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7093"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16"/>
          <w:szCs w:val="16"/>
          <w:lang w:eastAsia="ru-RU"/>
          <w14:ligatures w14:val="none"/>
        </w:rPr>
      </w:pPr>
      <w:r w:rsidRPr="00781D3A">
        <w:rPr>
          <w:rFonts w:ascii="Times New Roman" w:eastAsia="Times New Roman" w:hAnsi="Times New Roman" w:cs="Times New Roman"/>
          <w:b/>
          <w:bCs/>
          <w:color w:val="000000"/>
          <w:kern w:val="0"/>
          <w:sz w:val="28"/>
          <w:szCs w:val="28"/>
          <w:lang w:eastAsia="ru-RU"/>
          <w14:ligatures w14:val="none"/>
        </w:rPr>
        <w:tab/>
      </w:r>
      <w:r w:rsidRPr="00781D3A">
        <w:rPr>
          <w:rFonts w:ascii="Times New Roman" w:eastAsia="Times New Roman" w:hAnsi="Times New Roman" w:cs="Times New Roman"/>
          <w:b/>
          <w:bCs/>
          <w:color w:val="000000"/>
          <w:kern w:val="0"/>
          <w:sz w:val="28"/>
          <w:szCs w:val="28"/>
          <w:lang w:eastAsia="ru-RU"/>
          <w14:ligatures w14:val="none"/>
        </w:rPr>
        <w:tab/>
      </w:r>
      <w:r w:rsidRPr="00781D3A">
        <w:rPr>
          <w:rFonts w:ascii="Times New Roman" w:eastAsia="Times New Roman" w:hAnsi="Times New Roman" w:cs="Times New Roman"/>
          <w:b/>
          <w:bCs/>
          <w:color w:val="000000"/>
          <w:kern w:val="0"/>
          <w:sz w:val="28"/>
          <w:szCs w:val="28"/>
          <w:lang w:eastAsia="ru-RU"/>
          <w14:ligatures w14:val="none"/>
        </w:rPr>
        <w:tab/>
      </w:r>
      <w:r w:rsidRPr="00781D3A">
        <w:rPr>
          <w:rFonts w:ascii="Times New Roman" w:eastAsia="Times New Roman" w:hAnsi="Times New Roman" w:cs="Times New Roman"/>
          <w:b/>
          <w:bCs/>
          <w:color w:val="000000"/>
          <w:kern w:val="0"/>
          <w:sz w:val="28"/>
          <w:szCs w:val="28"/>
          <w:lang w:val="en-US" w:eastAsia="ru-RU"/>
          <w14:ligatures w14:val="none"/>
        </w:rPr>
        <w:t xml:space="preserve">                                          </w:t>
      </w:r>
      <w:r w:rsidRPr="00781D3A">
        <w:rPr>
          <w:rFonts w:ascii="Times New Roman" w:eastAsia="Times New Roman" w:hAnsi="Times New Roman" w:cs="Times New Roman"/>
          <w:b/>
          <w:bCs/>
          <w:color w:val="000000"/>
          <w:kern w:val="0"/>
          <w:sz w:val="28"/>
          <w:szCs w:val="28"/>
          <w:lang w:eastAsia="ru-RU"/>
          <w14:ligatures w14:val="none"/>
        </w:rPr>
        <w:tab/>
      </w:r>
      <w:r w:rsidRPr="00781D3A">
        <w:rPr>
          <w:rFonts w:ascii="Times New Roman" w:eastAsia="Times New Roman" w:hAnsi="Times New Roman" w:cs="Times New Roman"/>
          <w:b/>
          <w:bCs/>
          <w:color w:val="000000"/>
          <w:kern w:val="0"/>
          <w:sz w:val="28"/>
          <w:szCs w:val="28"/>
          <w:lang w:eastAsia="ru-RU"/>
          <w14:ligatures w14:val="none"/>
        </w:rPr>
        <w:tab/>
      </w:r>
      <w:r w:rsidRPr="00781D3A">
        <w:rPr>
          <w:rFonts w:ascii="Times New Roman" w:eastAsia="Times New Roman" w:hAnsi="Times New Roman" w:cs="Times New Roman"/>
          <w:b/>
          <w:bCs/>
          <w:color w:val="000000"/>
          <w:kern w:val="0"/>
          <w:sz w:val="28"/>
          <w:szCs w:val="28"/>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Додаток 38</w:t>
      </w:r>
    </w:p>
    <w:p w14:paraId="4BE070B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16"/>
          <w:szCs w:val="16"/>
          <w:lang w:eastAsia="ru-RU"/>
          <w14:ligatures w14:val="none"/>
        </w:rPr>
      </w:pP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t>до Положення про розкриття інформації емітентами</w:t>
      </w:r>
    </w:p>
    <w:p w14:paraId="7C514152"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16"/>
          <w:szCs w:val="16"/>
          <w:lang w:eastAsia="ru-RU"/>
          <w14:ligatures w14:val="none"/>
        </w:rPr>
      </w:pP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r>
      <w:r w:rsidRPr="00781D3A">
        <w:rPr>
          <w:rFonts w:ascii="Times New Roman" w:eastAsia="Times New Roman" w:hAnsi="Times New Roman" w:cs="Times New Roman"/>
          <w:bCs/>
          <w:color w:val="000000"/>
          <w:kern w:val="0"/>
          <w:sz w:val="16"/>
          <w:szCs w:val="16"/>
          <w:lang w:eastAsia="ru-RU"/>
          <w14:ligatures w14:val="none"/>
        </w:rPr>
        <w:tab/>
        <w:t>цінних паперів (пункт1 глави 4 розділу III)</w:t>
      </w:r>
    </w:p>
    <w:p w14:paraId="5443D801"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8"/>
          <w:szCs w:val="28"/>
          <w:lang w:val="ru-RU" w:eastAsia="ru-RU"/>
          <w14:ligatures w14:val="none"/>
        </w:rPr>
      </w:pP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p>
    <w:p w14:paraId="49C289E3"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8"/>
          <w:szCs w:val="28"/>
          <w:lang w:val="ru-RU" w:eastAsia="ru-RU"/>
          <w14:ligatures w14:val="none"/>
        </w:rPr>
      </w:pP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r w:rsidRPr="00781D3A">
        <w:rPr>
          <w:rFonts w:ascii="Times New Roman" w:eastAsia="Times New Roman" w:hAnsi="Times New Roman" w:cs="Times New Roman"/>
          <w:b/>
          <w:bCs/>
          <w:color w:val="000000"/>
          <w:kern w:val="0"/>
          <w:sz w:val="28"/>
          <w:szCs w:val="28"/>
          <w:lang w:val="ru-RU" w:eastAsia="ru-RU"/>
          <w14:ligatures w14:val="none"/>
        </w:rPr>
        <w:tab/>
      </w:r>
      <w:proofErr w:type="spellStart"/>
      <w:r w:rsidRPr="00781D3A">
        <w:rPr>
          <w:rFonts w:ascii="Times New Roman" w:eastAsia="Times New Roman" w:hAnsi="Times New Roman" w:cs="Times New Roman"/>
          <w:b/>
          <w:bCs/>
          <w:color w:val="000000"/>
          <w:kern w:val="0"/>
          <w:sz w:val="28"/>
          <w:szCs w:val="28"/>
          <w:lang w:val="ru-RU" w:eastAsia="ru-RU"/>
          <w14:ligatures w14:val="none"/>
        </w:rPr>
        <w:t>Титульний</w:t>
      </w:r>
      <w:proofErr w:type="spellEnd"/>
      <w:r w:rsidRPr="00781D3A">
        <w:rPr>
          <w:rFonts w:ascii="Times New Roman" w:eastAsia="Times New Roman" w:hAnsi="Times New Roman" w:cs="Times New Roman"/>
          <w:b/>
          <w:bCs/>
          <w:color w:val="000000"/>
          <w:kern w:val="0"/>
          <w:sz w:val="28"/>
          <w:szCs w:val="28"/>
          <w:lang w:val="ru-RU" w:eastAsia="ru-RU"/>
          <w14:ligatures w14:val="none"/>
        </w:rPr>
        <w:t xml:space="preserve"> </w:t>
      </w:r>
      <w:proofErr w:type="spellStart"/>
      <w:r w:rsidRPr="00781D3A">
        <w:rPr>
          <w:rFonts w:ascii="Times New Roman" w:eastAsia="Times New Roman" w:hAnsi="Times New Roman" w:cs="Times New Roman"/>
          <w:b/>
          <w:bCs/>
          <w:color w:val="000000"/>
          <w:kern w:val="0"/>
          <w:sz w:val="28"/>
          <w:szCs w:val="28"/>
          <w:lang w:val="ru-RU" w:eastAsia="ru-RU"/>
          <w14:ligatures w14:val="none"/>
        </w:rPr>
        <w:t>аркуш</w:t>
      </w:r>
      <w:proofErr w:type="spellEnd"/>
    </w:p>
    <w:p w14:paraId="2DF8EFE6"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ru-RU"/>
          <w14:ligatures w14:val="none"/>
        </w:rPr>
      </w:pPr>
    </w:p>
    <w:p w14:paraId="42182478"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single"/>
          <w:lang w:val="en-US" w:eastAsia="ru-RU"/>
          <w14:ligatures w14:val="none"/>
        </w:rPr>
      </w:pPr>
      <w:r w:rsidRPr="00781D3A">
        <w:rPr>
          <w:rFonts w:ascii="Times New Roman" w:eastAsia="Times New Roman" w:hAnsi="Times New Roman" w:cs="Times New Roman"/>
          <w:b/>
          <w:bCs/>
          <w:color w:val="000000"/>
          <w:kern w:val="0"/>
          <w:sz w:val="28"/>
          <w:szCs w:val="28"/>
          <w:lang w:eastAsia="ru-RU"/>
          <w14:ligatures w14:val="none"/>
        </w:rPr>
        <w:t xml:space="preserve">         </w:t>
      </w:r>
      <w:r w:rsidRPr="00781D3A">
        <w:rPr>
          <w:rFonts w:ascii="Times New Roman" w:eastAsia="Times New Roman" w:hAnsi="Times New Roman" w:cs="Times New Roman"/>
          <w:b/>
          <w:bCs/>
          <w:color w:val="000000"/>
          <w:kern w:val="0"/>
          <w:sz w:val="28"/>
          <w:szCs w:val="28"/>
          <w:lang w:val="en-US" w:eastAsia="ru-RU"/>
          <w14:ligatures w14:val="none"/>
        </w:rPr>
        <w:t xml:space="preserve">     </w:t>
      </w:r>
      <w:r w:rsidRPr="00781D3A">
        <w:rPr>
          <w:rFonts w:ascii="Times New Roman" w:eastAsia="Times New Roman" w:hAnsi="Times New Roman" w:cs="Times New Roman"/>
          <w:b/>
          <w:bCs/>
          <w:color w:val="000000"/>
          <w:kern w:val="0"/>
          <w:sz w:val="20"/>
          <w:szCs w:val="20"/>
          <w:u w:val="single"/>
          <w:lang w:val="en-US" w:eastAsia="ru-RU"/>
          <w14:ligatures w14:val="none"/>
        </w:rPr>
        <w:t>20.12.2023</w:t>
      </w:r>
    </w:p>
    <w:p w14:paraId="333BE83C"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16"/>
          <w:szCs w:val="16"/>
          <w:lang w:eastAsia="ru-RU"/>
          <w14:ligatures w14:val="none"/>
        </w:rPr>
      </w:pPr>
      <w:r w:rsidRPr="00781D3A">
        <w:rPr>
          <w:rFonts w:ascii="Times New Roman" w:eastAsia="Times New Roman" w:hAnsi="Times New Roman" w:cs="Times New Roman"/>
          <w:b/>
          <w:bCs/>
          <w:color w:val="000000"/>
          <w:kern w:val="0"/>
          <w:sz w:val="20"/>
          <w:szCs w:val="20"/>
          <w:lang w:val="ru-RU" w:eastAsia="ru-RU"/>
          <w14:ligatures w14:val="none"/>
        </w:rPr>
        <w:t xml:space="preserve">            </w:t>
      </w:r>
      <w:r w:rsidRPr="00781D3A">
        <w:rPr>
          <w:rFonts w:ascii="Times New Roman" w:eastAsia="Times New Roman" w:hAnsi="Times New Roman" w:cs="Times New Roman"/>
          <w:b/>
          <w:bCs/>
          <w:color w:val="000000"/>
          <w:kern w:val="0"/>
          <w:sz w:val="20"/>
          <w:szCs w:val="20"/>
          <w:lang w:eastAsia="ru-RU"/>
          <w14:ligatures w14:val="none"/>
        </w:rPr>
        <w:t xml:space="preserve"> (</w:t>
      </w:r>
      <w:r w:rsidRPr="00781D3A">
        <w:rPr>
          <w:rFonts w:ascii="Times New Roman" w:eastAsia="Times New Roman" w:hAnsi="Times New Roman" w:cs="Times New Roman"/>
          <w:bCs/>
          <w:color w:val="000000"/>
          <w:kern w:val="0"/>
          <w:sz w:val="16"/>
          <w:szCs w:val="16"/>
          <w:lang w:eastAsia="ru-RU"/>
          <w14:ligatures w14:val="none"/>
        </w:rPr>
        <w:t xml:space="preserve">дата реєстрації емітентом </w:t>
      </w:r>
      <w:r w:rsidRPr="00781D3A">
        <w:rPr>
          <w:rFonts w:ascii="Times New Roman" w:eastAsia="Times New Roman" w:hAnsi="Times New Roman" w:cs="Times New Roman"/>
          <w:bCs/>
          <w:color w:val="000000"/>
          <w:kern w:val="0"/>
          <w:sz w:val="16"/>
          <w:szCs w:val="16"/>
          <w:lang w:eastAsia="ru-RU"/>
          <w14:ligatures w14:val="none"/>
        </w:rPr>
        <w:br/>
        <w:t xml:space="preserve">                  електронного документа)</w:t>
      </w:r>
    </w:p>
    <w:p w14:paraId="1C491B11"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16"/>
          <w:szCs w:val="16"/>
          <w:lang w:eastAsia="ru-RU"/>
          <w14:ligatures w14:val="none"/>
        </w:rPr>
      </w:pPr>
    </w:p>
    <w:p w14:paraId="3BA029C7"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16"/>
          <w:szCs w:val="16"/>
          <w:lang w:val="en-US" w:eastAsia="ru-RU"/>
          <w14:ligatures w14:val="none"/>
        </w:rPr>
      </w:pPr>
      <w:r w:rsidRPr="00781D3A">
        <w:rPr>
          <w:rFonts w:ascii="Times New Roman" w:eastAsia="Times New Roman" w:hAnsi="Times New Roman" w:cs="Times New Roman"/>
          <w:bCs/>
          <w:color w:val="000000"/>
          <w:kern w:val="0"/>
          <w:sz w:val="16"/>
          <w:szCs w:val="16"/>
          <w:lang w:val="ru-RU" w:eastAsia="ru-RU"/>
          <w14:ligatures w14:val="none"/>
        </w:rPr>
        <w:t xml:space="preserve">               </w:t>
      </w:r>
      <w:r w:rsidRPr="00781D3A">
        <w:rPr>
          <w:rFonts w:ascii="Times New Roman" w:eastAsia="Times New Roman" w:hAnsi="Times New Roman" w:cs="Times New Roman"/>
          <w:bCs/>
          <w:color w:val="000000"/>
          <w:kern w:val="0"/>
          <w:sz w:val="16"/>
          <w:szCs w:val="16"/>
          <w:lang w:eastAsia="ru-RU"/>
          <w14:ligatures w14:val="none"/>
        </w:rPr>
        <w:t xml:space="preserve">№ </w:t>
      </w:r>
      <w:r w:rsidRPr="00781D3A">
        <w:rPr>
          <w:rFonts w:ascii="Times New Roman" w:eastAsia="Times New Roman" w:hAnsi="Times New Roman" w:cs="Times New Roman"/>
          <w:b/>
          <w:bCs/>
          <w:color w:val="000000"/>
          <w:kern w:val="0"/>
          <w:sz w:val="20"/>
          <w:szCs w:val="20"/>
          <w:u w:val="single"/>
          <w:lang w:val="en-US" w:eastAsia="ru-RU"/>
          <w14:ligatures w14:val="none"/>
        </w:rPr>
        <w:t>10</w:t>
      </w:r>
    </w:p>
    <w:p w14:paraId="0A6F7F87"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16"/>
          <w:szCs w:val="16"/>
          <w:lang w:eastAsia="ru-RU"/>
          <w14:ligatures w14:val="none"/>
        </w:rPr>
      </w:pPr>
      <w:r w:rsidRPr="00781D3A">
        <w:rPr>
          <w:rFonts w:ascii="Times New Roman" w:eastAsia="Times New Roman" w:hAnsi="Times New Roman" w:cs="Times New Roman"/>
          <w:bCs/>
          <w:color w:val="000000"/>
          <w:kern w:val="0"/>
          <w:sz w:val="16"/>
          <w:szCs w:val="16"/>
          <w:lang w:val="ru-RU" w:eastAsia="ru-RU"/>
          <w14:ligatures w14:val="none"/>
        </w:rPr>
        <w:t xml:space="preserve">                  </w:t>
      </w:r>
      <w:r w:rsidRPr="00781D3A">
        <w:rPr>
          <w:rFonts w:ascii="Times New Roman" w:eastAsia="Times New Roman" w:hAnsi="Times New Roman" w:cs="Times New Roman"/>
          <w:bCs/>
          <w:color w:val="000000"/>
          <w:kern w:val="0"/>
          <w:sz w:val="16"/>
          <w:szCs w:val="16"/>
          <w:lang w:eastAsia="ru-RU"/>
          <w14:ligatures w14:val="none"/>
        </w:rPr>
        <w:t>вихідний реєстраційний</w:t>
      </w:r>
      <w:r w:rsidRPr="00781D3A">
        <w:rPr>
          <w:rFonts w:ascii="Times New Roman" w:eastAsia="Times New Roman" w:hAnsi="Times New Roman" w:cs="Times New Roman"/>
          <w:bCs/>
          <w:color w:val="000000"/>
          <w:kern w:val="0"/>
          <w:sz w:val="16"/>
          <w:szCs w:val="16"/>
          <w:lang w:eastAsia="ru-RU"/>
          <w14:ligatures w14:val="none"/>
        </w:rPr>
        <w:br/>
        <w:t xml:space="preserve">                  номер електронного документа)</w:t>
      </w: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781D3A" w:rsidRPr="00781D3A" w14:paraId="586E857B" w14:textId="77777777" w:rsidTr="00A16A61">
        <w:tc>
          <w:tcPr>
            <w:tcW w:w="5000" w:type="pct"/>
            <w:tcMar>
              <w:top w:w="60" w:type="dxa"/>
              <w:left w:w="60" w:type="dxa"/>
              <w:bottom w:w="60" w:type="dxa"/>
              <w:right w:w="60" w:type="dxa"/>
            </w:tcMar>
            <w:vAlign w:val="center"/>
          </w:tcPr>
          <w:p w14:paraId="63B601C3"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i/>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2303B240"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val="ru-RU" w:eastAsia="ru-RU"/>
          <w14:ligatures w14:val="none"/>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2552"/>
        <w:gridCol w:w="283"/>
        <w:gridCol w:w="2533"/>
        <w:gridCol w:w="183"/>
        <w:gridCol w:w="4210"/>
      </w:tblGrid>
      <w:tr w:rsidR="00781D3A" w:rsidRPr="00781D3A" w14:paraId="3747994E" w14:textId="77777777" w:rsidTr="00011657">
        <w:tc>
          <w:tcPr>
            <w:tcW w:w="2552" w:type="dxa"/>
            <w:tcMar>
              <w:top w:w="60" w:type="dxa"/>
              <w:left w:w="60" w:type="dxa"/>
              <w:bottom w:w="60" w:type="dxa"/>
              <w:right w:w="60" w:type="dxa"/>
            </w:tcMar>
            <w:vAlign w:val="center"/>
          </w:tcPr>
          <w:p w14:paraId="5FDA10AC"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val="en-US" w:eastAsia="ru-RU"/>
                <w14:ligatures w14:val="none"/>
              </w:rPr>
            </w:pPr>
            <w:proofErr w:type="spellStart"/>
            <w:r w:rsidRPr="00781D3A">
              <w:rPr>
                <w:rFonts w:ascii="Times New Roman" w:eastAsia="Times New Roman" w:hAnsi="Times New Roman" w:cs="Times New Roman"/>
                <w:color w:val="000000"/>
                <w:kern w:val="0"/>
                <w:sz w:val="20"/>
                <w:szCs w:val="20"/>
                <w:lang w:val="en-US" w:eastAsia="ru-RU"/>
                <w14:ligatures w14:val="none"/>
              </w:rPr>
              <w:t>Генеральний</w:t>
            </w:r>
            <w:proofErr w:type="spellEnd"/>
            <w:r w:rsidRPr="00781D3A">
              <w:rPr>
                <w:rFonts w:ascii="Times New Roman" w:eastAsia="Times New Roman" w:hAnsi="Times New Roman" w:cs="Times New Roman"/>
                <w:color w:val="000000"/>
                <w:kern w:val="0"/>
                <w:sz w:val="20"/>
                <w:szCs w:val="20"/>
                <w:lang w:val="en-US" w:eastAsia="ru-RU"/>
                <w14:ligatures w14:val="none"/>
              </w:rPr>
              <w:t xml:space="preserve"> </w:t>
            </w:r>
            <w:proofErr w:type="spellStart"/>
            <w:r w:rsidRPr="00781D3A">
              <w:rPr>
                <w:rFonts w:ascii="Times New Roman" w:eastAsia="Times New Roman" w:hAnsi="Times New Roman" w:cs="Times New Roman"/>
                <w:color w:val="000000"/>
                <w:kern w:val="0"/>
                <w:sz w:val="20"/>
                <w:szCs w:val="20"/>
                <w:lang w:val="en-US" w:eastAsia="ru-RU"/>
                <w14:ligatures w14:val="none"/>
              </w:rPr>
              <w:t>директор</w:t>
            </w:r>
            <w:proofErr w:type="spellEnd"/>
          </w:p>
        </w:tc>
        <w:tc>
          <w:tcPr>
            <w:tcW w:w="283" w:type="dxa"/>
            <w:tcMar>
              <w:top w:w="60" w:type="dxa"/>
              <w:left w:w="60" w:type="dxa"/>
              <w:bottom w:w="60" w:type="dxa"/>
              <w:right w:w="60" w:type="dxa"/>
            </w:tcMar>
            <w:vAlign w:val="center"/>
          </w:tcPr>
          <w:p w14:paraId="4BBE8501"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val="ru-RU" w:eastAsia="ru-RU"/>
                <w14:ligatures w14:val="none"/>
              </w:rPr>
            </w:pPr>
            <w:r w:rsidRPr="00781D3A">
              <w:rPr>
                <w:rFonts w:ascii="Times New Roman" w:eastAsia="Times New Roman" w:hAnsi="Times New Roman" w:cs="Times New Roman"/>
                <w:color w:val="000000"/>
                <w:kern w:val="0"/>
                <w:sz w:val="20"/>
                <w:szCs w:val="20"/>
                <w:lang w:val="ru-RU" w:eastAsia="ru-RU"/>
                <w14:ligatures w14:val="none"/>
              </w:rPr>
              <w:t> </w:t>
            </w:r>
          </w:p>
        </w:tc>
        <w:tc>
          <w:tcPr>
            <w:tcW w:w="2533" w:type="dxa"/>
            <w:tcMar>
              <w:top w:w="60" w:type="dxa"/>
              <w:left w:w="60" w:type="dxa"/>
              <w:bottom w:w="60" w:type="dxa"/>
              <w:right w:w="60" w:type="dxa"/>
            </w:tcMar>
            <w:vAlign w:val="center"/>
          </w:tcPr>
          <w:p w14:paraId="67014E21"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val="ru-RU" w:eastAsia="ru-RU"/>
                <w14:ligatures w14:val="none"/>
              </w:rPr>
            </w:pPr>
            <w:r w:rsidRPr="00781D3A">
              <w:rPr>
                <w:rFonts w:ascii="Times New Roman" w:eastAsia="Times New Roman" w:hAnsi="Times New Roman" w:cs="Times New Roman"/>
                <w:color w:val="000000"/>
                <w:kern w:val="0"/>
                <w:sz w:val="20"/>
                <w:szCs w:val="20"/>
                <w:lang w:val="ru-RU" w:eastAsia="ru-RU"/>
                <w14:ligatures w14:val="none"/>
              </w:rPr>
              <w:t> </w:t>
            </w:r>
          </w:p>
        </w:tc>
        <w:tc>
          <w:tcPr>
            <w:tcW w:w="183" w:type="dxa"/>
            <w:tcMar>
              <w:top w:w="60" w:type="dxa"/>
              <w:left w:w="60" w:type="dxa"/>
              <w:bottom w:w="60" w:type="dxa"/>
              <w:right w:w="60" w:type="dxa"/>
            </w:tcMar>
            <w:vAlign w:val="center"/>
          </w:tcPr>
          <w:p w14:paraId="381F2EDE"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val="ru-RU" w:eastAsia="ru-RU"/>
                <w14:ligatures w14:val="none"/>
              </w:rPr>
            </w:pPr>
            <w:r w:rsidRPr="00781D3A">
              <w:rPr>
                <w:rFonts w:ascii="Times New Roman" w:eastAsia="Times New Roman" w:hAnsi="Times New Roman" w:cs="Times New Roman"/>
                <w:color w:val="000000"/>
                <w:kern w:val="0"/>
                <w:sz w:val="20"/>
                <w:szCs w:val="20"/>
                <w:lang w:val="ru-RU" w:eastAsia="ru-RU"/>
                <w14:ligatures w14:val="none"/>
              </w:rPr>
              <w:t> </w:t>
            </w:r>
          </w:p>
        </w:tc>
        <w:tc>
          <w:tcPr>
            <w:tcW w:w="4210" w:type="dxa"/>
            <w:tcMar>
              <w:top w:w="60" w:type="dxa"/>
              <w:left w:w="60" w:type="dxa"/>
              <w:bottom w:w="60" w:type="dxa"/>
              <w:right w:w="60" w:type="dxa"/>
            </w:tcMar>
            <w:vAlign w:val="bottom"/>
          </w:tcPr>
          <w:p w14:paraId="1F55BD30" w14:textId="77777777" w:rsidR="00781D3A" w:rsidRPr="00781D3A" w:rsidRDefault="00781D3A" w:rsidP="00781D3A">
            <w:pPr>
              <w:spacing w:after="0" w:line="240" w:lineRule="auto"/>
              <w:ind w:left="1280" w:hanging="591"/>
              <w:jc w:val="center"/>
              <w:rPr>
                <w:rFonts w:ascii="Times New Roman" w:eastAsia="Times New Roman" w:hAnsi="Times New Roman" w:cs="Times New Roman"/>
                <w:color w:val="000000"/>
                <w:kern w:val="0"/>
                <w:sz w:val="20"/>
                <w:szCs w:val="20"/>
                <w:lang w:val="en-US" w:eastAsia="ru-RU"/>
                <w14:ligatures w14:val="none"/>
              </w:rPr>
            </w:pPr>
            <w:proofErr w:type="spellStart"/>
            <w:r w:rsidRPr="00781D3A">
              <w:rPr>
                <w:rFonts w:ascii="Times New Roman" w:eastAsia="Times New Roman" w:hAnsi="Times New Roman" w:cs="Times New Roman"/>
                <w:color w:val="000000"/>
                <w:kern w:val="0"/>
                <w:sz w:val="20"/>
                <w:szCs w:val="20"/>
                <w:lang w:val="en-US" w:eastAsia="ru-RU"/>
                <w14:ligatures w14:val="none"/>
              </w:rPr>
              <w:t>Дяк</w:t>
            </w:r>
            <w:proofErr w:type="spellEnd"/>
            <w:r w:rsidRPr="00781D3A">
              <w:rPr>
                <w:rFonts w:ascii="Times New Roman" w:eastAsia="Times New Roman" w:hAnsi="Times New Roman" w:cs="Times New Roman"/>
                <w:color w:val="000000"/>
                <w:kern w:val="0"/>
                <w:sz w:val="20"/>
                <w:szCs w:val="20"/>
                <w:lang w:val="en-US" w:eastAsia="ru-RU"/>
                <w14:ligatures w14:val="none"/>
              </w:rPr>
              <w:t xml:space="preserve"> </w:t>
            </w:r>
            <w:proofErr w:type="spellStart"/>
            <w:r w:rsidRPr="00781D3A">
              <w:rPr>
                <w:rFonts w:ascii="Times New Roman" w:eastAsia="Times New Roman" w:hAnsi="Times New Roman" w:cs="Times New Roman"/>
                <w:color w:val="000000"/>
                <w:kern w:val="0"/>
                <w:sz w:val="20"/>
                <w:szCs w:val="20"/>
                <w:lang w:val="en-US" w:eastAsia="ru-RU"/>
                <w14:ligatures w14:val="none"/>
              </w:rPr>
              <w:t>Ігор</w:t>
            </w:r>
            <w:proofErr w:type="spellEnd"/>
            <w:r w:rsidRPr="00781D3A">
              <w:rPr>
                <w:rFonts w:ascii="Times New Roman" w:eastAsia="Times New Roman" w:hAnsi="Times New Roman" w:cs="Times New Roman"/>
                <w:color w:val="000000"/>
                <w:kern w:val="0"/>
                <w:sz w:val="20"/>
                <w:szCs w:val="20"/>
                <w:lang w:val="en-US" w:eastAsia="ru-RU"/>
                <w14:ligatures w14:val="none"/>
              </w:rPr>
              <w:t xml:space="preserve"> </w:t>
            </w:r>
            <w:proofErr w:type="spellStart"/>
            <w:r w:rsidRPr="00781D3A">
              <w:rPr>
                <w:rFonts w:ascii="Times New Roman" w:eastAsia="Times New Roman" w:hAnsi="Times New Roman" w:cs="Times New Roman"/>
                <w:color w:val="000000"/>
                <w:kern w:val="0"/>
                <w:sz w:val="20"/>
                <w:szCs w:val="20"/>
                <w:lang w:val="en-US" w:eastAsia="ru-RU"/>
                <w14:ligatures w14:val="none"/>
              </w:rPr>
              <w:t>Григорович</w:t>
            </w:r>
            <w:proofErr w:type="spellEnd"/>
          </w:p>
        </w:tc>
      </w:tr>
      <w:tr w:rsidR="00781D3A" w:rsidRPr="00781D3A" w14:paraId="7C021B92" w14:textId="77777777" w:rsidTr="00011657">
        <w:tc>
          <w:tcPr>
            <w:tcW w:w="2552" w:type="dxa"/>
            <w:tcMar>
              <w:top w:w="60" w:type="dxa"/>
              <w:left w:w="60" w:type="dxa"/>
              <w:bottom w:w="60" w:type="dxa"/>
              <w:right w:w="60" w:type="dxa"/>
            </w:tcMar>
            <w:vAlign w:val="center"/>
          </w:tcPr>
          <w:p w14:paraId="50D10805"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4"/>
                <w:szCs w:val="24"/>
                <w:lang w:val="ru-RU" w:eastAsia="ru-RU"/>
                <w14:ligatures w14:val="none"/>
              </w:rPr>
            </w:pPr>
            <w:r w:rsidRPr="00781D3A">
              <w:rPr>
                <w:rFonts w:ascii="Times New Roman" w:eastAsia="Times New Roman" w:hAnsi="Times New Roman" w:cs="Times New Roman"/>
                <w:color w:val="000000"/>
                <w:kern w:val="0"/>
                <w:sz w:val="20"/>
                <w:szCs w:val="20"/>
                <w:lang w:val="ru-RU" w:eastAsia="ru-RU"/>
                <w14:ligatures w14:val="none"/>
              </w:rPr>
              <w:t>(посада)</w:t>
            </w:r>
          </w:p>
        </w:tc>
        <w:tc>
          <w:tcPr>
            <w:tcW w:w="283" w:type="dxa"/>
            <w:tcMar>
              <w:top w:w="60" w:type="dxa"/>
              <w:left w:w="60" w:type="dxa"/>
              <w:bottom w:w="60" w:type="dxa"/>
              <w:right w:w="60" w:type="dxa"/>
            </w:tcMar>
            <w:vAlign w:val="center"/>
          </w:tcPr>
          <w:p w14:paraId="7E2D9AFA"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4"/>
                <w:szCs w:val="24"/>
                <w:lang w:val="ru-RU" w:eastAsia="ru-RU"/>
                <w14:ligatures w14:val="none"/>
              </w:rPr>
            </w:pPr>
            <w:r w:rsidRPr="00781D3A">
              <w:rPr>
                <w:rFonts w:ascii="Times New Roman" w:eastAsia="Times New Roman" w:hAnsi="Times New Roman" w:cs="Times New Roman"/>
                <w:color w:val="000000"/>
                <w:kern w:val="0"/>
                <w:sz w:val="24"/>
                <w:szCs w:val="24"/>
                <w:lang w:val="ru-RU" w:eastAsia="ru-RU"/>
                <w14:ligatures w14:val="none"/>
              </w:rPr>
              <w:t> </w:t>
            </w:r>
          </w:p>
        </w:tc>
        <w:tc>
          <w:tcPr>
            <w:tcW w:w="2533" w:type="dxa"/>
            <w:tcMar>
              <w:top w:w="60" w:type="dxa"/>
              <w:left w:w="60" w:type="dxa"/>
              <w:bottom w:w="60" w:type="dxa"/>
              <w:right w:w="60" w:type="dxa"/>
            </w:tcMar>
            <w:vAlign w:val="center"/>
          </w:tcPr>
          <w:p w14:paraId="369F6FFE"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4"/>
                <w:szCs w:val="24"/>
                <w:lang w:val="ru-RU" w:eastAsia="ru-RU"/>
                <w14:ligatures w14:val="none"/>
              </w:rPr>
            </w:pPr>
            <w:r w:rsidRPr="00781D3A">
              <w:rPr>
                <w:rFonts w:ascii="Times New Roman" w:eastAsia="Times New Roman" w:hAnsi="Times New Roman" w:cs="Times New Roman"/>
                <w:color w:val="000000"/>
                <w:kern w:val="0"/>
                <w:sz w:val="20"/>
                <w:szCs w:val="20"/>
                <w:lang w:val="ru-RU" w:eastAsia="ru-RU"/>
                <w14:ligatures w14:val="none"/>
              </w:rPr>
              <w:t>(</w:t>
            </w:r>
            <w:proofErr w:type="spellStart"/>
            <w:r w:rsidRPr="00781D3A">
              <w:rPr>
                <w:rFonts w:ascii="Times New Roman" w:eastAsia="Times New Roman" w:hAnsi="Times New Roman" w:cs="Times New Roman"/>
                <w:color w:val="000000"/>
                <w:kern w:val="0"/>
                <w:sz w:val="20"/>
                <w:szCs w:val="20"/>
                <w:lang w:val="ru-RU" w:eastAsia="ru-RU"/>
                <w14:ligatures w14:val="none"/>
              </w:rPr>
              <w:t>підпис</w:t>
            </w:r>
            <w:proofErr w:type="spellEnd"/>
            <w:r w:rsidRPr="00781D3A">
              <w:rPr>
                <w:rFonts w:ascii="Times New Roman" w:eastAsia="Times New Roman" w:hAnsi="Times New Roman" w:cs="Times New Roman"/>
                <w:color w:val="000000"/>
                <w:kern w:val="0"/>
                <w:sz w:val="20"/>
                <w:szCs w:val="20"/>
                <w:lang w:val="ru-RU" w:eastAsia="ru-RU"/>
                <w14:ligatures w14:val="none"/>
              </w:rPr>
              <w:t>)</w:t>
            </w:r>
          </w:p>
        </w:tc>
        <w:tc>
          <w:tcPr>
            <w:tcW w:w="183" w:type="dxa"/>
            <w:tcMar>
              <w:top w:w="60" w:type="dxa"/>
              <w:left w:w="60" w:type="dxa"/>
              <w:bottom w:w="60" w:type="dxa"/>
              <w:right w:w="60" w:type="dxa"/>
            </w:tcMar>
            <w:vAlign w:val="center"/>
          </w:tcPr>
          <w:p w14:paraId="1D9830D4"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4"/>
                <w:szCs w:val="24"/>
                <w:lang w:val="ru-RU" w:eastAsia="ru-RU"/>
                <w14:ligatures w14:val="none"/>
              </w:rPr>
            </w:pPr>
            <w:r w:rsidRPr="00781D3A">
              <w:rPr>
                <w:rFonts w:ascii="Times New Roman" w:eastAsia="Times New Roman" w:hAnsi="Times New Roman" w:cs="Times New Roman"/>
                <w:color w:val="000000"/>
                <w:kern w:val="0"/>
                <w:sz w:val="24"/>
                <w:szCs w:val="24"/>
                <w:lang w:val="ru-RU" w:eastAsia="ru-RU"/>
                <w14:ligatures w14:val="none"/>
              </w:rPr>
              <w:t> </w:t>
            </w:r>
          </w:p>
        </w:tc>
        <w:tc>
          <w:tcPr>
            <w:tcW w:w="4210" w:type="dxa"/>
            <w:tcMar>
              <w:top w:w="60" w:type="dxa"/>
              <w:left w:w="60" w:type="dxa"/>
              <w:bottom w:w="60" w:type="dxa"/>
              <w:right w:w="60" w:type="dxa"/>
            </w:tcMar>
            <w:vAlign w:val="center"/>
          </w:tcPr>
          <w:p w14:paraId="7295E86A"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4"/>
                <w:szCs w:val="24"/>
                <w:lang w:val="ru-RU" w:eastAsia="ru-RU"/>
                <w14:ligatures w14:val="none"/>
              </w:rPr>
            </w:pPr>
            <w:r w:rsidRPr="00781D3A">
              <w:rPr>
                <w:rFonts w:ascii="Times New Roman" w:eastAsia="Times New Roman" w:hAnsi="Times New Roman" w:cs="Times New Roman"/>
                <w:color w:val="000000"/>
                <w:kern w:val="0"/>
                <w:sz w:val="20"/>
                <w:szCs w:val="20"/>
                <w:lang w:val="ru-RU" w:eastAsia="ru-RU"/>
                <w14:ligatures w14:val="none"/>
              </w:rPr>
              <w:t>(</w:t>
            </w:r>
            <w:proofErr w:type="spellStart"/>
            <w:r w:rsidRPr="00781D3A">
              <w:rPr>
                <w:rFonts w:ascii="Times New Roman" w:eastAsia="Times New Roman" w:hAnsi="Times New Roman" w:cs="Times New Roman"/>
                <w:color w:val="000000"/>
                <w:kern w:val="0"/>
                <w:sz w:val="20"/>
                <w:szCs w:val="20"/>
                <w:lang w:val="ru-RU" w:eastAsia="ru-RU"/>
                <w14:ligatures w14:val="none"/>
              </w:rPr>
              <w:t>прізвище</w:t>
            </w:r>
            <w:proofErr w:type="spellEnd"/>
            <w:r w:rsidRPr="00781D3A">
              <w:rPr>
                <w:rFonts w:ascii="Times New Roman" w:eastAsia="Times New Roman" w:hAnsi="Times New Roman" w:cs="Times New Roman"/>
                <w:color w:val="000000"/>
                <w:kern w:val="0"/>
                <w:sz w:val="20"/>
                <w:szCs w:val="20"/>
                <w:lang w:val="ru-RU" w:eastAsia="ru-RU"/>
                <w14:ligatures w14:val="none"/>
              </w:rPr>
              <w:t xml:space="preserve"> та </w:t>
            </w:r>
            <w:proofErr w:type="spellStart"/>
            <w:r w:rsidRPr="00781D3A">
              <w:rPr>
                <w:rFonts w:ascii="Times New Roman" w:eastAsia="Times New Roman" w:hAnsi="Times New Roman" w:cs="Times New Roman"/>
                <w:color w:val="000000"/>
                <w:kern w:val="0"/>
                <w:sz w:val="20"/>
                <w:szCs w:val="20"/>
                <w:lang w:val="ru-RU" w:eastAsia="ru-RU"/>
                <w14:ligatures w14:val="none"/>
              </w:rPr>
              <w:t>ініціали</w:t>
            </w:r>
            <w:proofErr w:type="spellEnd"/>
            <w:r w:rsidRPr="00781D3A">
              <w:rPr>
                <w:rFonts w:ascii="Times New Roman" w:eastAsia="Times New Roman" w:hAnsi="Times New Roman" w:cs="Times New Roman"/>
                <w:color w:val="000000"/>
                <w:kern w:val="0"/>
                <w:sz w:val="20"/>
                <w:szCs w:val="20"/>
                <w:lang w:val="ru-RU" w:eastAsia="ru-RU"/>
                <w14:ligatures w14:val="none"/>
              </w:rPr>
              <w:t xml:space="preserve"> </w:t>
            </w:r>
            <w:proofErr w:type="spellStart"/>
            <w:r w:rsidRPr="00781D3A">
              <w:rPr>
                <w:rFonts w:ascii="Times New Roman" w:eastAsia="Times New Roman" w:hAnsi="Times New Roman" w:cs="Times New Roman"/>
                <w:color w:val="000000"/>
                <w:kern w:val="0"/>
                <w:sz w:val="20"/>
                <w:szCs w:val="20"/>
                <w:lang w:val="ru-RU" w:eastAsia="ru-RU"/>
                <w14:ligatures w14:val="none"/>
              </w:rPr>
              <w:t>керівника</w:t>
            </w:r>
            <w:proofErr w:type="spellEnd"/>
            <w:r w:rsidRPr="00781D3A">
              <w:rPr>
                <w:rFonts w:ascii="Times New Roman" w:eastAsia="Times New Roman" w:hAnsi="Times New Roman" w:cs="Times New Roman"/>
                <w:color w:val="000000"/>
                <w:kern w:val="0"/>
                <w:sz w:val="20"/>
                <w:szCs w:val="20"/>
                <w:lang w:eastAsia="ru-RU"/>
                <w14:ligatures w14:val="none"/>
              </w:rPr>
              <w:t xml:space="preserve"> або уповноваженої особи емітента</w:t>
            </w:r>
            <w:r w:rsidRPr="00781D3A">
              <w:rPr>
                <w:rFonts w:ascii="Times New Roman" w:eastAsia="Times New Roman" w:hAnsi="Times New Roman" w:cs="Times New Roman"/>
                <w:color w:val="000000"/>
                <w:kern w:val="0"/>
                <w:sz w:val="20"/>
                <w:szCs w:val="20"/>
                <w:lang w:val="ru-RU" w:eastAsia="ru-RU"/>
                <w14:ligatures w14:val="none"/>
              </w:rPr>
              <w:t>)</w:t>
            </w:r>
          </w:p>
        </w:tc>
      </w:tr>
      <w:tr w:rsidR="00781D3A" w:rsidRPr="00781D3A" w14:paraId="03AA4209" w14:textId="77777777" w:rsidTr="00011657">
        <w:trPr>
          <w:trHeight w:val="121"/>
        </w:trPr>
        <w:tc>
          <w:tcPr>
            <w:tcW w:w="5551" w:type="dxa"/>
            <w:gridSpan w:val="4"/>
            <w:vMerge w:val="restart"/>
            <w:tcMar>
              <w:top w:w="300" w:type="dxa"/>
              <w:left w:w="60" w:type="dxa"/>
              <w:bottom w:w="60" w:type="dxa"/>
              <w:right w:w="60" w:type="dxa"/>
            </w:tcMar>
            <w:vAlign w:val="center"/>
          </w:tcPr>
          <w:p w14:paraId="77E8B3FC"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4"/>
                <w:szCs w:val="24"/>
                <w:lang w:val="ru-RU" w:eastAsia="ru-RU"/>
                <w14:ligatures w14:val="none"/>
              </w:rPr>
            </w:pPr>
          </w:p>
        </w:tc>
        <w:tc>
          <w:tcPr>
            <w:tcW w:w="4210" w:type="dxa"/>
            <w:tcMar>
              <w:top w:w="60" w:type="dxa"/>
              <w:left w:w="60" w:type="dxa"/>
              <w:bottom w:w="60" w:type="dxa"/>
              <w:right w:w="60" w:type="dxa"/>
            </w:tcMar>
            <w:vAlign w:val="center"/>
          </w:tcPr>
          <w:p w14:paraId="354DC5CE"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val="ru-RU" w:eastAsia="ru-RU"/>
                <w14:ligatures w14:val="none"/>
              </w:rPr>
            </w:pPr>
          </w:p>
        </w:tc>
      </w:tr>
      <w:tr w:rsidR="00781D3A" w:rsidRPr="00781D3A" w14:paraId="773EDF4B" w14:textId="77777777" w:rsidTr="00011657">
        <w:trPr>
          <w:trHeight w:val="44"/>
        </w:trPr>
        <w:tc>
          <w:tcPr>
            <w:tcW w:w="5551" w:type="dxa"/>
            <w:gridSpan w:val="4"/>
            <w:vMerge/>
            <w:vAlign w:val="center"/>
          </w:tcPr>
          <w:p w14:paraId="35B410B6" w14:textId="77777777" w:rsidR="00781D3A" w:rsidRPr="00781D3A" w:rsidRDefault="00781D3A" w:rsidP="00781D3A">
            <w:pPr>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4210" w:type="dxa"/>
            <w:tcMar>
              <w:top w:w="60" w:type="dxa"/>
              <w:left w:w="60" w:type="dxa"/>
              <w:bottom w:w="60" w:type="dxa"/>
              <w:right w:w="60" w:type="dxa"/>
            </w:tcMar>
            <w:vAlign w:val="center"/>
          </w:tcPr>
          <w:p w14:paraId="57F1EDDB"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4"/>
                <w:szCs w:val="24"/>
                <w:lang w:val="ru-RU" w:eastAsia="ru-RU"/>
                <w14:ligatures w14:val="none"/>
              </w:rPr>
            </w:pPr>
          </w:p>
        </w:tc>
      </w:tr>
      <w:tr w:rsidR="00781D3A" w:rsidRPr="00781D3A" w14:paraId="77F48DC8" w14:textId="77777777" w:rsidTr="00011657">
        <w:tc>
          <w:tcPr>
            <w:tcW w:w="9761" w:type="dxa"/>
            <w:gridSpan w:val="5"/>
            <w:tcMar>
              <w:top w:w="60" w:type="dxa"/>
              <w:left w:w="60" w:type="dxa"/>
              <w:bottom w:w="60" w:type="dxa"/>
              <w:right w:w="60" w:type="dxa"/>
            </w:tcMar>
            <w:vAlign w:val="center"/>
          </w:tcPr>
          <w:p w14:paraId="4209404C"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bCs/>
                <w:color w:val="000000"/>
                <w:kern w:val="0"/>
                <w:sz w:val="24"/>
                <w:szCs w:val="24"/>
                <w:lang w:val="ru-RU" w:eastAsia="ru-RU"/>
                <w14:ligatures w14:val="none"/>
              </w:rPr>
            </w:pPr>
            <w:proofErr w:type="spellStart"/>
            <w:r w:rsidRPr="00781D3A">
              <w:rPr>
                <w:rFonts w:ascii="Times New Roman" w:eastAsia="Times New Roman" w:hAnsi="Times New Roman" w:cs="Times New Roman"/>
                <w:b/>
                <w:bCs/>
                <w:color w:val="000000"/>
                <w:kern w:val="0"/>
                <w:sz w:val="24"/>
                <w:szCs w:val="24"/>
                <w:lang w:val="ru-RU" w:eastAsia="ru-RU"/>
                <w14:ligatures w14:val="none"/>
              </w:rPr>
              <w:t>Річна</w:t>
            </w:r>
            <w:proofErr w:type="spellEnd"/>
            <w:r w:rsidRPr="00781D3A">
              <w:rPr>
                <w:rFonts w:ascii="Times New Roman" w:eastAsia="Times New Roman" w:hAnsi="Times New Roman" w:cs="Times New Roman"/>
                <w:b/>
                <w:bCs/>
                <w:color w:val="000000"/>
                <w:kern w:val="0"/>
                <w:sz w:val="24"/>
                <w:szCs w:val="24"/>
                <w:lang w:val="ru-RU" w:eastAsia="ru-RU"/>
                <w14:ligatures w14:val="none"/>
              </w:rPr>
              <w:t xml:space="preserve"> </w:t>
            </w:r>
            <w:proofErr w:type="spellStart"/>
            <w:r w:rsidRPr="00781D3A">
              <w:rPr>
                <w:rFonts w:ascii="Times New Roman" w:eastAsia="Times New Roman" w:hAnsi="Times New Roman" w:cs="Times New Roman"/>
                <w:b/>
                <w:bCs/>
                <w:color w:val="000000"/>
                <w:kern w:val="0"/>
                <w:sz w:val="24"/>
                <w:szCs w:val="24"/>
                <w:lang w:val="ru-RU" w:eastAsia="ru-RU"/>
                <w14:ligatures w14:val="none"/>
              </w:rPr>
              <w:t>інформація</w:t>
            </w:r>
            <w:proofErr w:type="spellEnd"/>
            <w:r w:rsidRPr="00781D3A">
              <w:rPr>
                <w:rFonts w:ascii="Times New Roman" w:eastAsia="Times New Roman" w:hAnsi="Times New Roman" w:cs="Times New Roman"/>
                <w:b/>
                <w:bCs/>
                <w:color w:val="000000"/>
                <w:kern w:val="0"/>
                <w:sz w:val="24"/>
                <w:szCs w:val="24"/>
                <w:lang w:val="ru-RU" w:eastAsia="ru-RU"/>
                <w14:ligatures w14:val="none"/>
              </w:rPr>
              <w:t xml:space="preserve"> </w:t>
            </w:r>
            <w:proofErr w:type="spellStart"/>
            <w:r w:rsidRPr="00781D3A">
              <w:rPr>
                <w:rFonts w:ascii="Times New Roman" w:eastAsia="Times New Roman" w:hAnsi="Times New Roman" w:cs="Times New Roman"/>
                <w:b/>
                <w:bCs/>
                <w:color w:val="000000"/>
                <w:kern w:val="0"/>
                <w:sz w:val="24"/>
                <w:szCs w:val="24"/>
                <w:lang w:val="ru-RU" w:eastAsia="ru-RU"/>
                <w14:ligatures w14:val="none"/>
              </w:rPr>
              <w:t>емітента</w:t>
            </w:r>
            <w:proofErr w:type="spellEnd"/>
            <w:r w:rsidRPr="00781D3A">
              <w:rPr>
                <w:rFonts w:ascii="Times New Roman" w:eastAsia="Times New Roman" w:hAnsi="Times New Roman" w:cs="Times New Roman"/>
                <w:b/>
                <w:bCs/>
                <w:color w:val="000000"/>
                <w:kern w:val="0"/>
                <w:sz w:val="24"/>
                <w:szCs w:val="24"/>
                <w:lang w:val="ru-RU" w:eastAsia="ru-RU"/>
                <w14:ligatures w14:val="none"/>
              </w:rPr>
              <w:t xml:space="preserve"> </w:t>
            </w:r>
            <w:proofErr w:type="spellStart"/>
            <w:r w:rsidRPr="00781D3A">
              <w:rPr>
                <w:rFonts w:ascii="Times New Roman" w:eastAsia="Times New Roman" w:hAnsi="Times New Roman" w:cs="Times New Roman"/>
                <w:b/>
                <w:bCs/>
                <w:color w:val="000000"/>
                <w:kern w:val="0"/>
                <w:sz w:val="24"/>
                <w:szCs w:val="24"/>
                <w:lang w:val="ru-RU" w:eastAsia="ru-RU"/>
                <w14:ligatures w14:val="none"/>
              </w:rPr>
              <w:t>цінних</w:t>
            </w:r>
            <w:proofErr w:type="spellEnd"/>
            <w:r w:rsidRPr="00781D3A">
              <w:rPr>
                <w:rFonts w:ascii="Times New Roman" w:eastAsia="Times New Roman" w:hAnsi="Times New Roman" w:cs="Times New Roman"/>
                <w:b/>
                <w:bCs/>
                <w:color w:val="000000"/>
                <w:kern w:val="0"/>
                <w:sz w:val="24"/>
                <w:szCs w:val="24"/>
                <w:lang w:val="ru-RU" w:eastAsia="ru-RU"/>
                <w14:ligatures w14:val="none"/>
              </w:rPr>
              <w:t xml:space="preserve"> </w:t>
            </w:r>
            <w:proofErr w:type="spellStart"/>
            <w:r w:rsidRPr="00781D3A">
              <w:rPr>
                <w:rFonts w:ascii="Times New Roman" w:eastAsia="Times New Roman" w:hAnsi="Times New Roman" w:cs="Times New Roman"/>
                <w:b/>
                <w:bCs/>
                <w:color w:val="000000"/>
                <w:kern w:val="0"/>
                <w:sz w:val="24"/>
                <w:szCs w:val="24"/>
                <w:lang w:val="ru-RU" w:eastAsia="ru-RU"/>
                <w14:ligatures w14:val="none"/>
              </w:rPr>
              <w:t>паперів</w:t>
            </w:r>
            <w:proofErr w:type="spellEnd"/>
            <w:r w:rsidRPr="00781D3A">
              <w:rPr>
                <w:rFonts w:ascii="Times New Roman" w:eastAsia="Times New Roman" w:hAnsi="Times New Roman" w:cs="Times New Roman"/>
                <w:b/>
                <w:bCs/>
                <w:color w:val="000000"/>
                <w:kern w:val="0"/>
                <w:sz w:val="24"/>
                <w:szCs w:val="24"/>
                <w:lang w:val="ru-RU" w:eastAsia="ru-RU"/>
                <w14:ligatures w14:val="none"/>
              </w:rPr>
              <w:br/>
              <w:t xml:space="preserve">за 2022 </w:t>
            </w:r>
            <w:proofErr w:type="spellStart"/>
            <w:r w:rsidRPr="00781D3A">
              <w:rPr>
                <w:rFonts w:ascii="Times New Roman" w:eastAsia="Times New Roman" w:hAnsi="Times New Roman" w:cs="Times New Roman"/>
                <w:b/>
                <w:bCs/>
                <w:color w:val="000000"/>
                <w:kern w:val="0"/>
                <w:sz w:val="24"/>
                <w:szCs w:val="24"/>
                <w:lang w:val="ru-RU" w:eastAsia="ru-RU"/>
                <w14:ligatures w14:val="none"/>
              </w:rPr>
              <w:t>рік</w:t>
            </w:r>
            <w:proofErr w:type="spellEnd"/>
            <w:r w:rsidRPr="00781D3A">
              <w:rPr>
                <w:rFonts w:ascii="Times New Roman" w:eastAsia="Times New Roman" w:hAnsi="Times New Roman" w:cs="Times New Roman"/>
                <w:b/>
                <w:bCs/>
                <w:color w:val="000000"/>
                <w:kern w:val="0"/>
                <w:sz w:val="24"/>
                <w:szCs w:val="24"/>
                <w:lang w:val="ru-RU" w:eastAsia="ru-RU"/>
                <w14:ligatures w14:val="none"/>
              </w:rPr>
              <w:t xml:space="preserve"> </w:t>
            </w:r>
          </w:p>
        </w:tc>
      </w:tr>
    </w:tbl>
    <w:p w14:paraId="7BF01A41"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val="ru-RU" w:eastAsia="ru-RU"/>
          <w14:ligatures w14:val="none"/>
        </w:rPr>
      </w:pPr>
    </w:p>
    <w:tbl>
      <w:tblPr>
        <w:tblW w:w="4919" w:type="pct"/>
        <w:tblCellMar>
          <w:top w:w="15" w:type="dxa"/>
          <w:left w:w="15" w:type="dxa"/>
          <w:bottom w:w="15" w:type="dxa"/>
          <w:right w:w="15" w:type="dxa"/>
        </w:tblCellMar>
        <w:tblLook w:val="04A0" w:firstRow="1" w:lastRow="0" w:firstColumn="1" w:lastColumn="0" w:noHBand="0" w:noVBand="1"/>
      </w:tblPr>
      <w:tblGrid>
        <w:gridCol w:w="5954"/>
        <w:gridCol w:w="3807"/>
      </w:tblGrid>
      <w:tr w:rsidR="00781D3A" w:rsidRPr="00781D3A" w14:paraId="48BAD320" w14:textId="77777777" w:rsidTr="00A16A61">
        <w:tc>
          <w:tcPr>
            <w:tcW w:w="5000" w:type="pct"/>
            <w:gridSpan w:val="2"/>
            <w:tcMar>
              <w:top w:w="60" w:type="dxa"/>
              <w:left w:w="60" w:type="dxa"/>
              <w:bottom w:w="60" w:type="dxa"/>
              <w:right w:w="60" w:type="dxa"/>
            </w:tcMar>
            <w:vAlign w:val="center"/>
          </w:tcPr>
          <w:p w14:paraId="452C1F55" w14:textId="77777777" w:rsidR="00781D3A" w:rsidRPr="00781D3A" w:rsidRDefault="00781D3A" w:rsidP="00781D3A">
            <w:pPr>
              <w:spacing w:after="0" w:line="240" w:lineRule="auto"/>
              <w:jc w:val="center"/>
              <w:rPr>
                <w:rFonts w:ascii="Times New Roman" w:eastAsia="Times New Roman" w:hAnsi="Times New Roman" w:cs="Times New Roman"/>
                <w:b/>
                <w:bCs/>
                <w:color w:val="000000"/>
                <w:kern w:val="0"/>
                <w:sz w:val="24"/>
                <w:szCs w:val="24"/>
                <w:lang w:val="ru-RU" w:eastAsia="ru-RU"/>
                <w14:ligatures w14:val="none"/>
              </w:rPr>
            </w:pPr>
            <w:r w:rsidRPr="00781D3A">
              <w:rPr>
                <w:rFonts w:ascii="Times New Roman" w:eastAsia="Times New Roman" w:hAnsi="Times New Roman" w:cs="Times New Roman"/>
                <w:b/>
                <w:bCs/>
                <w:color w:val="000000"/>
                <w:kern w:val="0"/>
                <w:sz w:val="24"/>
                <w:szCs w:val="24"/>
                <w:lang w:val="en-US" w:eastAsia="ru-RU"/>
                <w14:ligatures w14:val="none"/>
              </w:rPr>
              <w:t>I</w:t>
            </w:r>
            <w:r w:rsidRPr="00781D3A">
              <w:rPr>
                <w:rFonts w:ascii="Times New Roman" w:eastAsia="Times New Roman" w:hAnsi="Times New Roman" w:cs="Times New Roman"/>
                <w:b/>
                <w:bCs/>
                <w:color w:val="000000"/>
                <w:kern w:val="0"/>
                <w:sz w:val="24"/>
                <w:szCs w:val="24"/>
                <w:lang w:val="ru-RU" w:eastAsia="ru-RU"/>
                <w14:ligatures w14:val="none"/>
              </w:rPr>
              <w:t xml:space="preserve">. </w:t>
            </w:r>
            <w:proofErr w:type="spellStart"/>
            <w:r w:rsidRPr="00781D3A">
              <w:rPr>
                <w:rFonts w:ascii="Times New Roman" w:eastAsia="Times New Roman" w:hAnsi="Times New Roman" w:cs="Times New Roman"/>
                <w:b/>
                <w:bCs/>
                <w:color w:val="000000"/>
                <w:kern w:val="0"/>
                <w:sz w:val="24"/>
                <w:szCs w:val="24"/>
                <w:lang w:val="ru-RU" w:eastAsia="ru-RU"/>
                <w14:ligatures w14:val="none"/>
              </w:rPr>
              <w:t>Загальні</w:t>
            </w:r>
            <w:proofErr w:type="spellEnd"/>
            <w:r w:rsidRPr="00781D3A">
              <w:rPr>
                <w:rFonts w:ascii="Times New Roman" w:eastAsia="Times New Roman" w:hAnsi="Times New Roman" w:cs="Times New Roman"/>
                <w:b/>
                <w:bCs/>
                <w:color w:val="000000"/>
                <w:kern w:val="0"/>
                <w:sz w:val="24"/>
                <w:szCs w:val="24"/>
                <w:lang w:val="ru-RU" w:eastAsia="ru-RU"/>
                <w14:ligatures w14:val="none"/>
              </w:rPr>
              <w:t xml:space="preserve"> </w:t>
            </w:r>
            <w:proofErr w:type="spellStart"/>
            <w:r w:rsidRPr="00781D3A">
              <w:rPr>
                <w:rFonts w:ascii="Times New Roman" w:eastAsia="Times New Roman" w:hAnsi="Times New Roman" w:cs="Times New Roman"/>
                <w:b/>
                <w:bCs/>
                <w:color w:val="000000"/>
                <w:kern w:val="0"/>
                <w:sz w:val="24"/>
                <w:szCs w:val="24"/>
                <w:lang w:val="ru-RU" w:eastAsia="ru-RU"/>
                <w14:ligatures w14:val="none"/>
              </w:rPr>
              <w:t>відомості</w:t>
            </w:r>
            <w:proofErr w:type="spellEnd"/>
          </w:p>
        </w:tc>
      </w:tr>
      <w:tr w:rsidR="00781D3A" w:rsidRPr="00781D3A" w14:paraId="2C57AA5A" w14:textId="77777777" w:rsidTr="00011657">
        <w:tc>
          <w:tcPr>
            <w:tcW w:w="3050" w:type="pct"/>
            <w:tcMar>
              <w:top w:w="60" w:type="dxa"/>
              <w:left w:w="60" w:type="dxa"/>
              <w:bottom w:w="60" w:type="dxa"/>
              <w:right w:w="60" w:type="dxa"/>
            </w:tcMar>
            <w:vAlign w:val="center"/>
          </w:tcPr>
          <w:p w14:paraId="424244E5" w14:textId="77777777" w:rsidR="00781D3A" w:rsidRPr="00781D3A" w:rsidRDefault="00781D3A" w:rsidP="00781D3A">
            <w:pPr>
              <w:spacing w:after="0" w:line="240" w:lineRule="auto"/>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val="ru-RU" w:eastAsia="ru-RU"/>
                <w14:ligatures w14:val="none"/>
              </w:rPr>
              <w:t xml:space="preserve">1. </w:t>
            </w:r>
            <w:proofErr w:type="spellStart"/>
            <w:r w:rsidRPr="00781D3A">
              <w:rPr>
                <w:rFonts w:ascii="Times New Roman" w:eastAsia="Times New Roman" w:hAnsi="Times New Roman" w:cs="Times New Roman"/>
                <w:b/>
                <w:color w:val="000000"/>
                <w:kern w:val="0"/>
                <w:sz w:val="20"/>
                <w:szCs w:val="20"/>
                <w:lang w:val="ru-RU" w:eastAsia="ru-RU"/>
                <w14:ligatures w14:val="none"/>
              </w:rPr>
              <w:t>Повне</w:t>
            </w:r>
            <w:proofErr w:type="spellEnd"/>
            <w:r w:rsidRPr="00781D3A">
              <w:rPr>
                <w:rFonts w:ascii="Times New Roman" w:eastAsia="Times New Roman" w:hAnsi="Times New Roman" w:cs="Times New Roman"/>
                <w:b/>
                <w:color w:val="000000"/>
                <w:kern w:val="0"/>
                <w:sz w:val="20"/>
                <w:szCs w:val="20"/>
                <w:lang w:val="ru-RU" w:eastAsia="ru-RU"/>
                <w14:ligatures w14:val="none"/>
              </w:rPr>
              <w:t xml:space="preserve"> </w:t>
            </w:r>
            <w:proofErr w:type="spellStart"/>
            <w:r w:rsidRPr="00781D3A">
              <w:rPr>
                <w:rFonts w:ascii="Times New Roman" w:eastAsia="Times New Roman" w:hAnsi="Times New Roman" w:cs="Times New Roman"/>
                <w:b/>
                <w:color w:val="000000"/>
                <w:kern w:val="0"/>
                <w:sz w:val="20"/>
                <w:szCs w:val="20"/>
                <w:lang w:val="ru-RU" w:eastAsia="ru-RU"/>
                <w14:ligatures w14:val="none"/>
              </w:rPr>
              <w:t>найменування</w:t>
            </w:r>
            <w:proofErr w:type="spellEnd"/>
            <w:r w:rsidRPr="00781D3A">
              <w:rPr>
                <w:rFonts w:ascii="Times New Roman" w:eastAsia="Times New Roman" w:hAnsi="Times New Roman" w:cs="Times New Roman"/>
                <w:b/>
                <w:color w:val="000000"/>
                <w:kern w:val="0"/>
                <w:sz w:val="20"/>
                <w:szCs w:val="20"/>
                <w:lang w:val="ru-RU" w:eastAsia="ru-RU"/>
                <w14:ligatures w14:val="none"/>
              </w:rPr>
              <w:t xml:space="preserve"> </w:t>
            </w:r>
            <w:proofErr w:type="spellStart"/>
            <w:r w:rsidRPr="00781D3A">
              <w:rPr>
                <w:rFonts w:ascii="Times New Roman" w:eastAsia="Times New Roman" w:hAnsi="Times New Roman" w:cs="Times New Roman"/>
                <w:b/>
                <w:color w:val="000000"/>
                <w:kern w:val="0"/>
                <w:sz w:val="20"/>
                <w:szCs w:val="20"/>
                <w:lang w:val="ru-RU" w:eastAsia="ru-RU"/>
                <w14:ligatures w14:val="none"/>
              </w:rPr>
              <w:t>емітента</w:t>
            </w:r>
            <w:proofErr w:type="spellEnd"/>
            <w:r w:rsidRPr="00781D3A">
              <w:rPr>
                <w:rFonts w:ascii="Times New Roman" w:eastAsia="Times New Roman" w:hAnsi="Times New Roman" w:cs="Times New Roman"/>
                <w:b/>
                <w:color w:val="000000"/>
                <w:kern w:val="0"/>
                <w:sz w:val="20"/>
                <w:szCs w:val="20"/>
                <w:lang w:eastAsia="ru-RU"/>
                <w14:ligatures w14:val="none"/>
              </w:rPr>
              <w:t>.</w:t>
            </w:r>
          </w:p>
        </w:tc>
        <w:tc>
          <w:tcPr>
            <w:tcW w:w="1950" w:type="pct"/>
            <w:vAlign w:val="center"/>
          </w:tcPr>
          <w:p w14:paraId="0359EFF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Приватне</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акціонерне</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товариство</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Львівметал</w:t>
            </w:r>
            <w:proofErr w:type="spellEnd"/>
            <w:r w:rsidRPr="00781D3A">
              <w:rPr>
                <w:rFonts w:ascii="Times New Roman" w:eastAsia="Times New Roman" w:hAnsi="Times New Roman" w:cs="Times New Roman"/>
                <w:kern w:val="0"/>
                <w:sz w:val="20"/>
                <w:szCs w:val="20"/>
                <w:lang w:val="en-US" w:eastAsia="ru-RU"/>
                <w14:ligatures w14:val="none"/>
              </w:rPr>
              <w:t>"</w:t>
            </w:r>
          </w:p>
        </w:tc>
      </w:tr>
      <w:tr w:rsidR="00781D3A" w:rsidRPr="00781D3A" w14:paraId="046DBDA0" w14:textId="77777777" w:rsidTr="00011657">
        <w:tc>
          <w:tcPr>
            <w:tcW w:w="3050" w:type="pct"/>
            <w:tcMar>
              <w:top w:w="60" w:type="dxa"/>
              <w:left w:w="60" w:type="dxa"/>
              <w:bottom w:w="60" w:type="dxa"/>
              <w:right w:w="60" w:type="dxa"/>
            </w:tcMar>
            <w:vAlign w:val="center"/>
          </w:tcPr>
          <w:p w14:paraId="3A2F0D72" w14:textId="77777777" w:rsidR="00781D3A" w:rsidRPr="00781D3A" w:rsidRDefault="00781D3A" w:rsidP="00781D3A">
            <w:pPr>
              <w:spacing w:after="0" w:line="240" w:lineRule="auto"/>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val="ru-RU" w:eastAsia="ru-RU"/>
                <w14:ligatures w14:val="none"/>
              </w:rPr>
              <w:t xml:space="preserve">2. </w:t>
            </w:r>
            <w:proofErr w:type="spellStart"/>
            <w:r w:rsidRPr="00781D3A">
              <w:rPr>
                <w:rFonts w:ascii="Times New Roman" w:eastAsia="Times New Roman" w:hAnsi="Times New Roman" w:cs="Times New Roman"/>
                <w:b/>
                <w:color w:val="000000"/>
                <w:kern w:val="0"/>
                <w:sz w:val="20"/>
                <w:szCs w:val="20"/>
                <w:lang w:val="ru-RU" w:eastAsia="ru-RU"/>
                <w14:ligatures w14:val="none"/>
              </w:rPr>
              <w:t>Організаційно-правова</w:t>
            </w:r>
            <w:proofErr w:type="spellEnd"/>
            <w:r w:rsidRPr="00781D3A">
              <w:rPr>
                <w:rFonts w:ascii="Times New Roman" w:eastAsia="Times New Roman" w:hAnsi="Times New Roman" w:cs="Times New Roman"/>
                <w:b/>
                <w:color w:val="000000"/>
                <w:kern w:val="0"/>
                <w:sz w:val="20"/>
                <w:szCs w:val="20"/>
                <w:lang w:val="ru-RU" w:eastAsia="ru-RU"/>
                <w14:ligatures w14:val="none"/>
              </w:rPr>
              <w:t xml:space="preserve"> </w:t>
            </w:r>
            <w:proofErr w:type="gramStart"/>
            <w:r w:rsidRPr="00781D3A">
              <w:rPr>
                <w:rFonts w:ascii="Times New Roman" w:eastAsia="Times New Roman" w:hAnsi="Times New Roman" w:cs="Times New Roman"/>
                <w:b/>
                <w:color w:val="000000"/>
                <w:kern w:val="0"/>
                <w:sz w:val="20"/>
                <w:szCs w:val="20"/>
                <w:lang w:val="ru-RU" w:eastAsia="ru-RU"/>
                <w14:ligatures w14:val="none"/>
              </w:rPr>
              <w:t xml:space="preserve">форма </w:t>
            </w:r>
            <w:r w:rsidRPr="00781D3A">
              <w:rPr>
                <w:rFonts w:ascii="Times New Roman" w:eastAsia="Times New Roman" w:hAnsi="Times New Roman" w:cs="Times New Roman"/>
                <w:b/>
                <w:color w:val="000000"/>
                <w:kern w:val="0"/>
                <w:sz w:val="20"/>
                <w:szCs w:val="20"/>
                <w:lang w:eastAsia="ru-RU"/>
                <w14:ligatures w14:val="none"/>
              </w:rPr>
              <w:t>.</w:t>
            </w:r>
            <w:proofErr w:type="gramEnd"/>
          </w:p>
        </w:tc>
        <w:tc>
          <w:tcPr>
            <w:tcW w:w="1950" w:type="pct"/>
            <w:vAlign w:val="center"/>
          </w:tcPr>
          <w:p w14:paraId="3A23A49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Приватне</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акцiонерне</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товариство</w:t>
            </w:r>
            <w:proofErr w:type="spellEnd"/>
          </w:p>
        </w:tc>
      </w:tr>
      <w:tr w:rsidR="00781D3A" w:rsidRPr="00781D3A" w14:paraId="6BF999AF" w14:textId="77777777" w:rsidTr="00011657">
        <w:tc>
          <w:tcPr>
            <w:tcW w:w="3050" w:type="pct"/>
            <w:tcMar>
              <w:top w:w="60" w:type="dxa"/>
              <w:left w:w="60" w:type="dxa"/>
              <w:bottom w:w="60" w:type="dxa"/>
              <w:right w:w="60" w:type="dxa"/>
            </w:tcMar>
            <w:vAlign w:val="center"/>
          </w:tcPr>
          <w:p w14:paraId="01106045" w14:textId="77777777" w:rsidR="00781D3A" w:rsidRPr="00781D3A" w:rsidRDefault="00781D3A" w:rsidP="00781D3A">
            <w:pPr>
              <w:spacing w:after="0" w:line="240" w:lineRule="auto"/>
              <w:rPr>
                <w:rFonts w:ascii="Times New Roman" w:eastAsia="Times New Roman" w:hAnsi="Times New Roman" w:cs="Times New Roman"/>
                <w:b/>
                <w:color w:val="000000"/>
                <w:kern w:val="0"/>
                <w:sz w:val="20"/>
                <w:szCs w:val="20"/>
                <w:lang w:val="ru-RU" w:eastAsia="ru-RU"/>
                <w14:ligatures w14:val="none"/>
              </w:rPr>
            </w:pPr>
            <w:r w:rsidRPr="00781D3A">
              <w:rPr>
                <w:rFonts w:ascii="Times New Roman" w:eastAsia="Times New Roman" w:hAnsi="Times New Roman" w:cs="Times New Roman"/>
                <w:b/>
                <w:color w:val="000000"/>
                <w:kern w:val="0"/>
                <w:sz w:val="20"/>
                <w:szCs w:val="20"/>
                <w:lang w:val="ru-RU" w:eastAsia="ru-RU"/>
                <w14:ligatures w14:val="none"/>
              </w:rPr>
              <w:t xml:space="preserve">3. </w:t>
            </w:r>
            <w:r w:rsidRPr="00781D3A">
              <w:rPr>
                <w:rFonts w:ascii="Times New Roman" w:eastAsia="Times New Roman" w:hAnsi="Times New Roman" w:cs="Times New Roman"/>
                <w:b/>
                <w:color w:val="000000"/>
                <w:kern w:val="0"/>
                <w:sz w:val="20"/>
                <w:szCs w:val="20"/>
                <w:lang w:eastAsia="ru-RU"/>
                <w14:ligatures w14:val="none"/>
              </w:rPr>
              <w:t>Ідентифікаційний код юридичної особи.</w:t>
            </w:r>
          </w:p>
        </w:tc>
        <w:tc>
          <w:tcPr>
            <w:tcW w:w="1950" w:type="pct"/>
            <w:vAlign w:val="center"/>
          </w:tcPr>
          <w:p w14:paraId="6C49F2E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01882373</w:t>
            </w:r>
          </w:p>
        </w:tc>
      </w:tr>
      <w:tr w:rsidR="00781D3A" w:rsidRPr="00781D3A" w14:paraId="21A7838A" w14:textId="77777777" w:rsidTr="00011657">
        <w:tc>
          <w:tcPr>
            <w:tcW w:w="3050" w:type="pct"/>
            <w:tcMar>
              <w:top w:w="60" w:type="dxa"/>
              <w:left w:w="60" w:type="dxa"/>
              <w:bottom w:w="60" w:type="dxa"/>
              <w:right w:w="60" w:type="dxa"/>
            </w:tcMar>
            <w:vAlign w:val="center"/>
          </w:tcPr>
          <w:p w14:paraId="6189B24D" w14:textId="77777777" w:rsidR="00781D3A" w:rsidRPr="00781D3A" w:rsidRDefault="00781D3A" w:rsidP="00781D3A">
            <w:pPr>
              <w:spacing w:after="0" w:line="240" w:lineRule="auto"/>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val="ru-RU" w:eastAsia="ru-RU"/>
                <w14:ligatures w14:val="none"/>
              </w:rPr>
              <w:t xml:space="preserve">4. </w:t>
            </w:r>
            <w:proofErr w:type="spellStart"/>
            <w:proofErr w:type="gramStart"/>
            <w:r w:rsidRPr="00781D3A">
              <w:rPr>
                <w:rFonts w:ascii="Times New Roman" w:eastAsia="Times New Roman" w:hAnsi="Times New Roman" w:cs="Times New Roman"/>
                <w:b/>
                <w:color w:val="000000"/>
                <w:kern w:val="0"/>
                <w:sz w:val="20"/>
                <w:szCs w:val="20"/>
                <w:lang w:val="ru-RU" w:eastAsia="ru-RU"/>
                <w14:ligatures w14:val="none"/>
              </w:rPr>
              <w:t>Місцезнаходження</w:t>
            </w:r>
            <w:proofErr w:type="spellEnd"/>
            <w:r w:rsidRPr="00781D3A">
              <w:rPr>
                <w:rFonts w:ascii="Times New Roman" w:eastAsia="Times New Roman" w:hAnsi="Times New Roman" w:cs="Times New Roman"/>
                <w:b/>
                <w:color w:val="000000"/>
                <w:kern w:val="0"/>
                <w:sz w:val="20"/>
                <w:szCs w:val="20"/>
                <w:lang w:val="ru-RU" w:eastAsia="ru-RU"/>
                <w14:ligatures w14:val="none"/>
              </w:rPr>
              <w:t xml:space="preserve"> </w:t>
            </w:r>
            <w:r w:rsidRPr="00781D3A">
              <w:rPr>
                <w:rFonts w:ascii="Times New Roman" w:eastAsia="Times New Roman" w:hAnsi="Times New Roman" w:cs="Times New Roman"/>
                <w:b/>
                <w:color w:val="000000"/>
                <w:kern w:val="0"/>
                <w:sz w:val="20"/>
                <w:szCs w:val="20"/>
                <w:lang w:eastAsia="ru-RU"/>
                <w14:ligatures w14:val="none"/>
              </w:rPr>
              <w:t>.</w:t>
            </w:r>
            <w:proofErr w:type="gramEnd"/>
          </w:p>
        </w:tc>
        <w:tc>
          <w:tcPr>
            <w:tcW w:w="1950" w:type="pct"/>
            <w:vAlign w:val="center"/>
          </w:tcPr>
          <w:p w14:paraId="7A8A2B2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eastAsia="ru-RU"/>
                <w14:ligatures w14:val="none"/>
              </w:rPr>
              <w:t xml:space="preserve">79034   м. </w:t>
            </w:r>
            <w:proofErr w:type="spellStart"/>
            <w:r w:rsidRPr="00781D3A">
              <w:rPr>
                <w:rFonts w:ascii="Times New Roman" w:eastAsia="Times New Roman" w:hAnsi="Times New Roman" w:cs="Times New Roman"/>
                <w:kern w:val="0"/>
                <w:sz w:val="20"/>
                <w:szCs w:val="20"/>
                <w:lang w:eastAsia="ru-RU"/>
                <w14:ligatures w14:val="none"/>
              </w:rPr>
              <w:t>Львiв</w:t>
            </w:r>
            <w:proofErr w:type="spellEnd"/>
            <w:r w:rsidRPr="00781D3A">
              <w:rPr>
                <w:rFonts w:ascii="Times New Roman" w:eastAsia="Times New Roman" w:hAnsi="Times New Roman" w:cs="Times New Roman"/>
                <w:kern w:val="0"/>
                <w:sz w:val="20"/>
                <w:szCs w:val="20"/>
                <w:lang w:eastAsia="ru-RU"/>
                <w14:ligatures w14:val="none"/>
              </w:rPr>
              <w:t>, вул. Навроцького, буд. 1</w:t>
            </w:r>
          </w:p>
        </w:tc>
      </w:tr>
      <w:tr w:rsidR="00781D3A" w:rsidRPr="00781D3A" w14:paraId="5B6EE1F0" w14:textId="77777777" w:rsidTr="00011657">
        <w:tc>
          <w:tcPr>
            <w:tcW w:w="3050" w:type="pct"/>
            <w:tcMar>
              <w:top w:w="60" w:type="dxa"/>
              <w:left w:w="60" w:type="dxa"/>
              <w:bottom w:w="60" w:type="dxa"/>
              <w:right w:w="60" w:type="dxa"/>
            </w:tcMar>
            <w:vAlign w:val="center"/>
          </w:tcPr>
          <w:p w14:paraId="326E1A7A" w14:textId="77777777" w:rsidR="00781D3A" w:rsidRPr="00781D3A" w:rsidRDefault="00781D3A" w:rsidP="00781D3A">
            <w:pPr>
              <w:spacing w:after="0" w:line="240" w:lineRule="auto"/>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val="ru-RU" w:eastAsia="ru-RU"/>
                <w14:ligatures w14:val="none"/>
              </w:rPr>
              <w:t xml:space="preserve">5. </w:t>
            </w:r>
            <w:proofErr w:type="spellStart"/>
            <w:r w:rsidRPr="00781D3A">
              <w:rPr>
                <w:rFonts w:ascii="Times New Roman" w:eastAsia="Times New Roman" w:hAnsi="Times New Roman" w:cs="Times New Roman"/>
                <w:b/>
                <w:color w:val="000000"/>
                <w:kern w:val="0"/>
                <w:sz w:val="20"/>
                <w:szCs w:val="20"/>
                <w:lang w:val="ru-RU" w:eastAsia="ru-RU"/>
                <w14:ligatures w14:val="none"/>
              </w:rPr>
              <w:t>Міжміський</w:t>
            </w:r>
            <w:proofErr w:type="spellEnd"/>
            <w:r w:rsidRPr="00781D3A">
              <w:rPr>
                <w:rFonts w:ascii="Times New Roman" w:eastAsia="Times New Roman" w:hAnsi="Times New Roman" w:cs="Times New Roman"/>
                <w:b/>
                <w:color w:val="000000"/>
                <w:kern w:val="0"/>
                <w:sz w:val="20"/>
                <w:szCs w:val="20"/>
                <w:lang w:val="ru-RU" w:eastAsia="ru-RU"/>
                <w14:ligatures w14:val="none"/>
              </w:rPr>
              <w:t xml:space="preserve"> код, телефон та </w:t>
            </w:r>
            <w:r w:rsidRPr="00781D3A">
              <w:rPr>
                <w:rFonts w:ascii="Times New Roman" w:eastAsia="Times New Roman" w:hAnsi="Times New Roman" w:cs="Times New Roman"/>
                <w:b/>
                <w:color w:val="000000"/>
                <w:kern w:val="0"/>
                <w:sz w:val="20"/>
                <w:szCs w:val="20"/>
                <w:lang w:eastAsia="ru-RU"/>
                <w14:ligatures w14:val="none"/>
              </w:rPr>
              <w:t>факс.</w:t>
            </w:r>
          </w:p>
        </w:tc>
        <w:tc>
          <w:tcPr>
            <w:tcW w:w="1950" w:type="pct"/>
            <w:vAlign w:val="center"/>
          </w:tcPr>
          <w:p w14:paraId="44FA8FE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(032) 244-21-35 (032) 244-21-35</w:t>
            </w:r>
          </w:p>
        </w:tc>
      </w:tr>
      <w:tr w:rsidR="00781D3A" w:rsidRPr="00781D3A" w14:paraId="3A53CF23" w14:textId="77777777" w:rsidTr="00011657">
        <w:tc>
          <w:tcPr>
            <w:tcW w:w="3050" w:type="pct"/>
            <w:tcMar>
              <w:top w:w="60" w:type="dxa"/>
              <w:left w:w="60" w:type="dxa"/>
              <w:bottom w:w="60" w:type="dxa"/>
              <w:right w:w="60" w:type="dxa"/>
            </w:tcMar>
            <w:vAlign w:val="center"/>
          </w:tcPr>
          <w:p w14:paraId="47DE924C" w14:textId="77777777" w:rsidR="00781D3A" w:rsidRPr="00781D3A" w:rsidRDefault="00781D3A" w:rsidP="00781D3A">
            <w:pPr>
              <w:spacing w:after="0" w:line="240" w:lineRule="auto"/>
              <w:rPr>
                <w:rFonts w:ascii="Times New Roman" w:eastAsia="Times New Roman" w:hAnsi="Times New Roman" w:cs="Times New Roman"/>
                <w:b/>
                <w:color w:val="000000"/>
                <w:kern w:val="0"/>
                <w:sz w:val="20"/>
                <w:szCs w:val="20"/>
                <w:lang w:val="ru-RU" w:eastAsia="ru-RU"/>
                <w14:ligatures w14:val="none"/>
              </w:rPr>
            </w:pPr>
            <w:r w:rsidRPr="00781D3A">
              <w:rPr>
                <w:rFonts w:ascii="Times New Roman" w:eastAsia="Times New Roman" w:hAnsi="Times New Roman" w:cs="Times New Roman"/>
                <w:b/>
                <w:color w:val="000000"/>
                <w:kern w:val="0"/>
                <w:sz w:val="20"/>
                <w:szCs w:val="20"/>
                <w:lang w:val="ru-RU" w:eastAsia="ru-RU"/>
                <w14:ligatures w14:val="none"/>
              </w:rPr>
              <w:t xml:space="preserve">6. </w:t>
            </w:r>
            <w:r w:rsidRPr="00781D3A">
              <w:rPr>
                <w:rFonts w:ascii="Times New Roman" w:eastAsia="Times New Roman" w:hAnsi="Times New Roman" w:cs="Times New Roman"/>
                <w:b/>
                <w:color w:val="000000"/>
                <w:kern w:val="0"/>
                <w:sz w:val="20"/>
                <w:szCs w:val="20"/>
                <w:lang w:eastAsia="ru-RU"/>
                <w14:ligatures w14:val="none"/>
              </w:rPr>
              <w:t>Адреса електронної пошти.</w:t>
            </w:r>
          </w:p>
        </w:tc>
        <w:tc>
          <w:tcPr>
            <w:tcW w:w="1950" w:type="pct"/>
            <w:vAlign w:val="center"/>
          </w:tcPr>
          <w:p w14:paraId="409F4CD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info@lvivmetal.com</w:t>
            </w:r>
          </w:p>
        </w:tc>
      </w:tr>
      <w:tr w:rsidR="00781D3A" w:rsidRPr="00781D3A" w14:paraId="49365FBC" w14:textId="77777777" w:rsidTr="00011657">
        <w:tc>
          <w:tcPr>
            <w:tcW w:w="3050" w:type="pct"/>
            <w:tcMar>
              <w:top w:w="60" w:type="dxa"/>
              <w:left w:w="60" w:type="dxa"/>
              <w:bottom w:w="60" w:type="dxa"/>
              <w:right w:w="60" w:type="dxa"/>
            </w:tcMar>
            <w:vAlign w:val="center"/>
          </w:tcPr>
          <w:p w14:paraId="3C3E554C"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eastAsia="ru-RU"/>
                <w14:ligatures w14:val="none"/>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1950" w:type="pct"/>
            <w:vAlign w:val="center"/>
          </w:tcPr>
          <w:p w14:paraId="3E5B077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Рішення</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загальних</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зборів</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акціонерів</w:t>
            </w:r>
            <w:proofErr w:type="spellEnd"/>
          </w:p>
          <w:p w14:paraId="45397B2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протокол</w:t>
            </w:r>
            <w:proofErr w:type="spellEnd"/>
            <w:r w:rsidRPr="00781D3A">
              <w:rPr>
                <w:rFonts w:ascii="Times New Roman" w:eastAsia="Times New Roman" w:hAnsi="Times New Roman" w:cs="Times New Roman"/>
                <w:kern w:val="0"/>
                <w:sz w:val="20"/>
                <w:szCs w:val="20"/>
                <w:lang w:val="en-US" w:eastAsia="ru-RU"/>
                <w14:ligatures w14:val="none"/>
              </w:rPr>
              <w:t xml:space="preserve"> №1 </w:t>
            </w:r>
            <w:proofErr w:type="spellStart"/>
            <w:r w:rsidRPr="00781D3A">
              <w:rPr>
                <w:rFonts w:ascii="Times New Roman" w:eastAsia="Times New Roman" w:hAnsi="Times New Roman" w:cs="Times New Roman"/>
                <w:kern w:val="0"/>
                <w:sz w:val="20"/>
                <w:szCs w:val="20"/>
                <w:lang w:val="en-US" w:eastAsia="ru-RU"/>
                <w14:ligatures w14:val="none"/>
              </w:rPr>
              <w:t>від</w:t>
            </w:r>
            <w:proofErr w:type="spellEnd"/>
            <w:r w:rsidRPr="00781D3A">
              <w:rPr>
                <w:rFonts w:ascii="Times New Roman" w:eastAsia="Times New Roman" w:hAnsi="Times New Roman" w:cs="Times New Roman"/>
                <w:kern w:val="0"/>
                <w:sz w:val="20"/>
                <w:szCs w:val="20"/>
                <w:lang w:val="en-US" w:eastAsia="ru-RU"/>
                <w14:ligatures w14:val="none"/>
              </w:rPr>
              <w:t xml:space="preserve"> 13.12.2023 </w:t>
            </w:r>
            <w:proofErr w:type="spellStart"/>
            <w:r w:rsidRPr="00781D3A">
              <w:rPr>
                <w:rFonts w:ascii="Times New Roman" w:eastAsia="Times New Roman" w:hAnsi="Times New Roman" w:cs="Times New Roman"/>
                <w:kern w:val="0"/>
                <w:sz w:val="20"/>
                <w:szCs w:val="20"/>
                <w:lang w:val="en-US" w:eastAsia="ru-RU"/>
                <w14:ligatures w14:val="none"/>
              </w:rPr>
              <w:t>року</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від</w:t>
            </w:r>
            <w:proofErr w:type="spellEnd"/>
            <w:r w:rsidRPr="00781D3A">
              <w:rPr>
                <w:rFonts w:ascii="Times New Roman" w:eastAsia="Times New Roman" w:hAnsi="Times New Roman" w:cs="Times New Roman"/>
                <w:kern w:val="0"/>
                <w:sz w:val="20"/>
                <w:szCs w:val="20"/>
                <w:lang w:val="en-US" w:eastAsia="ru-RU"/>
                <w14:ligatures w14:val="none"/>
              </w:rPr>
              <w:t xml:space="preserve"> 13.12.2023р.</w:t>
            </w:r>
          </w:p>
        </w:tc>
      </w:tr>
      <w:tr w:rsidR="00781D3A" w:rsidRPr="00781D3A" w14:paraId="529D5ED0" w14:textId="77777777" w:rsidTr="00011657">
        <w:tc>
          <w:tcPr>
            <w:tcW w:w="3050" w:type="pct"/>
            <w:tcMar>
              <w:top w:w="60" w:type="dxa"/>
              <w:left w:w="60" w:type="dxa"/>
              <w:bottom w:w="60" w:type="dxa"/>
              <w:right w:w="60" w:type="dxa"/>
            </w:tcMar>
            <w:vAlign w:val="center"/>
          </w:tcPr>
          <w:p w14:paraId="46037D99"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eastAsia="ru-RU"/>
                <w14:ligatures w14:val="none"/>
              </w:rPr>
              <w:t xml:space="preserve">8. </w:t>
            </w:r>
            <w:proofErr w:type="spellStart"/>
            <w:r w:rsidRPr="00781D3A">
              <w:rPr>
                <w:rFonts w:ascii="Times New Roman" w:eastAsia="Times New Roman" w:hAnsi="Times New Roman" w:cs="Times New Roman"/>
                <w:b/>
                <w:kern w:val="0"/>
                <w:sz w:val="20"/>
                <w:szCs w:val="20"/>
                <w:lang w:val="ru-RU" w:eastAsia="ru-RU"/>
                <w14:ligatures w14:val="none"/>
              </w:rPr>
              <w:t>Найменування</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ідентифікаційний</w:t>
            </w:r>
            <w:proofErr w:type="spellEnd"/>
            <w:r w:rsidRPr="00781D3A">
              <w:rPr>
                <w:rFonts w:ascii="Times New Roman" w:eastAsia="Times New Roman" w:hAnsi="Times New Roman" w:cs="Times New Roman"/>
                <w:b/>
                <w:kern w:val="0"/>
                <w:sz w:val="20"/>
                <w:szCs w:val="20"/>
                <w:lang w:val="ru-RU" w:eastAsia="ru-RU"/>
                <w14:ligatures w14:val="none"/>
              </w:rPr>
              <w:t xml:space="preserve"> код </w:t>
            </w:r>
            <w:proofErr w:type="spellStart"/>
            <w:r w:rsidRPr="00781D3A">
              <w:rPr>
                <w:rFonts w:ascii="Times New Roman" w:eastAsia="Times New Roman" w:hAnsi="Times New Roman" w:cs="Times New Roman"/>
                <w:b/>
                <w:kern w:val="0"/>
                <w:sz w:val="20"/>
                <w:szCs w:val="20"/>
                <w:lang w:val="ru-RU" w:eastAsia="ru-RU"/>
                <w14:ligatures w14:val="none"/>
              </w:rPr>
              <w:t>юридичної</w:t>
            </w:r>
            <w:proofErr w:type="spellEnd"/>
            <w:r w:rsidRPr="00781D3A">
              <w:rPr>
                <w:rFonts w:ascii="Times New Roman" w:eastAsia="Times New Roman" w:hAnsi="Times New Roman" w:cs="Times New Roman"/>
                <w:b/>
                <w:kern w:val="0"/>
                <w:sz w:val="20"/>
                <w:szCs w:val="20"/>
                <w:lang w:val="ru-RU" w:eastAsia="ru-RU"/>
                <w14:ligatures w14:val="none"/>
              </w:rPr>
              <w:t xml:space="preserve"> особи, </w:t>
            </w:r>
            <w:proofErr w:type="spellStart"/>
            <w:r w:rsidRPr="00781D3A">
              <w:rPr>
                <w:rFonts w:ascii="Times New Roman" w:eastAsia="Times New Roman" w:hAnsi="Times New Roman" w:cs="Times New Roman"/>
                <w:b/>
                <w:kern w:val="0"/>
                <w:sz w:val="20"/>
                <w:szCs w:val="20"/>
                <w:lang w:val="ru-RU" w:eastAsia="ru-RU"/>
                <w14:ligatures w14:val="none"/>
              </w:rPr>
              <w:t>країна</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реєстрації</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юридичної</w:t>
            </w:r>
            <w:proofErr w:type="spellEnd"/>
            <w:r w:rsidRPr="00781D3A">
              <w:rPr>
                <w:rFonts w:ascii="Times New Roman" w:eastAsia="Times New Roman" w:hAnsi="Times New Roman" w:cs="Times New Roman"/>
                <w:b/>
                <w:kern w:val="0"/>
                <w:sz w:val="20"/>
                <w:szCs w:val="20"/>
                <w:lang w:val="ru-RU" w:eastAsia="ru-RU"/>
                <w14:ligatures w14:val="none"/>
              </w:rPr>
              <w:t xml:space="preserve"> особи та номер </w:t>
            </w:r>
            <w:proofErr w:type="spellStart"/>
            <w:r w:rsidRPr="00781D3A">
              <w:rPr>
                <w:rFonts w:ascii="Times New Roman" w:eastAsia="Times New Roman" w:hAnsi="Times New Roman" w:cs="Times New Roman"/>
                <w:b/>
                <w:kern w:val="0"/>
                <w:sz w:val="20"/>
                <w:szCs w:val="20"/>
                <w:lang w:val="ru-RU" w:eastAsia="ru-RU"/>
                <w14:ligatures w14:val="none"/>
              </w:rPr>
              <w:t>свідоцтва</w:t>
            </w:r>
            <w:proofErr w:type="spellEnd"/>
            <w:r w:rsidRPr="00781D3A">
              <w:rPr>
                <w:rFonts w:ascii="Times New Roman" w:eastAsia="Times New Roman" w:hAnsi="Times New Roman" w:cs="Times New Roman"/>
                <w:b/>
                <w:kern w:val="0"/>
                <w:sz w:val="20"/>
                <w:szCs w:val="20"/>
                <w:lang w:val="ru-RU" w:eastAsia="ru-RU"/>
                <w14:ligatures w14:val="none"/>
              </w:rPr>
              <w:t xml:space="preserve"> про </w:t>
            </w:r>
            <w:proofErr w:type="spellStart"/>
            <w:r w:rsidRPr="00781D3A">
              <w:rPr>
                <w:rFonts w:ascii="Times New Roman" w:eastAsia="Times New Roman" w:hAnsi="Times New Roman" w:cs="Times New Roman"/>
                <w:b/>
                <w:kern w:val="0"/>
                <w:sz w:val="20"/>
                <w:szCs w:val="20"/>
                <w:lang w:val="ru-RU" w:eastAsia="ru-RU"/>
                <w14:ligatures w14:val="none"/>
              </w:rPr>
              <w:t>включення</w:t>
            </w:r>
            <w:proofErr w:type="spellEnd"/>
            <w:r w:rsidRPr="00781D3A">
              <w:rPr>
                <w:rFonts w:ascii="Times New Roman" w:eastAsia="Times New Roman" w:hAnsi="Times New Roman" w:cs="Times New Roman"/>
                <w:b/>
                <w:kern w:val="0"/>
                <w:sz w:val="20"/>
                <w:szCs w:val="20"/>
                <w:lang w:val="ru-RU" w:eastAsia="ru-RU"/>
                <w14:ligatures w14:val="none"/>
              </w:rPr>
              <w:t xml:space="preserve"> до </w:t>
            </w:r>
            <w:proofErr w:type="spellStart"/>
            <w:r w:rsidRPr="00781D3A">
              <w:rPr>
                <w:rFonts w:ascii="Times New Roman" w:eastAsia="Times New Roman" w:hAnsi="Times New Roman" w:cs="Times New Roman"/>
                <w:b/>
                <w:kern w:val="0"/>
                <w:sz w:val="20"/>
                <w:szCs w:val="20"/>
                <w:lang w:val="ru-RU" w:eastAsia="ru-RU"/>
                <w14:ligatures w14:val="none"/>
              </w:rPr>
              <w:t>Реєстру</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осіб</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уповноважених</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надавати</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інформаційні</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послуги</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gramStart"/>
            <w:r w:rsidRPr="00781D3A">
              <w:rPr>
                <w:rFonts w:ascii="Times New Roman" w:eastAsia="Times New Roman" w:hAnsi="Times New Roman" w:cs="Times New Roman"/>
                <w:b/>
                <w:kern w:val="0"/>
                <w:sz w:val="20"/>
                <w:szCs w:val="20"/>
                <w:lang w:val="ru-RU" w:eastAsia="ru-RU"/>
                <w14:ligatures w14:val="none"/>
              </w:rPr>
              <w:t>на фондовому ринку</w:t>
            </w:r>
            <w:proofErr w:type="gramEnd"/>
            <w:r w:rsidRPr="00781D3A">
              <w:rPr>
                <w:rFonts w:ascii="Times New Roman" w:eastAsia="Times New Roman" w:hAnsi="Times New Roman" w:cs="Times New Roman"/>
                <w:b/>
                <w:kern w:val="0"/>
                <w:sz w:val="20"/>
                <w:szCs w:val="20"/>
                <w:lang w:val="ru-RU" w:eastAsia="ru-RU"/>
                <w14:ligatures w14:val="none"/>
              </w:rPr>
              <w:t xml:space="preserve">, особи, яка </w:t>
            </w:r>
            <w:proofErr w:type="spellStart"/>
            <w:r w:rsidRPr="00781D3A">
              <w:rPr>
                <w:rFonts w:ascii="Times New Roman" w:eastAsia="Times New Roman" w:hAnsi="Times New Roman" w:cs="Times New Roman"/>
                <w:b/>
                <w:kern w:val="0"/>
                <w:sz w:val="20"/>
                <w:szCs w:val="20"/>
                <w:lang w:val="ru-RU" w:eastAsia="ru-RU"/>
                <w14:ligatures w14:val="none"/>
              </w:rPr>
              <w:t>здійснює</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діяльність</w:t>
            </w:r>
            <w:proofErr w:type="spellEnd"/>
            <w:r w:rsidRPr="00781D3A">
              <w:rPr>
                <w:rFonts w:ascii="Times New Roman" w:eastAsia="Times New Roman" w:hAnsi="Times New Roman" w:cs="Times New Roman"/>
                <w:b/>
                <w:kern w:val="0"/>
                <w:sz w:val="20"/>
                <w:szCs w:val="20"/>
                <w:lang w:val="ru-RU" w:eastAsia="ru-RU"/>
                <w14:ligatures w14:val="none"/>
              </w:rPr>
              <w:t xml:space="preserve"> з </w:t>
            </w:r>
            <w:proofErr w:type="spellStart"/>
            <w:r w:rsidRPr="00781D3A">
              <w:rPr>
                <w:rFonts w:ascii="Times New Roman" w:eastAsia="Times New Roman" w:hAnsi="Times New Roman" w:cs="Times New Roman"/>
                <w:b/>
                <w:kern w:val="0"/>
                <w:sz w:val="20"/>
                <w:szCs w:val="20"/>
                <w:lang w:val="ru-RU" w:eastAsia="ru-RU"/>
                <w14:ligatures w14:val="none"/>
              </w:rPr>
              <w:t>оприлюднення</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регульованої</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інформації</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від</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імені</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учасника</w:t>
            </w:r>
            <w:proofErr w:type="spellEnd"/>
            <w:r w:rsidRPr="00781D3A">
              <w:rPr>
                <w:rFonts w:ascii="Times New Roman" w:eastAsia="Times New Roman" w:hAnsi="Times New Roman" w:cs="Times New Roman"/>
                <w:b/>
                <w:kern w:val="0"/>
                <w:sz w:val="20"/>
                <w:szCs w:val="20"/>
                <w:lang w:val="ru-RU" w:eastAsia="ru-RU"/>
                <w14:ligatures w14:val="none"/>
              </w:rPr>
              <w:t xml:space="preserve"> фондового ринку (у </w:t>
            </w:r>
            <w:proofErr w:type="spellStart"/>
            <w:r w:rsidRPr="00781D3A">
              <w:rPr>
                <w:rFonts w:ascii="Times New Roman" w:eastAsia="Times New Roman" w:hAnsi="Times New Roman" w:cs="Times New Roman"/>
                <w:b/>
                <w:kern w:val="0"/>
                <w:sz w:val="20"/>
                <w:szCs w:val="20"/>
                <w:lang w:val="ru-RU" w:eastAsia="ru-RU"/>
                <w14:ligatures w14:val="none"/>
              </w:rPr>
              <w:t>разі</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здійснення</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оприлюднення</w:t>
            </w:r>
            <w:proofErr w:type="spellEnd"/>
            <w:r w:rsidRPr="00781D3A">
              <w:rPr>
                <w:rFonts w:ascii="Times New Roman" w:eastAsia="Times New Roman" w:hAnsi="Times New Roman" w:cs="Times New Roman"/>
                <w:b/>
                <w:kern w:val="0"/>
                <w:sz w:val="20"/>
                <w:szCs w:val="20"/>
                <w:lang w:val="ru-RU" w:eastAsia="ru-RU"/>
                <w14:ligatures w14:val="none"/>
              </w:rPr>
              <w:t>).</w:t>
            </w:r>
          </w:p>
        </w:tc>
        <w:tc>
          <w:tcPr>
            <w:tcW w:w="1950" w:type="pct"/>
            <w:vAlign w:val="center"/>
          </w:tcPr>
          <w:p w14:paraId="0EF6294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Державна</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установа</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Агентство</w:t>
            </w:r>
            <w:proofErr w:type="spellEnd"/>
            <w:r w:rsidRPr="00781D3A">
              <w:rPr>
                <w:rFonts w:ascii="Times New Roman" w:eastAsia="Times New Roman" w:hAnsi="Times New Roman" w:cs="Times New Roman"/>
                <w:kern w:val="0"/>
                <w:sz w:val="20"/>
                <w:szCs w:val="20"/>
                <w:lang w:val="en-US" w:eastAsia="ru-RU"/>
                <w14:ligatures w14:val="none"/>
              </w:rPr>
              <w:t xml:space="preserve"> з </w:t>
            </w:r>
            <w:proofErr w:type="spellStart"/>
            <w:r w:rsidRPr="00781D3A">
              <w:rPr>
                <w:rFonts w:ascii="Times New Roman" w:eastAsia="Times New Roman" w:hAnsi="Times New Roman" w:cs="Times New Roman"/>
                <w:kern w:val="0"/>
                <w:sz w:val="20"/>
                <w:szCs w:val="20"/>
                <w:lang w:val="en-US" w:eastAsia="ru-RU"/>
                <w14:ligatures w14:val="none"/>
              </w:rPr>
              <w:t>розвитку</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iнфраструктури</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фондового</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ринку</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України</w:t>
            </w:r>
            <w:proofErr w:type="spellEnd"/>
            <w:r w:rsidRPr="00781D3A">
              <w:rPr>
                <w:rFonts w:ascii="Times New Roman" w:eastAsia="Times New Roman" w:hAnsi="Times New Roman" w:cs="Times New Roman"/>
                <w:kern w:val="0"/>
                <w:sz w:val="20"/>
                <w:szCs w:val="20"/>
                <w:lang w:val="en-US" w:eastAsia="ru-RU"/>
                <w14:ligatures w14:val="none"/>
              </w:rPr>
              <w:t>"</w:t>
            </w:r>
          </w:p>
          <w:p w14:paraId="149B5D3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21676262</w:t>
            </w:r>
          </w:p>
          <w:p w14:paraId="2753020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Україна</w:t>
            </w:r>
            <w:proofErr w:type="spellEnd"/>
          </w:p>
          <w:p w14:paraId="3682CA7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DR/00001/APA</w:t>
            </w:r>
          </w:p>
        </w:tc>
      </w:tr>
      <w:tr w:rsidR="00781D3A" w:rsidRPr="00781D3A" w14:paraId="1E3E4408" w14:textId="77777777" w:rsidTr="00011657">
        <w:tc>
          <w:tcPr>
            <w:tcW w:w="3050" w:type="pct"/>
            <w:tcMar>
              <w:top w:w="60" w:type="dxa"/>
              <w:left w:w="60" w:type="dxa"/>
              <w:bottom w:w="60" w:type="dxa"/>
              <w:right w:w="60" w:type="dxa"/>
            </w:tcMar>
            <w:vAlign w:val="center"/>
          </w:tcPr>
          <w:p w14:paraId="7A4B44E0" w14:textId="77777777" w:rsidR="00781D3A" w:rsidRPr="00781D3A" w:rsidRDefault="00781D3A" w:rsidP="00781D3A">
            <w:pPr>
              <w:spacing w:before="100" w:beforeAutospacing="1" w:after="100" w:afterAutospacing="1" w:line="240" w:lineRule="auto"/>
              <w:rPr>
                <w:rFonts w:ascii="Times New Roman" w:eastAsia="Times New Roman" w:hAnsi="Times New Roman" w:cs="Times New Roman"/>
                <w:b/>
                <w:color w:val="000000"/>
                <w:kern w:val="0"/>
                <w:sz w:val="20"/>
                <w:szCs w:val="20"/>
                <w:lang w:val="ru-RU" w:eastAsia="ru-RU"/>
                <w14:ligatures w14:val="none"/>
              </w:rPr>
            </w:pPr>
            <w:r w:rsidRPr="00781D3A">
              <w:rPr>
                <w:rFonts w:ascii="Times New Roman" w:eastAsia="Times New Roman" w:hAnsi="Times New Roman" w:cs="Times New Roman"/>
                <w:b/>
                <w:kern w:val="0"/>
                <w:sz w:val="20"/>
                <w:szCs w:val="20"/>
                <w:lang w:val="ru-RU" w:eastAsia="ru-RU"/>
                <w14:ligatures w14:val="none"/>
              </w:rPr>
              <w:t xml:space="preserve">9. </w:t>
            </w:r>
            <w:proofErr w:type="spellStart"/>
            <w:r w:rsidRPr="00781D3A">
              <w:rPr>
                <w:rFonts w:ascii="Times New Roman" w:eastAsia="Times New Roman" w:hAnsi="Times New Roman" w:cs="Times New Roman"/>
                <w:b/>
                <w:kern w:val="0"/>
                <w:sz w:val="20"/>
                <w:szCs w:val="20"/>
                <w:lang w:val="ru-RU" w:eastAsia="ru-RU"/>
                <w14:ligatures w14:val="none"/>
              </w:rPr>
              <w:t>Найменування</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ідентифікаційний</w:t>
            </w:r>
            <w:proofErr w:type="spellEnd"/>
            <w:r w:rsidRPr="00781D3A">
              <w:rPr>
                <w:rFonts w:ascii="Times New Roman" w:eastAsia="Times New Roman" w:hAnsi="Times New Roman" w:cs="Times New Roman"/>
                <w:b/>
                <w:kern w:val="0"/>
                <w:sz w:val="20"/>
                <w:szCs w:val="20"/>
                <w:lang w:val="ru-RU" w:eastAsia="ru-RU"/>
                <w14:ligatures w14:val="none"/>
              </w:rPr>
              <w:t xml:space="preserve"> код </w:t>
            </w:r>
            <w:proofErr w:type="spellStart"/>
            <w:r w:rsidRPr="00781D3A">
              <w:rPr>
                <w:rFonts w:ascii="Times New Roman" w:eastAsia="Times New Roman" w:hAnsi="Times New Roman" w:cs="Times New Roman"/>
                <w:b/>
                <w:kern w:val="0"/>
                <w:sz w:val="20"/>
                <w:szCs w:val="20"/>
                <w:lang w:val="ru-RU" w:eastAsia="ru-RU"/>
                <w14:ligatures w14:val="none"/>
              </w:rPr>
              <w:t>юридичної</w:t>
            </w:r>
            <w:proofErr w:type="spellEnd"/>
            <w:r w:rsidRPr="00781D3A">
              <w:rPr>
                <w:rFonts w:ascii="Times New Roman" w:eastAsia="Times New Roman" w:hAnsi="Times New Roman" w:cs="Times New Roman"/>
                <w:b/>
                <w:kern w:val="0"/>
                <w:sz w:val="20"/>
                <w:szCs w:val="20"/>
                <w:lang w:val="ru-RU" w:eastAsia="ru-RU"/>
                <w14:ligatures w14:val="none"/>
              </w:rPr>
              <w:t xml:space="preserve"> особи, </w:t>
            </w:r>
            <w:proofErr w:type="spellStart"/>
            <w:r w:rsidRPr="00781D3A">
              <w:rPr>
                <w:rFonts w:ascii="Times New Roman" w:eastAsia="Times New Roman" w:hAnsi="Times New Roman" w:cs="Times New Roman"/>
                <w:b/>
                <w:kern w:val="0"/>
                <w:sz w:val="20"/>
                <w:szCs w:val="20"/>
                <w:lang w:val="ru-RU" w:eastAsia="ru-RU"/>
                <w14:ligatures w14:val="none"/>
              </w:rPr>
              <w:t>країна</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реєстрації</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юридичної</w:t>
            </w:r>
            <w:proofErr w:type="spellEnd"/>
            <w:r w:rsidRPr="00781D3A">
              <w:rPr>
                <w:rFonts w:ascii="Times New Roman" w:eastAsia="Times New Roman" w:hAnsi="Times New Roman" w:cs="Times New Roman"/>
                <w:b/>
                <w:kern w:val="0"/>
                <w:sz w:val="20"/>
                <w:szCs w:val="20"/>
                <w:lang w:val="ru-RU" w:eastAsia="ru-RU"/>
                <w14:ligatures w14:val="none"/>
              </w:rPr>
              <w:t xml:space="preserve"> особи та номер </w:t>
            </w:r>
            <w:proofErr w:type="spellStart"/>
            <w:r w:rsidRPr="00781D3A">
              <w:rPr>
                <w:rFonts w:ascii="Times New Roman" w:eastAsia="Times New Roman" w:hAnsi="Times New Roman" w:cs="Times New Roman"/>
                <w:b/>
                <w:kern w:val="0"/>
                <w:sz w:val="20"/>
                <w:szCs w:val="20"/>
                <w:lang w:val="ru-RU" w:eastAsia="ru-RU"/>
                <w14:ligatures w14:val="none"/>
              </w:rPr>
              <w:t>свідоцтва</w:t>
            </w:r>
            <w:proofErr w:type="spellEnd"/>
            <w:r w:rsidRPr="00781D3A">
              <w:rPr>
                <w:rFonts w:ascii="Times New Roman" w:eastAsia="Times New Roman" w:hAnsi="Times New Roman" w:cs="Times New Roman"/>
                <w:b/>
                <w:kern w:val="0"/>
                <w:sz w:val="20"/>
                <w:szCs w:val="20"/>
                <w:lang w:val="ru-RU" w:eastAsia="ru-RU"/>
                <w14:ligatures w14:val="none"/>
              </w:rPr>
              <w:t xml:space="preserve"> про </w:t>
            </w:r>
            <w:proofErr w:type="spellStart"/>
            <w:r w:rsidRPr="00781D3A">
              <w:rPr>
                <w:rFonts w:ascii="Times New Roman" w:eastAsia="Times New Roman" w:hAnsi="Times New Roman" w:cs="Times New Roman"/>
                <w:b/>
                <w:kern w:val="0"/>
                <w:sz w:val="20"/>
                <w:szCs w:val="20"/>
                <w:lang w:val="ru-RU" w:eastAsia="ru-RU"/>
                <w14:ligatures w14:val="none"/>
              </w:rPr>
              <w:t>включення</w:t>
            </w:r>
            <w:proofErr w:type="spellEnd"/>
            <w:r w:rsidRPr="00781D3A">
              <w:rPr>
                <w:rFonts w:ascii="Times New Roman" w:eastAsia="Times New Roman" w:hAnsi="Times New Roman" w:cs="Times New Roman"/>
                <w:b/>
                <w:kern w:val="0"/>
                <w:sz w:val="20"/>
                <w:szCs w:val="20"/>
                <w:lang w:val="ru-RU" w:eastAsia="ru-RU"/>
                <w14:ligatures w14:val="none"/>
              </w:rPr>
              <w:t xml:space="preserve"> до </w:t>
            </w:r>
            <w:proofErr w:type="spellStart"/>
            <w:r w:rsidRPr="00781D3A">
              <w:rPr>
                <w:rFonts w:ascii="Times New Roman" w:eastAsia="Times New Roman" w:hAnsi="Times New Roman" w:cs="Times New Roman"/>
                <w:b/>
                <w:kern w:val="0"/>
                <w:sz w:val="20"/>
                <w:szCs w:val="20"/>
                <w:lang w:val="ru-RU" w:eastAsia="ru-RU"/>
                <w14:ligatures w14:val="none"/>
              </w:rPr>
              <w:t>Реєстру</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осіб</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уповноважених</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надавати</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інформаційні</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послуги</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gramStart"/>
            <w:r w:rsidRPr="00781D3A">
              <w:rPr>
                <w:rFonts w:ascii="Times New Roman" w:eastAsia="Times New Roman" w:hAnsi="Times New Roman" w:cs="Times New Roman"/>
                <w:b/>
                <w:kern w:val="0"/>
                <w:sz w:val="20"/>
                <w:szCs w:val="20"/>
                <w:lang w:val="ru-RU" w:eastAsia="ru-RU"/>
                <w14:ligatures w14:val="none"/>
              </w:rPr>
              <w:t>на фондовому ринку</w:t>
            </w:r>
            <w:proofErr w:type="gramEnd"/>
            <w:r w:rsidRPr="00781D3A">
              <w:rPr>
                <w:rFonts w:ascii="Times New Roman" w:eastAsia="Times New Roman" w:hAnsi="Times New Roman" w:cs="Times New Roman"/>
                <w:b/>
                <w:kern w:val="0"/>
                <w:sz w:val="20"/>
                <w:szCs w:val="20"/>
                <w:lang w:val="ru-RU" w:eastAsia="ru-RU"/>
                <w14:ligatures w14:val="none"/>
              </w:rPr>
              <w:t xml:space="preserve">, особи, яка </w:t>
            </w:r>
            <w:proofErr w:type="spellStart"/>
            <w:r w:rsidRPr="00781D3A">
              <w:rPr>
                <w:rFonts w:ascii="Times New Roman" w:eastAsia="Times New Roman" w:hAnsi="Times New Roman" w:cs="Times New Roman"/>
                <w:b/>
                <w:kern w:val="0"/>
                <w:sz w:val="20"/>
                <w:szCs w:val="20"/>
                <w:lang w:val="ru-RU" w:eastAsia="ru-RU"/>
                <w14:ligatures w14:val="none"/>
              </w:rPr>
              <w:t>здійснює</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подання</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звітності</w:t>
            </w:r>
            <w:proofErr w:type="spellEnd"/>
            <w:r w:rsidRPr="00781D3A">
              <w:rPr>
                <w:rFonts w:ascii="Times New Roman" w:eastAsia="Times New Roman" w:hAnsi="Times New Roman" w:cs="Times New Roman"/>
                <w:b/>
                <w:kern w:val="0"/>
                <w:sz w:val="20"/>
                <w:szCs w:val="20"/>
                <w:lang w:val="ru-RU" w:eastAsia="ru-RU"/>
                <w14:ligatures w14:val="none"/>
              </w:rPr>
              <w:t xml:space="preserve"> та/</w:t>
            </w:r>
            <w:proofErr w:type="spellStart"/>
            <w:r w:rsidRPr="00781D3A">
              <w:rPr>
                <w:rFonts w:ascii="Times New Roman" w:eastAsia="Times New Roman" w:hAnsi="Times New Roman" w:cs="Times New Roman"/>
                <w:b/>
                <w:kern w:val="0"/>
                <w:sz w:val="20"/>
                <w:szCs w:val="20"/>
                <w:lang w:val="ru-RU" w:eastAsia="ru-RU"/>
                <w14:ligatures w14:val="none"/>
              </w:rPr>
              <w:t>або</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адміністративних</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даних</w:t>
            </w:r>
            <w:proofErr w:type="spellEnd"/>
            <w:r w:rsidRPr="00781D3A">
              <w:rPr>
                <w:rFonts w:ascii="Times New Roman" w:eastAsia="Times New Roman" w:hAnsi="Times New Roman" w:cs="Times New Roman"/>
                <w:b/>
                <w:kern w:val="0"/>
                <w:sz w:val="20"/>
                <w:szCs w:val="20"/>
                <w:lang w:val="ru-RU" w:eastAsia="ru-RU"/>
                <w14:ligatures w14:val="none"/>
              </w:rPr>
              <w:t xml:space="preserve"> до </w:t>
            </w:r>
            <w:proofErr w:type="spellStart"/>
            <w:r w:rsidRPr="00781D3A">
              <w:rPr>
                <w:rFonts w:ascii="Times New Roman" w:eastAsia="Times New Roman" w:hAnsi="Times New Roman" w:cs="Times New Roman"/>
                <w:b/>
                <w:kern w:val="0"/>
                <w:sz w:val="20"/>
                <w:szCs w:val="20"/>
                <w:lang w:val="ru-RU" w:eastAsia="ru-RU"/>
                <w14:ligatures w14:val="none"/>
              </w:rPr>
              <w:t>Національної</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комісії</w:t>
            </w:r>
            <w:proofErr w:type="spellEnd"/>
            <w:r w:rsidRPr="00781D3A">
              <w:rPr>
                <w:rFonts w:ascii="Times New Roman" w:eastAsia="Times New Roman" w:hAnsi="Times New Roman" w:cs="Times New Roman"/>
                <w:b/>
                <w:kern w:val="0"/>
                <w:sz w:val="20"/>
                <w:szCs w:val="20"/>
                <w:lang w:val="ru-RU" w:eastAsia="ru-RU"/>
                <w14:ligatures w14:val="none"/>
              </w:rPr>
              <w:t xml:space="preserve"> з </w:t>
            </w:r>
            <w:proofErr w:type="spellStart"/>
            <w:r w:rsidRPr="00781D3A">
              <w:rPr>
                <w:rFonts w:ascii="Times New Roman" w:eastAsia="Times New Roman" w:hAnsi="Times New Roman" w:cs="Times New Roman"/>
                <w:b/>
                <w:kern w:val="0"/>
                <w:sz w:val="20"/>
                <w:szCs w:val="20"/>
                <w:lang w:val="ru-RU" w:eastAsia="ru-RU"/>
                <w14:ligatures w14:val="none"/>
              </w:rPr>
              <w:t>цінних</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паперів</w:t>
            </w:r>
            <w:proofErr w:type="spellEnd"/>
            <w:r w:rsidRPr="00781D3A">
              <w:rPr>
                <w:rFonts w:ascii="Times New Roman" w:eastAsia="Times New Roman" w:hAnsi="Times New Roman" w:cs="Times New Roman"/>
                <w:b/>
                <w:kern w:val="0"/>
                <w:sz w:val="20"/>
                <w:szCs w:val="20"/>
                <w:lang w:val="ru-RU" w:eastAsia="ru-RU"/>
                <w14:ligatures w14:val="none"/>
              </w:rPr>
              <w:t xml:space="preserve"> та фондового ринку (у </w:t>
            </w:r>
            <w:proofErr w:type="spellStart"/>
            <w:r w:rsidRPr="00781D3A">
              <w:rPr>
                <w:rFonts w:ascii="Times New Roman" w:eastAsia="Times New Roman" w:hAnsi="Times New Roman" w:cs="Times New Roman"/>
                <w:b/>
                <w:kern w:val="0"/>
                <w:sz w:val="20"/>
                <w:szCs w:val="20"/>
                <w:lang w:val="ru-RU" w:eastAsia="ru-RU"/>
                <w14:ligatures w14:val="none"/>
              </w:rPr>
              <w:t>разі</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якщо</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емітент</w:t>
            </w:r>
            <w:proofErr w:type="spellEnd"/>
            <w:r w:rsidRPr="00781D3A">
              <w:rPr>
                <w:rFonts w:ascii="Times New Roman" w:eastAsia="Times New Roman" w:hAnsi="Times New Roman" w:cs="Times New Roman"/>
                <w:b/>
                <w:kern w:val="0"/>
                <w:sz w:val="20"/>
                <w:szCs w:val="20"/>
                <w:lang w:val="ru-RU" w:eastAsia="ru-RU"/>
                <w14:ligatures w14:val="none"/>
              </w:rPr>
              <w:t xml:space="preserve"> не </w:t>
            </w:r>
            <w:proofErr w:type="spellStart"/>
            <w:r w:rsidRPr="00781D3A">
              <w:rPr>
                <w:rFonts w:ascii="Times New Roman" w:eastAsia="Times New Roman" w:hAnsi="Times New Roman" w:cs="Times New Roman"/>
                <w:b/>
                <w:kern w:val="0"/>
                <w:sz w:val="20"/>
                <w:szCs w:val="20"/>
                <w:lang w:val="ru-RU" w:eastAsia="ru-RU"/>
                <w14:ligatures w14:val="none"/>
              </w:rPr>
              <w:t>подає</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Інформацію</w:t>
            </w:r>
            <w:proofErr w:type="spellEnd"/>
            <w:r w:rsidRPr="00781D3A">
              <w:rPr>
                <w:rFonts w:ascii="Times New Roman" w:eastAsia="Times New Roman" w:hAnsi="Times New Roman" w:cs="Times New Roman"/>
                <w:b/>
                <w:kern w:val="0"/>
                <w:sz w:val="20"/>
                <w:szCs w:val="20"/>
                <w:lang w:val="ru-RU" w:eastAsia="ru-RU"/>
                <w14:ligatures w14:val="none"/>
              </w:rPr>
              <w:t xml:space="preserve"> до </w:t>
            </w:r>
            <w:proofErr w:type="spellStart"/>
            <w:r w:rsidRPr="00781D3A">
              <w:rPr>
                <w:rFonts w:ascii="Times New Roman" w:eastAsia="Times New Roman" w:hAnsi="Times New Roman" w:cs="Times New Roman"/>
                <w:b/>
                <w:kern w:val="0"/>
                <w:sz w:val="20"/>
                <w:szCs w:val="20"/>
                <w:lang w:val="ru-RU" w:eastAsia="ru-RU"/>
                <w14:ligatures w14:val="none"/>
              </w:rPr>
              <w:t>Національної</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комісії</w:t>
            </w:r>
            <w:proofErr w:type="spellEnd"/>
            <w:r w:rsidRPr="00781D3A">
              <w:rPr>
                <w:rFonts w:ascii="Times New Roman" w:eastAsia="Times New Roman" w:hAnsi="Times New Roman" w:cs="Times New Roman"/>
                <w:b/>
                <w:kern w:val="0"/>
                <w:sz w:val="20"/>
                <w:szCs w:val="20"/>
                <w:lang w:val="ru-RU" w:eastAsia="ru-RU"/>
                <w14:ligatures w14:val="none"/>
              </w:rPr>
              <w:t xml:space="preserve"> з </w:t>
            </w:r>
            <w:proofErr w:type="spellStart"/>
            <w:r w:rsidRPr="00781D3A">
              <w:rPr>
                <w:rFonts w:ascii="Times New Roman" w:eastAsia="Times New Roman" w:hAnsi="Times New Roman" w:cs="Times New Roman"/>
                <w:b/>
                <w:kern w:val="0"/>
                <w:sz w:val="20"/>
                <w:szCs w:val="20"/>
                <w:lang w:val="ru-RU" w:eastAsia="ru-RU"/>
                <w14:ligatures w14:val="none"/>
              </w:rPr>
              <w:t>цінних</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паперів</w:t>
            </w:r>
            <w:proofErr w:type="spellEnd"/>
            <w:r w:rsidRPr="00781D3A">
              <w:rPr>
                <w:rFonts w:ascii="Times New Roman" w:eastAsia="Times New Roman" w:hAnsi="Times New Roman" w:cs="Times New Roman"/>
                <w:b/>
                <w:kern w:val="0"/>
                <w:sz w:val="20"/>
                <w:szCs w:val="20"/>
                <w:lang w:val="ru-RU" w:eastAsia="ru-RU"/>
                <w14:ligatures w14:val="none"/>
              </w:rPr>
              <w:t xml:space="preserve"> та фондового ринку </w:t>
            </w:r>
            <w:proofErr w:type="spellStart"/>
            <w:r w:rsidRPr="00781D3A">
              <w:rPr>
                <w:rFonts w:ascii="Times New Roman" w:eastAsia="Times New Roman" w:hAnsi="Times New Roman" w:cs="Times New Roman"/>
                <w:b/>
                <w:kern w:val="0"/>
                <w:sz w:val="20"/>
                <w:szCs w:val="20"/>
                <w:lang w:val="ru-RU" w:eastAsia="ru-RU"/>
                <w14:ligatures w14:val="none"/>
              </w:rPr>
              <w:t>безпосередньо</w:t>
            </w:r>
            <w:proofErr w:type="spellEnd"/>
            <w:r w:rsidRPr="00781D3A">
              <w:rPr>
                <w:rFonts w:ascii="Times New Roman" w:eastAsia="Times New Roman" w:hAnsi="Times New Roman" w:cs="Times New Roman"/>
                <w:b/>
                <w:kern w:val="0"/>
                <w:sz w:val="20"/>
                <w:szCs w:val="20"/>
                <w:lang w:val="ru-RU" w:eastAsia="ru-RU"/>
                <w14:ligatures w14:val="none"/>
              </w:rPr>
              <w:t>).</w:t>
            </w:r>
          </w:p>
        </w:tc>
        <w:tc>
          <w:tcPr>
            <w:tcW w:w="1950" w:type="pct"/>
            <w:vAlign w:val="center"/>
          </w:tcPr>
          <w:p w14:paraId="349E341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Державна</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установа</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Агентство</w:t>
            </w:r>
            <w:proofErr w:type="spellEnd"/>
            <w:r w:rsidRPr="00781D3A">
              <w:rPr>
                <w:rFonts w:ascii="Times New Roman" w:eastAsia="Times New Roman" w:hAnsi="Times New Roman" w:cs="Times New Roman"/>
                <w:kern w:val="0"/>
                <w:sz w:val="20"/>
                <w:szCs w:val="20"/>
                <w:lang w:val="en-US" w:eastAsia="ru-RU"/>
                <w14:ligatures w14:val="none"/>
              </w:rPr>
              <w:t xml:space="preserve"> з </w:t>
            </w:r>
            <w:proofErr w:type="spellStart"/>
            <w:r w:rsidRPr="00781D3A">
              <w:rPr>
                <w:rFonts w:ascii="Times New Roman" w:eastAsia="Times New Roman" w:hAnsi="Times New Roman" w:cs="Times New Roman"/>
                <w:kern w:val="0"/>
                <w:sz w:val="20"/>
                <w:szCs w:val="20"/>
                <w:lang w:val="en-US" w:eastAsia="ru-RU"/>
                <w14:ligatures w14:val="none"/>
              </w:rPr>
              <w:t>розвитку</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iнфраструктури</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фондового</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ринку</w:t>
            </w:r>
            <w:proofErr w:type="spellEnd"/>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lang w:val="en-US" w:eastAsia="ru-RU"/>
                <w14:ligatures w14:val="none"/>
              </w:rPr>
              <w:t>України</w:t>
            </w:r>
            <w:proofErr w:type="spellEnd"/>
            <w:r w:rsidRPr="00781D3A">
              <w:rPr>
                <w:rFonts w:ascii="Times New Roman" w:eastAsia="Times New Roman" w:hAnsi="Times New Roman" w:cs="Times New Roman"/>
                <w:kern w:val="0"/>
                <w:sz w:val="20"/>
                <w:szCs w:val="20"/>
                <w:lang w:val="en-US" w:eastAsia="ru-RU"/>
                <w14:ligatures w14:val="none"/>
              </w:rPr>
              <w:t>"</w:t>
            </w:r>
          </w:p>
          <w:p w14:paraId="34424EB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21676262</w:t>
            </w:r>
          </w:p>
          <w:p w14:paraId="6ED2D14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proofErr w:type="spellStart"/>
            <w:r w:rsidRPr="00781D3A">
              <w:rPr>
                <w:rFonts w:ascii="Times New Roman" w:eastAsia="Times New Roman" w:hAnsi="Times New Roman" w:cs="Times New Roman"/>
                <w:kern w:val="0"/>
                <w:sz w:val="20"/>
                <w:szCs w:val="20"/>
                <w:lang w:val="en-US" w:eastAsia="ru-RU"/>
                <w14:ligatures w14:val="none"/>
              </w:rPr>
              <w:t>Україна</w:t>
            </w:r>
            <w:proofErr w:type="spellEnd"/>
          </w:p>
          <w:p w14:paraId="28B40C0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DR/00002/ARM</w:t>
            </w:r>
          </w:p>
        </w:tc>
      </w:tr>
      <w:tr w:rsidR="00781D3A" w:rsidRPr="00781D3A" w14:paraId="76E41F69" w14:textId="77777777" w:rsidTr="00A16A6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55C4B86D" w14:textId="77777777" w:rsidR="00781D3A" w:rsidRPr="00781D3A" w:rsidRDefault="00781D3A" w:rsidP="00781D3A">
            <w:pPr>
              <w:spacing w:after="0" w:line="240" w:lineRule="auto"/>
              <w:jc w:val="center"/>
              <w:rPr>
                <w:rFonts w:ascii="Times New Roman" w:eastAsia="Times New Roman" w:hAnsi="Times New Roman" w:cs="Times New Roman"/>
                <w:b/>
                <w:bCs/>
                <w:kern w:val="0"/>
                <w:sz w:val="24"/>
                <w:szCs w:val="24"/>
                <w:lang w:val="ru-RU" w:eastAsia="ru-RU"/>
                <w14:ligatures w14:val="none"/>
              </w:rPr>
            </w:pPr>
            <w:r w:rsidRPr="00781D3A">
              <w:rPr>
                <w:rFonts w:ascii="Times New Roman" w:eastAsia="Times New Roman" w:hAnsi="Times New Roman" w:cs="Times New Roman"/>
                <w:b/>
                <w:bCs/>
                <w:kern w:val="0"/>
                <w:sz w:val="24"/>
                <w:szCs w:val="24"/>
                <w:lang w:val="en-US" w:eastAsia="ru-RU"/>
                <w14:ligatures w14:val="none"/>
              </w:rPr>
              <w:t>II</w:t>
            </w:r>
            <w:r w:rsidRPr="00781D3A">
              <w:rPr>
                <w:rFonts w:ascii="Times New Roman" w:eastAsia="Times New Roman" w:hAnsi="Times New Roman" w:cs="Times New Roman"/>
                <w:b/>
                <w:bCs/>
                <w:kern w:val="0"/>
                <w:sz w:val="24"/>
                <w:szCs w:val="24"/>
                <w:lang w:val="ru-RU" w:eastAsia="ru-RU"/>
                <w14:ligatures w14:val="none"/>
              </w:rPr>
              <w:t xml:space="preserve">. </w:t>
            </w:r>
            <w:proofErr w:type="spellStart"/>
            <w:r w:rsidRPr="00781D3A">
              <w:rPr>
                <w:rFonts w:ascii="Times New Roman" w:eastAsia="Times New Roman" w:hAnsi="Times New Roman" w:cs="Times New Roman"/>
                <w:b/>
                <w:bCs/>
                <w:kern w:val="0"/>
                <w:sz w:val="24"/>
                <w:szCs w:val="24"/>
                <w:lang w:val="ru-RU" w:eastAsia="ru-RU"/>
                <w14:ligatures w14:val="none"/>
              </w:rPr>
              <w:t>Дані</w:t>
            </w:r>
            <w:proofErr w:type="spellEnd"/>
            <w:r w:rsidRPr="00781D3A">
              <w:rPr>
                <w:rFonts w:ascii="Times New Roman" w:eastAsia="Times New Roman" w:hAnsi="Times New Roman" w:cs="Times New Roman"/>
                <w:b/>
                <w:bCs/>
                <w:kern w:val="0"/>
                <w:sz w:val="24"/>
                <w:szCs w:val="24"/>
                <w:lang w:val="ru-RU" w:eastAsia="ru-RU"/>
                <w14:ligatures w14:val="none"/>
              </w:rPr>
              <w:t xml:space="preserve"> про дату та </w:t>
            </w:r>
            <w:proofErr w:type="spellStart"/>
            <w:r w:rsidRPr="00781D3A">
              <w:rPr>
                <w:rFonts w:ascii="Times New Roman" w:eastAsia="Times New Roman" w:hAnsi="Times New Roman" w:cs="Times New Roman"/>
                <w:b/>
                <w:bCs/>
                <w:kern w:val="0"/>
                <w:sz w:val="24"/>
                <w:szCs w:val="24"/>
                <w:lang w:val="ru-RU" w:eastAsia="ru-RU"/>
                <w14:ligatures w14:val="none"/>
              </w:rPr>
              <w:t>місце</w:t>
            </w:r>
            <w:proofErr w:type="spellEnd"/>
            <w:r w:rsidRPr="00781D3A">
              <w:rPr>
                <w:rFonts w:ascii="Times New Roman" w:eastAsia="Times New Roman" w:hAnsi="Times New Roman" w:cs="Times New Roman"/>
                <w:b/>
                <w:bCs/>
                <w:kern w:val="0"/>
                <w:sz w:val="24"/>
                <w:szCs w:val="24"/>
                <w:lang w:val="ru-RU" w:eastAsia="ru-RU"/>
                <w14:ligatures w14:val="none"/>
              </w:rPr>
              <w:t xml:space="preserve"> </w:t>
            </w:r>
            <w:proofErr w:type="spellStart"/>
            <w:r w:rsidRPr="00781D3A">
              <w:rPr>
                <w:rFonts w:ascii="Times New Roman" w:eastAsia="Times New Roman" w:hAnsi="Times New Roman" w:cs="Times New Roman"/>
                <w:b/>
                <w:bCs/>
                <w:kern w:val="0"/>
                <w:sz w:val="24"/>
                <w:szCs w:val="24"/>
                <w:lang w:val="ru-RU" w:eastAsia="ru-RU"/>
                <w14:ligatures w14:val="none"/>
              </w:rPr>
              <w:t>оприлюднення</w:t>
            </w:r>
            <w:proofErr w:type="spellEnd"/>
            <w:r w:rsidRPr="00781D3A">
              <w:rPr>
                <w:rFonts w:ascii="Times New Roman" w:eastAsia="Times New Roman" w:hAnsi="Times New Roman" w:cs="Times New Roman"/>
                <w:b/>
                <w:bCs/>
                <w:kern w:val="0"/>
                <w:sz w:val="24"/>
                <w:szCs w:val="24"/>
                <w:lang w:val="ru-RU" w:eastAsia="ru-RU"/>
                <w14:ligatures w14:val="none"/>
              </w:rPr>
              <w:t xml:space="preserve"> </w:t>
            </w:r>
            <w:proofErr w:type="spellStart"/>
            <w:r w:rsidRPr="00781D3A">
              <w:rPr>
                <w:rFonts w:ascii="Times New Roman" w:eastAsia="Times New Roman" w:hAnsi="Times New Roman" w:cs="Times New Roman"/>
                <w:b/>
                <w:bCs/>
                <w:kern w:val="0"/>
                <w:sz w:val="24"/>
                <w:szCs w:val="24"/>
                <w:lang w:val="ru-RU" w:eastAsia="ru-RU"/>
                <w14:ligatures w14:val="none"/>
              </w:rPr>
              <w:t>річної</w:t>
            </w:r>
            <w:proofErr w:type="spellEnd"/>
            <w:r w:rsidRPr="00781D3A">
              <w:rPr>
                <w:rFonts w:ascii="Times New Roman" w:eastAsia="Times New Roman" w:hAnsi="Times New Roman" w:cs="Times New Roman"/>
                <w:b/>
                <w:bCs/>
                <w:kern w:val="0"/>
                <w:sz w:val="24"/>
                <w:szCs w:val="24"/>
                <w:lang w:val="ru-RU" w:eastAsia="ru-RU"/>
                <w14:ligatures w14:val="none"/>
              </w:rPr>
              <w:t xml:space="preserve"> </w:t>
            </w:r>
            <w:proofErr w:type="spellStart"/>
            <w:r w:rsidRPr="00781D3A">
              <w:rPr>
                <w:rFonts w:ascii="Times New Roman" w:eastAsia="Times New Roman" w:hAnsi="Times New Roman" w:cs="Times New Roman"/>
                <w:b/>
                <w:bCs/>
                <w:kern w:val="0"/>
                <w:sz w:val="24"/>
                <w:szCs w:val="24"/>
                <w:lang w:val="ru-RU" w:eastAsia="ru-RU"/>
                <w14:ligatures w14:val="none"/>
              </w:rPr>
              <w:t>інформації</w:t>
            </w:r>
            <w:proofErr w:type="spellEnd"/>
          </w:p>
        </w:tc>
      </w:tr>
    </w:tbl>
    <w:p w14:paraId="2895FBFA"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val="ru-RU" w:eastAsia="ru-RU"/>
          <w14:ligatures w14:val="none"/>
        </w:rPr>
      </w:pPr>
    </w:p>
    <w:p w14:paraId="1CF070FA"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val="ru-RU" w:eastAsia="ru-RU"/>
          <w14:ligatures w14:val="none"/>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781D3A" w:rsidRPr="00781D3A" w14:paraId="29F2B17A" w14:textId="77777777" w:rsidTr="00A16A61">
        <w:tc>
          <w:tcPr>
            <w:tcW w:w="2580" w:type="dxa"/>
            <w:vMerge w:val="restart"/>
            <w:tcMar>
              <w:top w:w="60" w:type="dxa"/>
              <w:left w:w="60" w:type="dxa"/>
              <w:bottom w:w="60" w:type="dxa"/>
              <w:right w:w="60" w:type="dxa"/>
            </w:tcMar>
            <w:vAlign w:val="bottom"/>
          </w:tcPr>
          <w:p w14:paraId="4F2AE16A"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ru-RU" w:eastAsia="ru-RU"/>
                <w14:ligatures w14:val="none"/>
              </w:rPr>
            </w:pPr>
            <w:proofErr w:type="spellStart"/>
            <w:r w:rsidRPr="00781D3A">
              <w:rPr>
                <w:rFonts w:ascii="Times New Roman" w:eastAsia="Times New Roman" w:hAnsi="Times New Roman" w:cs="Times New Roman"/>
                <w:b/>
                <w:kern w:val="0"/>
                <w:sz w:val="20"/>
                <w:szCs w:val="20"/>
                <w:lang w:val="ru-RU" w:eastAsia="ru-RU"/>
                <w14:ligatures w14:val="none"/>
              </w:rPr>
              <w:t>Річну</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інформацію</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розміщено</w:t>
            </w:r>
            <w:proofErr w:type="spellEnd"/>
            <w:r w:rsidRPr="00781D3A">
              <w:rPr>
                <w:rFonts w:ascii="Times New Roman" w:eastAsia="Times New Roman" w:hAnsi="Times New Roman" w:cs="Times New Roman"/>
                <w:b/>
                <w:kern w:val="0"/>
                <w:sz w:val="20"/>
                <w:szCs w:val="20"/>
                <w:lang w:val="ru-RU" w:eastAsia="ru-RU"/>
                <w14:ligatures w14:val="none"/>
              </w:rPr>
              <w:t xml:space="preserve"> на </w:t>
            </w:r>
            <w:proofErr w:type="spellStart"/>
            <w:r w:rsidRPr="00781D3A">
              <w:rPr>
                <w:rFonts w:ascii="Times New Roman" w:eastAsia="Times New Roman" w:hAnsi="Times New Roman" w:cs="Times New Roman"/>
                <w:b/>
                <w:kern w:val="0"/>
                <w:sz w:val="20"/>
                <w:szCs w:val="20"/>
                <w:lang w:val="ru-RU" w:eastAsia="ru-RU"/>
                <w14:ligatures w14:val="none"/>
              </w:rPr>
              <w:t>власному</w:t>
            </w:r>
            <w:proofErr w:type="spellEnd"/>
            <w:r w:rsidRPr="00781D3A">
              <w:rPr>
                <w:rFonts w:ascii="Times New Roman" w:eastAsia="Times New Roman" w:hAnsi="Times New Roman" w:cs="Times New Roman"/>
                <w:b/>
                <w:kern w:val="0"/>
                <w:sz w:val="20"/>
                <w:szCs w:val="20"/>
                <w:lang w:val="ru-RU" w:eastAsia="ru-RU"/>
                <w14:ligatures w14:val="none"/>
              </w:rPr>
              <w:br/>
              <w:t>веб-</w:t>
            </w:r>
            <w:proofErr w:type="spellStart"/>
            <w:r w:rsidRPr="00781D3A">
              <w:rPr>
                <w:rFonts w:ascii="Times New Roman" w:eastAsia="Times New Roman" w:hAnsi="Times New Roman" w:cs="Times New Roman"/>
                <w:b/>
                <w:kern w:val="0"/>
                <w:sz w:val="20"/>
                <w:szCs w:val="20"/>
                <w:lang w:val="ru-RU" w:eastAsia="ru-RU"/>
                <w14:ligatures w14:val="none"/>
              </w:rPr>
              <w:t>сайті</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учасника</w:t>
            </w:r>
            <w:proofErr w:type="spellEnd"/>
            <w:r w:rsidRPr="00781D3A">
              <w:rPr>
                <w:rFonts w:ascii="Times New Roman" w:eastAsia="Times New Roman" w:hAnsi="Times New Roman" w:cs="Times New Roman"/>
                <w:b/>
                <w:kern w:val="0"/>
                <w:sz w:val="20"/>
                <w:szCs w:val="20"/>
                <w:lang w:val="ru-RU" w:eastAsia="ru-RU"/>
                <w14:ligatures w14:val="none"/>
              </w:rPr>
              <w:t xml:space="preserve"> фондового ринку</w:t>
            </w:r>
          </w:p>
          <w:p w14:paraId="3B167AFF"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val="ru-RU" w:eastAsia="ru-RU"/>
                <w14:ligatures w14:val="none"/>
              </w:rPr>
            </w:pPr>
            <w:r w:rsidRPr="00781D3A">
              <w:rPr>
                <w:rFonts w:ascii="Times New Roman" w:eastAsia="Times New Roman" w:hAnsi="Times New Roman" w:cs="Times New Roman"/>
                <w:b/>
                <w:bCs/>
                <w:kern w:val="0"/>
                <w:sz w:val="24"/>
                <w:szCs w:val="24"/>
                <w:lang w:val="ru-RU" w:eastAsia="ru-RU"/>
                <w14:ligatures w14:val="none"/>
              </w:rPr>
              <w:t> </w:t>
            </w:r>
          </w:p>
        </w:tc>
        <w:tc>
          <w:tcPr>
            <w:tcW w:w="4568" w:type="dxa"/>
            <w:tcMar>
              <w:top w:w="60" w:type="dxa"/>
              <w:left w:w="60" w:type="dxa"/>
              <w:bottom w:w="60" w:type="dxa"/>
              <w:right w:w="60" w:type="dxa"/>
            </w:tcMar>
            <w:vAlign w:val="bottom"/>
          </w:tcPr>
          <w:p w14:paraId="68795A2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lvivmetal.com</w:t>
            </w:r>
          </w:p>
        </w:tc>
        <w:tc>
          <w:tcPr>
            <w:tcW w:w="292" w:type="dxa"/>
            <w:tcMar>
              <w:top w:w="60" w:type="dxa"/>
              <w:left w:w="60" w:type="dxa"/>
              <w:bottom w:w="60" w:type="dxa"/>
              <w:right w:w="60" w:type="dxa"/>
            </w:tcMar>
            <w:vAlign w:val="bottom"/>
          </w:tcPr>
          <w:p w14:paraId="1284A25A"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val="ru-RU" w:eastAsia="ru-RU"/>
                <w14:ligatures w14:val="none"/>
              </w:rPr>
            </w:pPr>
          </w:p>
        </w:tc>
        <w:tc>
          <w:tcPr>
            <w:tcW w:w="2161" w:type="dxa"/>
            <w:tcMar>
              <w:top w:w="60" w:type="dxa"/>
              <w:left w:w="60" w:type="dxa"/>
              <w:bottom w:w="60" w:type="dxa"/>
              <w:right w:w="60" w:type="dxa"/>
            </w:tcMar>
            <w:vAlign w:val="center"/>
          </w:tcPr>
          <w:p w14:paraId="055506C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20.12.2023</w:t>
            </w:r>
          </w:p>
        </w:tc>
      </w:tr>
      <w:tr w:rsidR="00781D3A" w:rsidRPr="00781D3A" w14:paraId="7F9AFF97" w14:textId="77777777" w:rsidTr="00A16A61">
        <w:tc>
          <w:tcPr>
            <w:tcW w:w="2580" w:type="dxa"/>
            <w:vMerge/>
            <w:tcMar>
              <w:top w:w="60" w:type="dxa"/>
              <w:left w:w="60" w:type="dxa"/>
              <w:bottom w:w="60" w:type="dxa"/>
              <w:right w:w="60" w:type="dxa"/>
            </w:tcMar>
            <w:vAlign w:val="center"/>
          </w:tcPr>
          <w:p w14:paraId="5E8F6857" w14:textId="77777777" w:rsidR="00781D3A" w:rsidRPr="00781D3A" w:rsidRDefault="00781D3A" w:rsidP="00781D3A">
            <w:pPr>
              <w:spacing w:after="0" w:line="240" w:lineRule="auto"/>
              <w:jc w:val="center"/>
              <w:rPr>
                <w:rFonts w:ascii="Times New Roman" w:eastAsia="Times New Roman" w:hAnsi="Times New Roman" w:cs="Times New Roman"/>
                <w:b/>
                <w:bCs/>
                <w:kern w:val="0"/>
                <w:sz w:val="24"/>
                <w:szCs w:val="24"/>
                <w:lang w:val="ru-RU" w:eastAsia="ru-RU"/>
                <w14:ligatures w14:val="none"/>
              </w:rPr>
            </w:pPr>
          </w:p>
        </w:tc>
        <w:tc>
          <w:tcPr>
            <w:tcW w:w="4568" w:type="dxa"/>
            <w:tcMar>
              <w:top w:w="60" w:type="dxa"/>
              <w:left w:w="60" w:type="dxa"/>
              <w:bottom w:w="60" w:type="dxa"/>
              <w:right w:w="60" w:type="dxa"/>
            </w:tcMar>
            <w:vAlign w:val="center"/>
          </w:tcPr>
          <w:p w14:paraId="3EA2B556" w14:textId="77777777" w:rsidR="00781D3A" w:rsidRPr="00781D3A" w:rsidRDefault="00781D3A" w:rsidP="00781D3A">
            <w:pPr>
              <w:spacing w:after="0" w:line="240" w:lineRule="auto"/>
              <w:jc w:val="center"/>
              <w:rPr>
                <w:rFonts w:ascii="Times New Roman" w:eastAsia="Times New Roman" w:hAnsi="Times New Roman" w:cs="Times New Roman"/>
                <w:kern w:val="0"/>
                <w:sz w:val="16"/>
                <w:szCs w:val="16"/>
                <w:lang w:val="ru-RU" w:eastAsia="ru-RU"/>
                <w14:ligatures w14:val="none"/>
              </w:rPr>
            </w:pPr>
            <w:r w:rsidRPr="00781D3A">
              <w:rPr>
                <w:rFonts w:ascii="Times New Roman" w:eastAsia="Times New Roman" w:hAnsi="Times New Roman" w:cs="Times New Roman"/>
                <w:kern w:val="0"/>
                <w:sz w:val="16"/>
                <w:szCs w:val="16"/>
                <w:lang w:val="ru-RU" w:eastAsia="ru-RU"/>
                <w14:ligatures w14:val="none"/>
              </w:rPr>
              <w:t>(</w:t>
            </w:r>
            <w:r w:rsidRPr="00781D3A">
              <w:rPr>
                <w:rFonts w:ascii="Times New Roman" w:eastAsia="Times New Roman" w:hAnsi="Times New Roman" w:cs="Times New Roman"/>
                <w:kern w:val="0"/>
                <w:sz w:val="20"/>
                <w:szCs w:val="20"/>
                <w:lang w:val="ru-RU" w:eastAsia="ru-RU"/>
                <w14:ligatures w14:val="none"/>
              </w:rPr>
              <w:t xml:space="preserve">URL-адреса </w:t>
            </w:r>
            <w:proofErr w:type="spellStart"/>
            <w:r w:rsidRPr="00781D3A">
              <w:rPr>
                <w:rFonts w:ascii="Times New Roman" w:eastAsia="Times New Roman" w:hAnsi="Times New Roman" w:cs="Times New Roman"/>
                <w:kern w:val="0"/>
                <w:sz w:val="20"/>
                <w:szCs w:val="20"/>
                <w:lang w:val="ru-RU" w:eastAsia="ru-RU"/>
                <w14:ligatures w14:val="none"/>
              </w:rPr>
              <w:t>сторінки</w:t>
            </w:r>
            <w:proofErr w:type="spellEnd"/>
            <w:r w:rsidRPr="00781D3A">
              <w:rPr>
                <w:rFonts w:ascii="Times New Roman" w:eastAsia="Times New Roman" w:hAnsi="Times New Roman" w:cs="Times New Roman"/>
                <w:kern w:val="0"/>
                <w:sz w:val="16"/>
                <w:szCs w:val="16"/>
                <w:lang w:val="ru-RU" w:eastAsia="ru-RU"/>
                <w14:ligatures w14:val="none"/>
              </w:rPr>
              <w:t>)</w:t>
            </w:r>
          </w:p>
        </w:tc>
        <w:tc>
          <w:tcPr>
            <w:tcW w:w="292" w:type="dxa"/>
            <w:tcMar>
              <w:top w:w="60" w:type="dxa"/>
              <w:left w:w="60" w:type="dxa"/>
              <w:bottom w:w="60" w:type="dxa"/>
              <w:right w:w="60" w:type="dxa"/>
            </w:tcMar>
            <w:vAlign w:val="center"/>
          </w:tcPr>
          <w:p w14:paraId="03137505" w14:textId="77777777" w:rsidR="00781D3A" w:rsidRPr="00781D3A" w:rsidRDefault="00781D3A" w:rsidP="00781D3A">
            <w:pPr>
              <w:spacing w:after="0" w:line="240" w:lineRule="auto"/>
              <w:jc w:val="center"/>
              <w:rPr>
                <w:rFonts w:ascii="Times New Roman" w:eastAsia="Times New Roman" w:hAnsi="Times New Roman" w:cs="Times New Roman"/>
                <w:kern w:val="0"/>
                <w:sz w:val="16"/>
                <w:szCs w:val="16"/>
                <w:lang w:val="ru-RU" w:eastAsia="ru-RU"/>
                <w14:ligatures w14:val="none"/>
              </w:rPr>
            </w:pPr>
            <w:r w:rsidRPr="00781D3A">
              <w:rPr>
                <w:rFonts w:ascii="Times New Roman" w:eastAsia="Times New Roman" w:hAnsi="Times New Roman" w:cs="Times New Roman"/>
                <w:kern w:val="0"/>
                <w:sz w:val="16"/>
                <w:szCs w:val="16"/>
                <w:lang w:val="ru-RU" w:eastAsia="ru-RU"/>
                <w14:ligatures w14:val="none"/>
              </w:rPr>
              <w:t> </w:t>
            </w:r>
          </w:p>
        </w:tc>
        <w:tc>
          <w:tcPr>
            <w:tcW w:w="2161" w:type="dxa"/>
            <w:tcMar>
              <w:top w:w="60" w:type="dxa"/>
              <w:left w:w="60" w:type="dxa"/>
              <w:bottom w:w="60" w:type="dxa"/>
              <w:right w:w="60" w:type="dxa"/>
            </w:tcMar>
            <w:vAlign w:val="center"/>
          </w:tcPr>
          <w:p w14:paraId="1C7CECF4" w14:textId="77777777" w:rsidR="00781D3A" w:rsidRPr="00781D3A" w:rsidRDefault="00781D3A" w:rsidP="00781D3A">
            <w:pPr>
              <w:spacing w:after="0" w:line="240" w:lineRule="auto"/>
              <w:jc w:val="center"/>
              <w:rPr>
                <w:rFonts w:ascii="Times New Roman" w:eastAsia="Times New Roman" w:hAnsi="Times New Roman" w:cs="Times New Roman"/>
                <w:kern w:val="0"/>
                <w:sz w:val="16"/>
                <w:szCs w:val="16"/>
                <w:lang w:val="ru-RU" w:eastAsia="ru-RU"/>
                <w14:ligatures w14:val="none"/>
              </w:rPr>
            </w:pPr>
            <w:r w:rsidRPr="00781D3A">
              <w:rPr>
                <w:rFonts w:ascii="Times New Roman" w:eastAsia="Times New Roman" w:hAnsi="Times New Roman" w:cs="Times New Roman"/>
                <w:kern w:val="0"/>
                <w:sz w:val="16"/>
                <w:szCs w:val="16"/>
                <w:lang w:val="ru-RU" w:eastAsia="ru-RU"/>
                <w14:ligatures w14:val="none"/>
              </w:rPr>
              <w:t>(дата)</w:t>
            </w:r>
          </w:p>
        </w:tc>
      </w:tr>
    </w:tbl>
    <w:p w14:paraId="1E9B80D4" w14:textId="77777777" w:rsidR="00781D3A" w:rsidRDefault="00781D3A">
      <w:pPr>
        <w:sectPr w:rsidR="00781D3A" w:rsidSect="00781D3A">
          <w:pgSz w:w="11906" w:h="16838"/>
          <w:pgMar w:top="363" w:right="567" w:bottom="363" w:left="1417" w:header="708" w:footer="708" w:gutter="0"/>
          <w:cols w:space="708"/>
          <w:docGrid w:linePitch="360"/>
        </w:sectPr>
      </w:pPr>
    </w:p>
    <w:p w14:paraId="4EAA0E5F" w14:textId="77777777" w:rsidR="00781D3A" w:rsidRPr="00781D3A" w:rsidRDefault="00781D3A" w:rsidP="00781D3A">
      <w:pPr>
        <w:spacing w:after="300" w:line="240" w:lineRule="auto"/>
        <w:ind w:right="-1353"/>
        <w:jc w:val="center"/>
        <w:outlineLvl w:val="2"/>
        <w:rPr>
          <w:rFonts w:ascii="Times New Roman" w:eastAsia="Times New Roman" w:hAnsi="Times New Roman" w:cs="Times New Roman"/>
          <w:b/>
          <w:bCs/>
          <w:color w:val="000000"/>
          <w:kern w:val="0"/>
          <w:sz w:val="28"/>
          <w:szCs w:val="28"/>
          <w:lang w:val="en-US" w:eastAsia="uk-UA"/>
          <w14:ligatures w14:val="none"/>
        </w:rPr>
      </w:pPr>
      <w:r w:rsidRPr="00781D3A">
        <w:rPr>
          <w:rFonts w:ascii="Times New Roman" w:eastAsia="Times New Roman" w:hAnsi="Times New Roman" w:cs="Times New Roman"/>
          <w:b/>
          <w:bCs/>
          <w:color w:val="000000"/>
          <w:kern w:val="0"/>
          <w:sz w:val="28"/>
          <w:szCs w:val="28"/>
          <w:lang w:eastAsia="uk-UA"/>
          <w14:ligatures w14:val="none"/>
        </w:rPr>
        <w:lastRenderedPageBreak/>
        <w:t>Зміст</w:t>
      </w:r>
      <w:r w:rsidRPr="00781D3A">
        <w:rPr>
          <w:rFonts w:ascii="Times New Roman" w:eastAsia="Times New Roman" w:hAnsi="Times New Roman" w:cs="Times New Roman"/>
          <w:b/>
          <w:bCs/>
          <w:color w:val="000000"/>
          <w:kern w:val="0"/>
          <w:sz w:val="28"/>
          <w:szCs w:val="28"/>
          <w:lang w:val="en-US" w:eastAsia="uk-UA"/>
          <w14:ligatures w14:val="none"/>
        </w:rPr>
        <w:tab/>
      </w:r>
      <w:r w:rsidRPr="00781D3A">
        <w:rPr>
          <w:rFonts w:ascii="Times New Roman" w:eastAsia="Times New Roman" w:hAnsi="Times New Roman" w:cs="Times New Roman"/>
          <w:b/>
          <w:bCs/>
          <w:color w:val="000000"/>
          <w:kern w:val="0"/>
          <w:sz w:val="28"/>
          <w:szCs w:val="28"/>
          <w:lang w:val="en-US" w:eastAsia="uk-UA"/>
          <w14:ligatures w14:val="none"/>
        </w:rPr>
        <w:tab/>
      </w:r>
      <w:r w:rsidRPr="00781D3A">
        <w:rPr>
          <w:rFonts w:ascii="Times New Roman" w:eastAsia="Times New Roman" w:hAnsi="Times New Roman" w:cs="Times New Roman"/>
          <w:b/>
          <w:bCs/>
          <w:color w:val="000000"/>
          <w:kern w:val="0"/>
          <w:sz w:val="28"/>
          <w:szCs w:val="28"/>
          <w:lang w:val="en-US" w:eastAsia="uk-UA"/>
          <w14:ligatures w14:val="none"/>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81D3A" w:rsidRPr="00781D3A" w14:paraId="3A1075E1" w14:textId="77777777" w:rsidTr="00A16A61">
        <w:tc>
          <w:tcPr>
            <w:tcW w:w="10266" w:type="dxa"/>
            <w:gridSpan w:val="2"/>
            <w:tcMar>
              <w:top w:w="60" w:type="dxa"/>
              <w:left w:w="60" w:type="dxa"/>
              <w:bottom w:w="60" w:type="dxa"/>
              <w:right w:w="60" w:type="dxa"/>
            </w:tcMar>
            <w:vAlign w:val="center"/>
          </w:tcPr>
          <w:p w14:paraId="6CF625AE"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b/>
                <w:bCs/>
                <w:kern w:val="0"/>
                <w:sz w:val="20"/>
                <w:szCs w:val="20"/>
                <w:lang w:val="en-US" w:eastAsia="ru-RU"/>
                <w14:ligatures w14:val="none"/>
              </w:rPr>
            </w:pPr>
            <w:r w:rsidRPr="00781D3A">
              <w:rPr>
                <w:rFonts w:ascii="Times New Roman" w:eastAsia="Times New Roman" w:hAnsi="Times New Roman" w:cs="Times New Roman"/>
                <w:color w:val="000000"/>
                <w:kern w:val="0"/>
                <w:sz w:val="20"/>
                <w:szCs w:val="20"/>
                <w:lang w:eastAsia="ru-RU"/>
                <w14:ligatures w14:val="none"/>
              </w:rPr>
              <w:t>Відмітьте (X), якщо відповідна інформація міститься у річній інформації</w:t>
            </w:r>
          </w:p>
        </w:tc>
      </w:tr>
      <w:tr w:rsidR="00781D3A" w:rsidRPr="00781D3A" w14:paraId="69C24439" w14:textId="77777777" w:rsidTr="00A16A61">
        <w:tc>
          <w:tcPr>
            <w:tcW w:w="8424" w:type="dxa"/>
            <w:tcMar>
              <w:top w:w="60" w:type="dxa"/>
              <w:left w:w="60" w:type="dxa"/>
              <w:bottom w:w="60" w:type="dxa"/>
              <w:right w:w="60" w:type="dxa"/>
            </w:tcMar>
            <w:vAlign w:val="center"/>
          </w:tcPr>
          <w:p w14:paraId="24870159"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 Основні відомості про емітента.</w:t>
            </w:r>
          </w:p>
        </w:tc>
        <w:tc>
          <w:tcPr>
            <w:tcW w:w="1842" w:type="dxa"/>
            <w:tcMar>
              <w:top w:w="60" w:type="dxa"/>
              <w:left w:w="60" w:type="dxa"/>
              <w:bottom w:w="60" w:type="dxa"/>
              <w:right w:w="60" w:type="dxa"/>
            </w:tcMar>
            <w:vAlign w:val="center"/>
          </w:tcPr>
          <w:p w14:paraId="6A4B672E"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08C4BB8B" w14:textId="77777777" w:rsidTr="00A16A61">
        <w:tc>
          <w:tcPr>
            <w:tcW w:w="8424" w:type="dxa"/>
            <w:tcMar>
              <w:top w:w="60" w:type="dxa"/>
              <w:left w:w="60" w:type="dxa"/>
              <w:bottom w:w="60" w:type="dxa"/>
              <w:right w:w="60" w:type="dxa"/>
            </w:tcMar>
            <w:vAlign w:val="center"/>
          </w:tcPr>
          <w:p w14:paraId="5CC029DA"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531286A8"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5CA7DE26" w14:textId="77777777" w:rsidTr="00A16A61">
        <w:trPr>
          <w:trHeight w:val="274"/>
        </w:trPr>
        <w:tc>
          <w:tcPr>
            <w:tcW w:w="8424" w:type="dxa"/>
            <w:tcMar>
              <w:top w:w="60" w:type="dxa"/>
              <w:left w:w="60" w:type="dxa"/>
              <w:bottom w:w="60" w:type="dxa"/>
              <w:right w:w="60" w:type="dxa"/>
            </w:tcMar>
            <w:vAlign w:val="center"/>
          </w:tcPr>
          <w:p w14:paraId="7E5B752C"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15AB033C"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56A8502D" w14:textId="77777777" w:rsidTr="00A16A61">
        <w:tc>
          <w:tcPr>
            <w:tcW w:w="8424" w:type="dxa"/>
            <w:tcMar>
              <w:top w:w="60" w:type="dxa"/>
              <w:left w:w="60" w:type="dxa"/>
              <w:bottom w:w="60" w:type="dxa"/>
              <w:right w:w="60" w:type="dxa"/>
            </w:tcMar>
          </w:tcPr>
          <w:p w14:paraId="2F025157"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4. Інформація щодо корпоративного секретаря.</w:t>
            </w:r>
          </w:p>
        </w:tc>
        <w:tc>
          <w:tcPr>
            <w:tcW w:w="1842" w:type="dxa"/>
            <w:tcMar>
              <w:top w:w="60" w:type="dxa"/>
              <w:left w:w="60" w:type="dxa"/>
              <w:bottom w:w="60" w:type="dxa"/>
              <w:right w:w="60" w:type="dxa"/>
            </w:tcMar>
            <w:vAlign w:val="center"/>
          </w:tcPr>
          <w:p w14:paraId="06F741EA"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42F7A42F" w14:textId="77777777" w:rsidTr="00A16A61">
        <w:tc>
          <w:tcPr>
            <w:tcW w:w="8424" w:type="dxa"/>
            <w:tcMar>
              <w:top w:w="60" w:type="dxa"/>
              <w:left w:w="60" w:type="dxa"/>
              <w:bottom w:w="60" w:type="dxa"/>
              <w:right w:w="60" w:type="dxa"/>
            </w:tcMar>
          </w:tcPr>
          <w:p w14:paraId="1218A199"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5. Інформація про рейтингове агентство.</w:t>
            </w:r>
          </w:p>
        </w:tc>
        <w:tc>
          <w:tcPr>
            <w:tcW w:w="1842" w:type="dxa"/>
            <w:tcMar>
              <w:top w:w="60" w:type="dxa"/>
              <w:left w:w="60" w:type="dxa"/>
              <w:bottom w:w="60" w:type="dxa"/>
              <w:right w:w="60" w:type="dxa"/>
            </w:tcMar>
            <w:vAlign w:val="center"/>
          </w:tcPr>
          <w:p w14:paraId="55FC167D"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572BE9AD" w14:textId="77777777" w:rsidTr="00A16A61">
        <w:tc>
          <w:tcPr>
            <w:tcW w:w="8424" w:type="dxa"/>
            <w:tcMar>
              <w:top w:w="60" w:type="dxa"/>
              <w:left w:w="60" w:type="dxa"/>
              <w:bottom w:w="60" w:type="dxa"/>
              <w:right w:w="60" w:type="dxa"/>
            </w:tcMar>
            <w:vAlign w:val="center"/>
          </w:tcPr>
          <w:p w14:paraId="316272B2"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28D6E56A"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06360C68" w14:textId="77777777" w:rsidTr="00A16A61">
        <w:tc>
          <w:tcPr>
            <w:tcW w:w="8424" w:type="dxa"/>
            <w:tcMar>
              <w:top w:w="60" w:type="dxa"/>
              <w:left w:w="60" w:type="dxa"/>
              <w:bottom w:w="60" w:type="dxa"/>
              <w:right w:w="60" w:type="dxa"/>
            </w:tcMar>
            <w:vAlign w:val="center"/>
          </w:tcPr>
          <w:p w14:paraId="4AB06757"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7. Судові справи емітента.</w:t>
            </w:r>
          </w:p>
        </w:tc>
        <w:tc>
          <w:tcPr>
            <w:tcW w:w="1842" w:type="dxa"/>
            <w:tcMar>
              <w:top w:w="60" w:type="dxa"/>
              <w:left w:w="60" w:type="dxa"/>
              <w:bottom w:w="60" w:type="dxa"/>
              <w:right w:w="60" w:type="dxa"/>
            </w:tcMar>
            <w:vAlign w:val="center"/>
          </w:tcPr>
          <w:p w14:paraId="6C79581C"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7A802842" w14:textId="77777777" w:rsidTr="00A16A61">
        <w:tc>
          <w:tcPr>
            <w:tcW w:w="8424" w:type="dxa"/>
            <w:tcMar>
              <w:top w:w="60" w:type="dxa"/>
              <w:left w:w="60" w:type="dxa"/>
              <w:bottom w:w="60" w:type="dxa"/>
              <w:right w:w="60" w:type="dxa"/>
            </w:tcMar>
            <w:vAlign w:val="center"/>
          </w:tcPr>
          <w:p w14:paraId="6286AA5A"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8. Штрафні санкції щодо емітента.</w:t>
            </w:r>
          </w:p>
        </w:tc>
        <w:tc>
          <w:tcPr>
            <w:tcW w:w="1842" w:type="dxa"/>
            <w:tcMar>
              <w:top w:w="60" w:type="dxa"/>
              <w:left w:w="60" w:type="dxa"/>
              <w:bottom w:w="60" w:type="dxa"/>
              <w:right w:w="60" w:type="dxa"/>
            </w:tcMar>
            <w:vAlign w:val="center"/>
          </w:tcPr>
          <w:p w14:paraId="63421DDA"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456530BF" w14:textId="77777777" w:rsidTr="00A16A61">
        <w:tc>
          <w:tcPr>
            <w:tcW w:w="8424" w:type="dxa"/>
            <w:tcMar>
              <w:top w:w="60" w:type="dxa"/>
              <w:left w:w="60" w:type="dxa"/>
              <w:bottom w:w="60" w:type="dxa"/>
              <w:right w:w="60" w:type="dxa"/>
            </w:tcMar>
            <w:vAlign w:val="center"/>
          </w:tcPr>
          <w:p w14:paraId="219553A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9. Опис бізнесу.</w:t>
            </w:r>
          </w:p>
        </w:tc>
        <w:tc>
          <w:tcPr>
            <w:tcW w:w="1842" w:type="dxa"/>
            <w:tcMar>
              <w:top w:w="60" w:type="dxa"/>
              <w:left w:w="60" w:type="dxa"/>
              <w:bottom w:w="60" w:type="dxa"/>
              <w:right w:w="60" w:type="dxa"/>
            </w:tcMar>
            <w:vAlign w:val="center"/>
          </w:tcPr>
          <w:p w14:paraId="78B7FCAB"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475440F7" w14:textId="77777777" w:rsidTr="00A16A61">
        <w:tc>
          <w:tcPr>
            <w:tcW w:w="8424" w:type="dxa"/>
            <w:tcMar>
              <w:top w:w="60" w:type="dxa"/>
              <w:left w:w="60" w:type="dxa"/>
              <w:bottom w:w="60" w:type="dxa"/>
              <w:right w:w="60" w:type="dxa"/>
            </w:tcMar>
            <w:vAlign w:val="center"/>
          </w:tcPr>
          <w:p w14:paraId="560BD658"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1F2AC856"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406B9B47" w14:textId="77777777" w:rsidTr="00A16A61">
        <w:tc>
          <w:tcPr>
            <w:tcW w:w="8424" w:type="dxa"/>
            <w:tcMar>
              <w:top w:w="60" w:type="dxa"/>
              <w:left w:w="60" w:type="dxa"/>
              <w:bottom w:w="60" w:type="dxa"/>
              <w:right w:w="60" w:type="dxa"/>
            </w:tcMar>
            <w:vAlign w:val="center"/>
          </w:tcPr>
          <w:p w14:paraId="064D26A4"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 інформація про органи управління;</w:t>
            </w:r>
          </w:p>
        </w:tc>
        <w:tc>
          <w:tcPr>
            <w:tcW w:w="1842" w:type="dxa"/>
            <w:tcMar>
              <w:top w:w="60" w:type="dxa"/>
              <w:left w:w="60" w:type="dxa"/>
              <w:bottom w:w="60" w:type="dxa"/>
              <w:right w:w="60" w:type="dxa"/>
            </w:tcMar>
            <w:vAlign w:val="center"/>
          </w:tcPr>
          <w:p w14:paraId="58D00C10"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38092CD9" w14:textId="77777777" w:rsidTr="00A16A61">
        <w:tc>
          <w:tcPr>
            <w:tcW w:w="8424" w:type="dxa"/>
            <w:tcMar>
              <w:top w:w="60" w:type="dxa"/>
              <w:left w:w="60" w:type="dxa"/>
              <w:bottom w:w="60" w:type="dxa"/>
              <w:right w:w="60" w:type="dxa"/>
            </w:tcMar>
            <w:vAlign w:val="center"/>
          </w:tcPr>
          <w:p w14:paraId="7B30C7FC"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 інформація про посадових осіб емітента;</w:t>
            </w:r>
          </w:p>
        </w:tc>
        <w:tc>
          <w:tcPr>
            <w:tcW w:w="1842" w:type="dxa"/>
            <w:tcMar>
              <w:top w:w="60" w:type="dxa"/>
              <w:left w:w="60" w:type="dxa"/>
              <w:bottom w:w="60" w:type="dxa"/>
              <w:right w:w="60" w:type="dxa"/>
            </w:tcMar>
            <w:vAlign w:val="center"/>
          </w:tcPr>
          <w:p w14:paraId="1974FC8B"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6F282AC8" w14:textId="77777777" w:rsidTr="00A16A61">
        <w:tc>
          <w:tcPr>
            <w:tcW w:w="8424" w:type="dxa"/>
            <w:tcMar>
              <w:top w:w="60" w:type="dxa"/>
              <w:left w:w="60" w:type="dxa"/>
              <w:bottom w:w="60" w:type="dxa"/>
              <w:right w:w="60" w:type="dxa"/>
            </w:tcMar>
            <w:vAlign w:val="center"/>
          </w:tcPr>
          <w:p w14:paraId="530A5E31"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4FCC6414"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70395EC9" w14:textId="77777777" w:rsidTr="00A16A61">
        <w:tc>
          <w:tcPr>
            <w:tcW w:w="8424" w:type="dxa"/>
            <w:tcMar>
              <w:top w:w="60" w:type="dxa"/>
              <w:left w:w="60" w:type="dxa"/>
              <w:bottom w:w="60" w:type="dxa"/>
              <w:right w:w="60" w:type="dxa"/>
            </w:tcMar>
            <w:vAlign w:val="center"/>
          </w:tcPr>
          <w:p w14:paraId="72FE1A7D"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194B138A"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40DC0268" w14:textId="77777777" w:rsidTr="00A16A61">
        <w:tc>
          <w:tcPr>
            <w:tcW w:w="8424" w:type="dxa"/>
            <w:tcMar>
              <w:top w:w="60" w:type="dxa"/>
              <w:left w:w="60" w:type="dxa"/>
              <w:bottom w:w="60" w:type="dxa"/>
              <w:right w:w="60" w:type="dxa"/>
            </w:tcMar>
          </w:tcPr>
          <w:p w14:paraId="63F63410"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 xml:space="preserve">інформація про будь-які винагороди або компенсації, які </w:t>
            </w:r>
            <w:r w:rsidRPr="00781D3A">
              <w:rPr>
                <w:rFonts w:ascii="Times New Roman" w:eastAsia="Times New Roman" w:hAnsi="Times New Roman" w:cs="Times New Roman"/>
                <w:kern w:val="0"/>
                <w:sz w:val="20"/>
                <w:szCs w:val="20"/>
                <w:lang w:eastAsia="ru-RU"/>
                <w14:ligatures w14:val="none"/>
              </w:rPr>
              <w:t xml:space="preserve">мають бути </w:t>
            </w:r>
            <w:r w:rsidRPr="00781D3A">
              <w:rPr>
                <w:rFonts w:ascii="Times New Roman" w:eastAsia="Times New Roman" w:hAnsi="Times New Roman" w:cs="Times New Roman"/>
                <w:color w:val="000000"/>
                <w:kern w:val="0"/>
                <w:sz w:val="20"/>
                <w:szCs w:val="20"/>
                <w:lang w:eastAsia="ru-RU"/>
                <w14:ligatures w14:val="none"/>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77382B24"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6F428FB7" w14:textId="77777777" w:rsidTr="00A16A61">
        <w:tc>
          <w:tcPr>
            <w:tcW w:w="8424" w:type="dxa"/>
            <w:tcMar>
              <w:top w:w="60" w:type="dxa"/>
              <w:left w:w="60" w:type="dxa"/>
              <w:bottom w:w="60" w:type="dxa"/>
              <w:right w:w="60" w:type="dxa"/>
            </w:tcMar>
            <w:vAlign w:val="center"/>
          </w:tcPr>
          <w:p w14:paraId="53553336"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069A79E2"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69F7B53A" w14:textId="77777777" w:rsidTr="00A16A61">
        <w:tc>
          <w:tcPr>
            <w:tcW w:w="8424" w:type="dxa"/>
            <w:tcMar>
              <w:top w:w="60" w:type="dxa"/>
              <w:left w:w="60" w:type="dxa"/>
              <w:bottom w:w="60" w:type="dxa"/>
              <w:right w:w="60" w:type="dxa"/>
            </w:tcMar>
            <w:vAlign w:val="center"/>
          </w:tcPr>
          <w:p w14:paraId="67905DA8"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11. Звіт керівництва (звіт про управління):</w:t>
            </w:r>
          </w:p>
        </w:tc>
        <w:tc>
          <w:tcPr>
            <w:tcW w:w="1842" w:type="dxa"/>
            <w:tcMar>
              <w:top w:w="60" w:type="dxa"/>
              <w:left w:w="60" w:type="dxa"/>
              <w:bottom w:w="60" w:type="dxa"/>
              <w:right w:w="60" w:type="dxa"/>
            </w:tcMar>
            <w:vAlign w:val="center"/>
          </w:tcPr>
          <w:p w14:paraId="2865F1BD"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1971FF8C" w14:textId="77777777" w:rsidTr="00A16A61">
        <w:tc>
          <w:tcPr>
            <w:tcW w:w="8424" w:type="dxa"/>
            <w:tcMar>
              <w:top w:w="60" w:type="dxa"/>
              <w:left w:w="60" w:type="dxa"/>
              <w:bottom w:w="60" w:type="dxa"/>
              <w:right w:w="60" w:type="dxa"/>
            </w:tcMar>
            <w:vAlign w:val="center"/>
          </w:tcPr>
          <w:p w14:paraId="5EF05C8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461B1E9B"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439D5CF1" w14:textId="77777777" w:rsidTr="00A16A61">
        <w:tc>
          <w:tcPr>
            <w:tcW w:w="8424" w:type="dxa"/>
            <w:tcMar>
              <w:top w:w="60" w:type="dxa"/>
              <w:left w:w="60" w:type="dxa"/>
              <w:bottom w:w="60" w:type="dxa"/>
              <w:right w:w="60" w:type="dxa"/>
            </w:tcMar>
            <w:vAlign w:val="center"/>
          </w:tcPr>
          <w:p w14:paraId="45654C2A"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 інформація про розвиток емітента;</w:t>
            </w:r>
          </w:p>
        </w:tc>
        <w:tc>
          <w:tcPr>
            <w:tcW w:w="1842" w:type="dxa"/>
            <w:tcMar>
              <w:top w:w="60" w:type="dxa"/>
              <w:left w:w="60" w:type="dxa"/>
              <w:bottom w:w="60" w:type="dxa"/>
              <w:right w:w="60" w:type="dxa"/>
            </w:tcMar>
            <w:vAlign w:val="center"/>
          </w:tcPr>
          <w:p w14:paraId="5A27CAD6"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1EC76114" w14:textId="77777777" w:rsidTr="00A16A61">
        <w:tc>
          <w:tcPr>
            <w:tcW w:w="8424" w:type="dxa"/>
            <w:tcMar>
              <w:top w:w="60" w:type="dxa"/>
              <w:left w:w="60" w:type="dxa"/>
              <w:bottom w:w="60" w:type="dxa"/>
              <w:right w:w="60" w:type="dxa"/>
            </w:tcMar>
            <w:vAlign w:val="center"/>
          </w:tcPr>
          <w:p w14:paraId="0703644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282B4373"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2F3F8B76" w14:textId="77777777" w:rsidTr="00A16A61">
        <w:tc>
          <w:tcPr>
            <w:tcW w:w="8424" w:type="dxa"/>
            <w:tcMar>
              <w:top w:w="60" w:type="dxa"/>
              <w:left w:w="60" w:type="dxa"/>
              <w:bottom w:w="60" w:type="dxa"/>
              <w:right w:w="60" w:type="dxa"/>
            </w:tcMar>
            <w:vAlign w:val="center"/>
          </w:tcPr>
          <w:p w14:paraId="61E40EFC"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051FC7C5"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01276BE5" w14:textId="77777777" w:rsidTr="00A16A61">
        <w:tc>
          <w:tcPr>
            <w:tcW w:w="8424" w:type="dxa"/>
            <w:tcMar>
              <w:top w:w="60" w:type="dxa"/>
              <w:left w:w="60" w:type="dxa"/>
              <w:bottom w:w="60" w:type="dxa"/>
              <w:right w:w="60" w:type="dxa"/>
            </w:tcMar>
            <w:vAlign w:val="center"/>
          </w:tcPr>
          <w:p w14:paraId="33D5FED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339F4BB0"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5B0D3813" w14:textId="77777777" w:rsidTr="00A16A61">
        <w:tc>
          <w:tcPr>
            <w:tcW w:w="8424" w:type="dxa"/>
            <w:tcMar>
              <w:top w:w="60" w:type="dxa"/>
              <w:left w:w="60" w:type="dxa"/>
              <w:bottom w:w="60" w:type="dxa"/>
              <w:right w:w="60" w:type="dxa"/>
            </w:tcMar>
            <w:vAlign w:val="center"/>
          </w:tcPr>
          <w:p w14:paraId="6062D235"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 звіт про корпоративне управління:</w:t>
            </w:r>
          </w:p>
        </w:tc>
        <w:tc>
          <w:tcPr>
            <w:tcW w:w="1842" w:type="dxa"/>
            <w:tcMar>
              <w:top w:w="60" w:type="dxa"/>
              <w:left w:w="60" w:type="dxa"/>
              <w:bottom w:w="60" w:type="dxa"/>
              <w:right w:w="60" w:type="dxa"/>
            </w:tcMar>
            <w:vAlign w:val="center"/>
          </w:tcPr>
          <w:p w14:paraId="4A2726ED"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74DD5822" w14:textId="77777777" w:rsidTr="00A16A61">
        <w:tc>
          <w:tcPr>
            <w:tcW w:w="8424" w:type="dxa"/>
            <w:tcMar>
              <w:top w:w="60" w:type="dxa"/>
              <w:left w:w="60" w:type="dxa"/>
              <w:bottom w:w="60" w:type="dxa"/>
              <w:right w:w="60" w:type="dxa"/>
            </w:tcMar>
          </w:tcPr>
          <w:p w14:paraId="252D12E9"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4D3B3E99"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3AA3CB94" w14:textId="77777777" w:rsidTr="00A16A61">
        <w:tc>
          <w:tcPr>
            <w:tcW w:w="8424" w:type="dxa"/>
            <w:tcMar>
              <w:top w:w="60" w:type="dxa"/>
              <w:left w:w="60" w:type="dxa"/>
              <w:bottom w:w="60" w:type="dxa"/>
              <w:right w:w="60" w:type="dxa"/>
            </w:tcMar>
            <w:vAlign w:val="center"/>
          </w:tcPr>
          <w:p w14:paraId="6A8B0769"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72A8391C"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74AB853F" w14:textId="77777777" w:rsidTr="00A16A61">
        <w:tc>
          <w:tcPr>
            <w:tcW w:w="8424" w:type="dxa"/>
            <w:tcMar>
              <w:top w:w="60" w:type="dxa"/>
              <w:left w:w="60" w:type="dxa"/>
              <w:bottom w:w="60" w:type="dxa"/>
              <w:right w:w="60" w:type="dxa"/>
            </w:tcMar>
            <w:vAlign w:val="center"/>
          </w:tcPr>
          <w:p w14:paraId="38C5AF87"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12EBA1D1"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67A02764" w14:textId="77777777" w:rsidTr="00A16A61">
        <w:tc>
          <w:tcPr>
            <w:tcW w:w="8424" w:type="dxa"/>
            <w:tcMar>
              <w:top w:w="60" w:type="dxa"/>
              <w:left w:w="60" w:type="dxa"/>
              <w:bottom w:w="60" w:type="dxa"/>
              <w:right w:w="60" w:type="dxa"/>
            </w:tcMar>
          </w:tcPr>
          <w:p w14:paraId="7323B62C"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3C10B297"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066A4A61" w14:textId="77777777" w:rsidTr="00A16A61">
        <w:tc>
          <w:tcPr>
            <w:tcW w:w="8424" w:type="dxa"/>
            <w:tcMar>
              <w:top w:w="60" w:type="dxa"/>
              <w:left w:w="60" w:type="dxa"/>
              <w:bottom w:w="60" w:type="dxa"/>
              <w:right w:w="60" w:type="dxa"/>
            </w:tcMar>
            <w:vAlign w:val="center"/>
          </w:tcPr>
          <w:p w14:paraId="06140DAF"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інформація про наглядову раду;</w:t>
            </w:r>
          </w:p>
        </w:tc>
        <w:tc>
          <w:tcPr>
            <w:tcW w:w="1842" w:type="dxa"/>
            <w:tcMar>
              <w:top w:w="60" w:type="dxa"/>
              <w:left w:w="60" w:type="dxa"/>
              <w:bottom w:w="60" w:type="dxa"/>
              <w:right w:w="60" w:type="dxa"/>
            </w:tcMar>
            <w:vAlign w:val="center"/>
          </w:tcPr>
          <w:p w14:paraId="4A5DAAB2"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1FAC4331" w14:textId="77777777" w:rsidTr="00A16A61">
        <w:tc>
          <w:tcPr>
            <w:tcW w:w="8424" w:type="dxa"/>
            <w:tcMar>
              <w:top w:w="60" w:type="dxa"/>
              <w:left w:w="60" w:type="dxa"/>
              <w:bottom w:w="60" w:type="dxa"/>
              <w:right w:w="60" w:type="dxa"/>
            </w:tcMar>
            <w:vAlign w:val="center"/>
          </w:tcPr>
          <w:p w14:paraId="36B42B4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інформація про виконавчий орган;</w:t>
            </w:r>
          </w:p>
        </w:tc>
        <w:tc>
          <w:tcPr>
            <w:tcW w:w="1842" w:type="dxa"/>
            <w:tcMar>
              <w:top w:w="60" w:type="dxa"/>
              <w:left w:w="60" w:type="dxa"/>
              <w:bottom w:w="60" w:type="dxa"/>
              <w:right w:w="60" w:type="dxa"/>
            </w:tcMar>
            <w:vAlign w:val="center"/>
          </w:tcPr>
          <w:p w14:paraId="38EE0E6D"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2328B0B5" w14:textId="77777777" w:rsidTr="00A16A61">
        <w:tc>
          <w:tcPr>
            <w:tcW w:w="8424" w:type="dxa"/>
            <w:tcMar>
              <w:top w:w="60" w:type="dxa"/>
              <w:left w:w="60" w:type="dxa"/>
              <w:bottom w:w="60" w:type="dxa"/>
              <w:right w:w="60" w:type="dxa"/>
            </w:tcMar>
            <w:vAlign w:val="center"/>
          </w:tcPr>
          <w:p w14:paraId="2E9A6F3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75AA5917"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7F5F1F7A" w14:textId="77777777" w:rsidTr="00A16A61">
        <w:tc>
          <w:tcPr>
            <w:tcW w:w="8424" w:type="dxa"/>
            <w:tcMar>
              <w:top w:w="60" w:type="dxa"/>
              <w:left w:w="60" w:type="dxa"/>
              <w:bottom w:w="60" w:type="dxa"/>
              <w:right w:w="60" w:type="dxa"/>
            </w:tcMar>
            <w:vAlign w:val="center"/>
          </w:tcPr>
          <w:p w14:paraId="6B0FD237"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5900663D"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51EFAC23" w14:textId="77777777" w:rsidTr="00A16A61">
        <w:tc>
          <w:tcPr>
            <w:tcW w:w="8424" w:type="dxa"/>
            <w:tcMar>
              <w:top w:w="60" w:type="dxa"/>
              <w:left w:w="60" w:type="dxa"/>
              <w:bottom w:w="60" w:type="dxa"/>
              <w:right w:w="60" w:type="dxa"/>
            </w:tcMar>
            <w:vAlign w:val="center"/>
          </w:tcPr>
          <w:p w14:paraId="7F478C0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76D48498"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11C2C564" w14:textId="77777777" w:rsidTr="00A16A61">
        <w:tc>
          <w:tcPr>
            <w:tcW w:w="8424" w:type="dxa"/>
            <w:tcMar>
              <w:top w:w="60" w:type="dxa"/>
              <w:left w:w="60" w:type="dxa"/>
              <w:bottom w:w="60" w:type="dxa"/>
              <w:right w:w="60" w:type="dxa"/>
            </w:tcMar>
            <w:vAlign w:val="center"/>
          </w:tcPr>
          <w:p w14:paraId="72AB8A5C"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39E7EED9"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1E15D9AC" w14:textId="77777777" w:rsidTr="00A16A61">
        <w:tc>
          <w:tcPr>
            <w:tcW w:w="8424" w:type="dxa"/>
            <w:tcMar>
              <w:top w:w="60" w:type="dxa"/>
              <w:left w:w="60" w:type="dxa"/>
              <w:bottom w:w="60" w:type="dxa"/>
              <w:right w:w="60" w:type="dxa"/>
            </w:tcMar>
            <w:vAlign w:val="center"/>
          </w:tcPr>
          <w:p w14:paraId="781B3689"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повноваження посадових осіб емітента.</w:t>
            </w:r>
          </w:p>
        </w:tc>
        <w:tc>
          <w:tcPr>
            <w:tcW w:w="1842" w:type="dxa"/>
            <w:tcMar>
              <w:top w:w="60" w:type="dxa"/>
              <w:left w:w="60" w:type="dxa"/>
              <w:bottom w:w="60" w:type="dxa"/>
              <w:right w:w="60" w:type="dxa"/>
            </w:tcMar>
            <w:vAlign w:val="center"/>
          </w:tcPr>
          <w:p w14:paraId="4708223A"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30C4BDBD" w14:textId="77777777" w:rsidTr="00A16A61">
        <w:tc>
          <w:tcPr>
            <w:tcW w:w="8424" w:type="dxa"/>
            <w:tcMar>
              <w:top w:w="60" w:type="dxa"/>
              <w:left w:w="60" w:type="dxa"/>
              <w:bottom w:w="60" w:type="dxa"/>
              <w:right w:w="60" w:type="dxa"/>
            </w:tcMar>
            <w:vAlign w:val="center"/>
          </w:tcPr>
          <w:p w14:paraId="474C63B7"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589A4137"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60D81BD4" w14:textId="77777777" w:rsidTr="00A16A61">
        <w:tc>
          <w:tcPr>
            <w:tcW w:w="8424" w:type="dxa"/>
            <w:tcMar>
              <w:top w:w="60" w:type="dxa"/>
              <w:left w:w="60" w:type="dxa"/>
              <w:bottom w:w="60" w:type="dxa"/>
              <w:right w:w="60" w:type="dxa"/>
            </w:tcMar>
            <w:vAlign w:val="center"/>
          </w:tcPr>
          <w:p w14:paraId="06AFBE93"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1F2EC8BF"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41B2A322" w14:textId="77777777" w:rsidTr="00A16A61">
        <w:tc>
          <w:tcPr>
            <w:tcW w:w="8424" w:type="dxa"/>
            <w:tcMar>
              <w:top w:w="60" w:type="dxa"/>
              <w:left w:w="60" w:type="dxa"/>
              <w:bottom w:w="60" w:type="dxa"/>
              <w:right w:w="60" w:type="dxa"/>
            </w:tcMar>
            <w:vAlign w:val="center"/>
          </w:tcPr>
          <w:p w14:paraId="5DB0890D"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5886AD49"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19395BF1" w14:textId="77777777" w:rsidTr="00A16A61">
        <w:tc>
          <w:tcPr>
            <w:tcW w:w="8424" w:type="dxa"/>
            <w:tcMar>
              <w:top w:w="60" w:type="dxa"/>
              <w:left w:w="60" w:type="dxa"/>
              <w:bottom w:w="60" w:type="dxa"/>
              <w:right w:w="60" w:type="dxa"/>
            </w:tcMar>
            <w:vAlign w:val="center"/>
          </w:tcPr>
          <w:p w14:paraId="7D29327A"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30827E70"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7F261C2B" w14:textId="77777777" w:rsidTr="00A16A61">
        <w:tc>
          <w:tcPr>
            <w:tcW w:w="8424" w:type="dxa"/>
            <w:tcMar>
              <w:top w:w="60" w:type="dxa"/>
              <w:left w:w="60" w:type="dxa"/>
              <w:bottom w:w="60" w:type="dxa"/>
              <w:right w:w="60" w:type="dxa"/>
            </w:tcMar>
            <w:vAlign w:val="center"/>
          </w:tcPr>
          <w:p w14:paraId="4888EA71"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4796CC3D"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63E3B36D" w14:textId="77777777" w:rsidTr="00A16A61">
        <w:tc>
          <w:tcPr>
            <w:tcW w:w="8424" w:type="dxa"/>
            <w:tcMar>
              <w:top w:w="60" w:type="dxa"/>
              <w:left w:w="60" w:type="dxa"/>
              <w:bottom w:w="60" w:type="dxa"/>
              <w:right w:w="60" w:type="dxa"/>
            </w:tcMar>
            <w:vAlign w:val="center"/>
          </w:tcPr>
          <w:p w14:paraId="74139FE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2FEAF5C8"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08F27E4D" w14:textId="77777777" w:rsidTr="00A16A61">
        <w:tc>
          <w:tcPr>
            <w:tcW w:w="8424" w:type="dxa"/>
            <w:tcMar>
              <w:top w:w="60" w:type="dxa"/>
              <w:left w:w="60" w:type="dxa"/>
              <w:bottom w:w="60" w:type="dxa"/>
              <w:right w:w="60" w:type="dxa"/>
            </w:tcMar>
            <w:vAlign w:val="center"/>
          </w:tcPr>
          <w:p w14:paraId="31673829"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 інформація про випуски акцій емітента;</w:t>
            </w:r>
          </w:p>
        </w:tc>
        <w:tc>
          <w:tcPr>
            <w:tcW w:w="1842" w:type="dxa"/>
            <w:tcMar>
              <w:top w:w="60" w:type="dxa"/>
              <w:left w:w="60" w:type="dxa"/>
              <w:bottom w:w="60" w:type="dxa"/>
              <w:right w:w="60" w:type="dxa"/>
            </w:tcMar>
            <w:vAlign w:val="center"/>
          </w:tcPr>
          <w:p w14:paraId="5FE25562"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57339D8A" w14:textId="77777777" w:rsidTr="00A16A61">
        <w:tc>
          <w:tcPr>
            <w:tcW w:w="8424" w:type="dxa"/>
            <w:tcMar>
              <w:top w:w="60" w:type="dxa"/>
              <w:left w:w="60" w:type="dxa"/>
              <w:bottom w:w="60" w:type="dxa"/>
              <w:right w:w="60" w:type="dxa"/>
            </w:tcMar>
            <w:vAlign w:val="center"/>
          </w:tcPr>
          <w:p w14:paraId="59E40073"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 інформація про облігації емітента;</w:t>
            </w:r>
          </w:p>
        </w:tc>
        <w:tc>
          <w:tcPr>
            <w:tcW w:w="1842" w:type="dxa"/>
            <w:tcMar>
              <w:top w:w="60" w:type="dxa"/>
              <w:left w:w="60" w:type="dxa"/>
              <w:bottom w:w="60" w:type="dxa"/>
              <w:right w:w="60" w:type="dxa"/>
            </w:tcMar>
            <w:vAlign w:val="center"/>
          </w:tcPr>
          <w:p w14:paraId="1AF229A0"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432B2649" w14:textId="77777777" w:rsidTr="00A16A61">
        <w:tc>
          <w:tcPr>
            <w:tcW w:w="8424" w:type="dxa"/>
            <w:tcMar>
              <w:top w:w="60" w:type="dxa"/>
              <w:left w:w="60" w:type="dxa"/>
              <w:bottom w:w="60" w:type="dxa"/>
              <w:right w:w="60" w:type="dxa"/>
            </w:tcMar>
            <w:vAlign w:val="center"/>
          </w:tcPr>
          <w:p w14:paraId="722F9CBC"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279CBDD4"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2E1D600A" w14:textId="77777777" w:rsidTr="00A16A61">
        <w:tc>
          <w:tcPr>
            <w:tcW w:w="8424" w:type="dxa"/>
            <w:tcMar>
              <w:top w:w="60" w:type="dxa"/>
              <w:left w:w="60" w:type="dxa"/>
              <w:bottom w:w="60" w:type="dxa"/>
              <w:right w:w="60" w:type="dxa"/>
            </w:tcMar>
            <w:vAlign w:val="center"/>
          </w:tcPr>
          <w:p w14:paraId="6968A82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 інформація про похідні цінні папери емітента;</w:t>
            </w:r>
          </w:p>
        </w:tc>
        <w:tc>
          <w:tcPr>
            <w:tcW w:w="1842" w:type="dxa"/>
            <w:tcMar>
              <w:top w:w="60" w:type="dxa"/>
              <w:left w:w="60" w:type="dxa"/>
              <w:bottom w:w="60" w:type="dxa"/>
              <w:right w:w="60" w:type="dxa"/>
            </w:tcMar>
            <w:vAlign w:val="center"/>
          </w:tcPr>
          <w:p w14:paraId="6F0857CE"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59E5B76F" w14:textId="77777777" w:rsidTr="00A16A61">
        <w:tc>
          <w:tcPr>
            <w:tcW w:w="8424" w:type="dxa"/>
            <w:tcMar>
              <w:top w:w="60" w:type="dxa"/>
              <w:left w:w="60" w:type="dxa"/>
              <w:bottom w:w="60" w:type="dxa"/>
              <w:right w:w="60" w:type="dxa"/>
            </w:tcMar>
            <w:vAlign w:val="center"/>
          </w:tcPr>
          <w:p w14:paraId="37FA302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141738AB"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29ED9DA1" w14:textId="77777777" w:rsidTr="00A16A61">
        <w:tc>
          <w:tcPr>
            <w:tcW w:w="8424" w:type="dxa"/>
            <w:tcMar>
              <w:top w:w="60" w:type="dxa"/>
              <w:left w:w="60" w:type="dxa"/>
              <w:bottom w:w="60" w:type="dxa"/>
              <w:right w:w="60" w:type="dxa"/>
            </w:tcMar>
            <w:vAlign w:val="center"/>
          </w:tcPr>
          <w:p w14:paraId="5CBB09D2"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0E7497BB" w14:textId="77777777" w:rsidR="00781D3A" w:rsidRPr="00781D3A" w:rsidRDefault="00781D3A" w:rsidP="00781D3A">
            <w:pPr>
              <w:spacing w:after="0" w:line="240" w:lineRule="auto"/>
              <w:ind w:left="1560" w:hanging="1560"/>
              <w:jc w:val="center"/>
              <w:rPr>
                <w:rFonts w:ascii="Times New Roman" w:eastAsia="Times New Roman" w:hAnsi="Times New Roman" w:cs="Times New Roman"/>
                <w:b/>
                <w:kern w:val="0"/>
                <w:sz w:val="24"/>
                <w:szCs w:val="24"/>
                <w:lang w:eastAsia="uk-UA"/>
                <w14:ligatures w14:val="none"/>
              </w:rPr>
            </w:pPr>
          </w:p>
        </w:tc>
      </w:tr>
      <w:tr w:rsidR="00781D3A" w:rsidRPr="00781D3A" w14:paraId="17F8B298" w14:textId="77777777" w:rsidTr="00A16A61">
        <w:tc>
          <w:tcPr>
            <w:tcW w:w="8424" w:type="dxa"/>
            <w:tcMar>
              <w:top w:w="60" w:type="dxa"/>
              <w:left w:w="60" w:type="dxa"/>
              <w:bottom w:w="60" w:type="dxa"/>
              <w:right w:w="60" w:type="dxa"/>
            </w:tcMar>
            <w:vAlign w:val="center"/>
          </w:tcPr>
          <w:p w14:paraId="1BC4E1E9"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6B1B78DD"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24679364" w14:textId="77777777" w:rsidTr="00A16A61">
        <w:tc>
          <w:tcPr>
            <w:tcW w:w="8424" w:type="dxa"/>
            <w:tcMar>
              <w:top w:w="60" w:type="dxa"/>
              <w:left w:w="60" w:type="dxa"/>
              <w:bottom w:w="60" w:type="dxa"/>
              <w:right w:w="60" w:type="dxa"/>
            </w:tcMar>
            <w:vAlign w:val="center"/>
          </w:tcPr>
          <w:p w14:paraId="3AE831E2"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78CE7B92"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38C90F38" w14:textId="77777777" w:rsidTr="00A16A61">
        <w:tc>
          <w:tcPr>
            <w:tcW w:w="8424" w:type="dxa"/>
            <w:tcMar>
              <w:top w:w="60" w:type="dxa"/>
              <w:left w:w="60" w:type="dxa"/>
              <w:bottom w:w="60" w:type="dxa"/>
              <w:right w:w="60" w:type="dxa"/>
            </w:tcMar>
            <w:vAlign w:val="center"/>
          </w:tcPr>
          <w:p w14:paraId="348E26D7"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4C74D2D5"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312647B2" w14:textId="77777777" w:rsidTr="00A16A61">
        <w:tc>
          <w:tcPr>
            <w:tcW w:w="8424" w:type="dxa"/>
            <w:tcMar>
              <w:top w:w="60" w:type="dxa"/>
              <w:left w:w="60" w:type="dxa"/>
              <w:bottom w:w="60" w:type="dxa"/>
              <w:right w:w="60" w:type="dxa"/>
            </w:tcMar>
            <w:vAlign w:val="center"/>
          </w:tcPr>
          <w:p w14:paraId="1459A905"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4EB5D7D8"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1BEB04B8" w14:textId="77777777" w:rsidTr="00A16A61">
        <w:tc>
          <w:tcPr>
            <w:tcW w:w="8424" w:type="dxa"/>
            <w:tcMar>
              <w:top w:w="60" w:type="dxa"/>
              <w:left w:w="60" w:type="dxa"/>
              <w:bottom w:w="60" w:type="dxa"/>
              <w:right w:w="60" w:type="dxa"/>
            </w:tcMar>
            <w:vAlign w:val="center"/>
          </w:tcPr>
          <w:p w14:paraId="2499436B"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26BC2BDA"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52BC0305" w14:textId="77777777" w:rsidTr="00A16A61">
        <w:tc>
          <w:tcPr>
            <w:tcW w:w="8424" w:type="dxa"/>
            <w:tcMar>
              <w:top w:w="60" w:type="dxa"/>
              <w:left w:w="60" w:type="dxa"/>
              <w:bottom w:w="60" w:type="dxa"/>
              <w:right w:w="60" w:type="dxa"/>
            </w:tcMar>
          </w:tcPr>
          <w:p w14:paraId="2220B500"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5BCC96A4"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5FDC1C8F" w14:textId="77777777" w:rsidTr="00A16A61">
        <w:tc>
          <w:tcPr>
            <w:tcW w:w="8424" w:type="dxa"/>
            <w:tcMar>
              <w:top w:w="60" w:type="dxa"/>
              <w:left w:w="60" w:type="dxa"/>
              <w:bottom w:w="60" w:type="dxa"/>
              <w:right w:w="60" w:type="dxa"/>
            </w:tcMar>
            <w:vAlign w:val="center"/>
          </w:tcPr>
          <w:p w14:paraId="11CCB0CF"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74A7AE71"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62D9D03D" w14:textId="77777777" w:rsidTr="00A16A61">
        <w:tc>
          <w:tcPr>
            <w:tcW w:w="8424" w:type="dxa"/>
            <w:tcMar>
              <w:top w:w="60" w:type="dxa"/>
              <w:left w:w="60" w:type="dxa"/>
              <w:bottom w:w="60" w:type="dxa"/>
              <w:right w:w="60" w:type="dxa"/>
            </w:tcMar>
            <w:vAlign w:val="center"/>
          </w:tcPr>
          <w:p w14:paraId="1A408F5D"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39C8AE77"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105BAC96" w14:textId="77777777" w:rsidTr="00A16A61">
        <w:tc>
          <w:tcPr>
            <w:tcW w:w="8424" w:type="dxa"/>
            <w:tcMar>
              <w:top w:w="60" w:type="dxa"/>
              <w:left w:w="60" w:type="dxa"/>
              <w:bottom w:w="60" w:type="dxa"/>
              <w:right w:w="60" w:type="dxa"/>
            </w:tcMar>
            <w:vAlign w:val="center"/>
          </w:tcPr>
          <w:p w14:paraId="5916992A"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 інформація щодо вартості чистих активів емітента;</w:t>
            </w:r>
          </w:p>
        </w:tc>
        <w:tc>
          <w:tcPr>
            <w:tcW w:w="1842" w:type="dxa"/>
            <w:tcMar>
              <w:top w:w="60" w:type="dxa"/>
              <w:left w:w="60" w:type="dxa"/>
              <w:bottom w:w="60" w:type="dxa"/>
              <w:right w:w="60" w:type="dxa"/>
            </w:tcMar>
            <w:vAlign w:val="center"/>
          </w:tcPr>
          <w:p w14:paraId="52FEB467"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0F0A5C11" w14:textId="77777777" w:rsidTr="00A16A61">
        <w:tc>
          <w:tcPr>
            <w:tcW w:w="8424" w:type="dxa"/>
            <w:tcMar>
              <w:top w:w="60" w:type="dxa"/>
              <w:left w:w="60" w:type="dxa"/>
              <w:bottom w:w="60" w:type="dxa"/>
              <w:right w:w="60" w:type="dxa"/>
            </w:tcMar>
            <w:vAlign w:val="center"/>
          </w:tcPr>
          <w:p w14:paraId="27F8AFD0"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 інформація про зобов'язання емітента;</w:t>
            </w:r>
          </w:p>
        </w:tc>
        <w:tc>
          <w:tcPr>
            <w:tcW w:w="1842" w:type="dxa"/>
            <w:tcMar>
              <w:top w:w="60" w:type="dxa"/>
              <w:left w:w="60" w:type="dxa"/>
              <w:bottom w:w="60" w:type="dxa"/>
              <w:right w:w="60" w:type="dxa"/>
            </w:tcMar>
            <w:vAlign w:val="center"/>
          </w:tcPr>
          <w:p w14:paraId="0A7D96AF"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091BD24E" w14:textId="77777777" w:rsidTr="00A16A61">
        <w:tc>
          <w:tcPr>
            <w:tcW w:w="8424" w:type="dxa"/>
            <w:tcMar>
              <w:top w:w="60" w:type="dxa"/>
              <w:left w:w="60" w:type="dxa"/>
              <w:bottom w:w="60" w:type="dxa"/>
              <w:right w:w="60" w:type="dxa"/>
            </w:tcMar>
            <w:vAlign w:val="center"/>
          </w:tcPr>
          <w:p w14:paraId="1B7ABD43"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4EBB78F3"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6C5CED9F" w14:textId="77777777" w:rsidTr="00A16A61">
        <w:tc>
          <w:tcPr>
            <w:tcW w:w="8424" w:type="dxa"/>
            <w:tcMar>
              <w:top w:w="60" w:type="dxa"/>
              <w:left w:w="60" w:type="dxa"/>
              <w:bottom w:w="60" w:type="dxa"/>
              <w:right w:w="60" w:type="dxa"/>
            </w:tcMar>
            <w:vAlign w:val="center"/>
          </w:tcPr>
          <w:p w14:paraId="0B5FAD84"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709056C0"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68A4DCB3" w14:textId="77777777" w:rsidTr="00A16A61">
        <w:tc>
          <w:tcPr>
            <w:tcW w:w="8424" w:type="dxa"/>
            <w:tcMar>
              <w:top w:w="60" w:type="dxa"/>
              <w:left w:w="60" w:type="dxa"/>
              <w:bottom w:w="60" w:type="dxa"/>
              <w:right w:w="60" w:type="dxa"/>
            </w:tcMar>
            <w:vAlign w:val="center"/>
          </w:tcPr>
          <w:p w14:paraId="4414DFED"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6FDF67FA"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5AC21752" w14:textId="77777777" w:rsidTr="00A16A61">
        <w:tc>
          <w:tcPr>
            <w:tcW w:w="8424" w:type="dxa"/>
            <w:tcMar>
              <w:top w:w="60" w:type="dxa"/>
              <w:left w:w="60" w:type="dxa"/>
              <w:bottom w:w="60" w:type="dxa"/>
              <w:right w:w="60" w:type="dxa"/>
            </w:tcMar>
            <w:vAlign w:val="center"/>
          </w:tcPr>
          <w:p w14:paraId="17B3BB09"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651B1359"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6DEEAFDD" w14:textId="77777777" w:rsidTr="00A16A61">
        <w:tc>
          <w:tcPr>
            <w:tcW w:w="8424" w:type="dxa"/>
            <w:tcMar>
              <w:top w:w="60" w:type="dxa"/>
              <w:left w:w="60" w:type="dxa"/>
              <w:bottom w:w="60" w:type="dxa"/>
              <w:right w:w="60" w:type="dxa"/>
            </w:tcMar>
            <w:vAlign w:val="center"/>
          </w:tcPr>
          <w:p w14:paraId="63058465"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26. Інформація про вчинення значних правочинів.</w:t>
            </w:r>
          </w:p>
        </w:tc>
        <w:tc>
          <w:tcPr>
            <w:tcW w:w="1842" w:type="dxa"/>
            <w:tcMar>
              <w:top w:w="60" w:type="dxa"/>
              <w:left w:w="60" w:type="dxa"/>
              <w:bottom w:w="60" w:type="dxa"/>
              <w:right w:w="60" w:type="dxa"/>
            </w:tcMar>
            <w:vAlign w:val="center"/>
          </w:tcPr>
          <w:p w14:paraId="65B50E33"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4BA36BCC" w14:textId="77777777" w:rsidTr="00A16A61">
        <w:tc>
          <w:tcPr>
            <w:tcW w:w="8424" w:type="dxa"/>
            <w:tcMar>
              <w:top w:w="60" w:type="dxa"/>
              <w:left w:w="60" w:type="dxa"/>
              <w:bottom w:w="60" w:type="dxa"/>
              <w:right w:w="60" w:type="dxa"/>
            </w:tcMar>
            <w:vAlign w:val="center"/>
          </w:tcPr>
          <w:p w14:paraId="78DD9C5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68C43EA0"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3A2E85AF" w14:textId="77777777" w:rsidTr="00A16A61">
        <w:tc>
          <w:tcPr>
            <w:tcW w:w="8424" w:type="dxa"/>
            <w:tcMar>
              <w:top w:w="60" w:type="dxa"/>
              <w:left w:w="60" w:type="dxa"/>
              <w:bottom w:w="60" w:type="dxa"/>
              <w:right w:w="60" w:type="dxa"/>
            </w:tcMar>
            <w:vAlign w:val="center"/>
          </w:tcPr>
          <w:p w14:paraId="576B4B9F"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4A40FCC9"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467D2621" w14:textId="77777777" w:rsidTr="00A16A61">
        <w:tc>
          <w:tcPr>
            <w:tcW w:w="8424" w:type="dxa"/>
            <w:tcMar>
              <w:top w:w="60" w:type="dxa"/>
              <w:left w:w="60" w:type="dxa"/>
              <w:bottom w:w="60" w:type="dxa"/>
              <w:right w:w="60" w:type="dxa"/>
            </w:tcMar>
            <w:vAlign w:val="center"/>
          </w:tcPr>
          <w:p w14:paraId="25CB5C2C"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lastRenderedPageBreak/>
              <w:t>29. Річна фінансова звітність.</w:t>
            </w:r>
          </w:p>
        </w:tc>
        <w:tc>
          <w:tcPr>
            <w:tcW w:w="1842" w:type="dxa"/>
            <w:tcMar>
              <w:top w:w="60" w:type="dxa"/>
              <w:left w:w="60" w:type="dxa"/>
              <w:bottom w:w="60" w:type="dxa"/>
              <w:right w:w="60" w:type="dxa"/>
            </w:tcMar>
            <w:vAlign w:val="center"/>
          </w:tcPr>
          <w:p w14:paraId="059BD669"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color w:val="000000"/>
                <w:kern w:val="0"/>
                <w:sz w:val="24"/>
                <w:szCs w:val="24"/>
                <w:lang w:val="en-US" w:eastAsia="uk-UA"/>
                <w14:ligatures w14:val="none"/>
              </w:rPr>
              <w:t>X</w:t>
            </w:r>
          </w:p>
        </w:tc>
      </w:tr>
      <w:tr w:rsidR="00781D3A" w:rsidRPr="00781D3A" w14:paraId="4681036E" w14:textId="77777777" w:rsidTr="00A16A61">
        <w:tc>
          <w:tcPr>
            <w:tcW w:w="8424" w:type="dxa"/>
            <w:tcMar>
              <w:top w:w="60" w:type="dxa"/>
              <w:left w:w="60" w:type="dxa"/>
              <w:bottom w:w="60" w:type="dxa"/>
              <w:right w:w="60" w:type="dxa"/>
            </w:tcMar>
            <w:vAlign w:val="center"/>
          </w:tcPr>
          <w:p w14:paraId="4A2C8B5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 xml:space="preserve">30. </w:t>
            </w:r>
            <w:proofErr w:type="spellStart"/>
            <w:r w:rsidRPr="00781D3A">
              <w:rPr>
                <w:rFonts w:ascii="Times New Roman" w:eastAsia="Times New Roman" w:hAnsi="Times New Roman" w:cs="Times New Roman"/>
                <w:kern w:val="0"/>
                <w:sz w:val="20"/>
                <w:szCs w:val="20"/>
                <w:lang w:val="ru-RU" w:eastAsia="uk-UA"/>
                <w14:ligatures w14:val="none"/>
              </w:rPr>
              <w:t>Відомості</w:t>
            </w:r>
            <w:proofErr w:type="spellEnd"/>
            <w:r w:rsidRPr="00781D3A">
              <w:rPr>
                <w:rFonts w:ascii="Times New Roman" w:eastAsia="Times New Roman" w:hAnsi="Times New Roman" w:cs="Times New Roman"/>
                <w:kern w:val="0"/>
                <w:sz w:val="20"/>
                <w:szCs w:val="20"/>
                <w:lang w:val="ru-RU" w:eastAsia="uk-UA"/>
                <w14:ligatures w14:val="none"/>
              </w:rPr>
              <w:t xml:space="preserve"> про </w:t>
            </w:r>
            <w:proofErr w:type="spellStart"/>
            <w:r w:rsidRPr="00781D3A">
              <w:rPr>
                <w:rFonts w:ascii="Times New Roman" w:eastAsia="Times New Roman" w:hAnsi="Times New Roman" w:cs="Times New Roman"/>
                <w:kern w:val="0"/>
                <w:sz w:val="20"/>
                <w:szCs w:val="20"/>
                <w:lang w:val="ru-RU" w:eastAsia="uk-UA"/>
                <w14:ligatures w14:val="none"/>
              </w:rPr>
              <w:t>аудиторський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звіт</w:t>
            </w:r>
            <w:proofErr w:type="spellEnd"/>
            <w:r w:rsidRPr="00781D3A">
              <w:rPr>
                <w:rFonts w:ascii="Times New Roman" w:eastAsia="Times New Roman" w:hAnsi="Times New Roman" w:cs="Times New Roman"/>
                <w:kern w:val="0"/>
                <w:sz w:val="20"/>
                <w:szCs w:val="20"/>
                <w:lang w:val="ru-RU" w:eastAsia="uk-UA"/>
                <w14:ligatures w14:val="none"/>
              </w:rPr>
              <w:t xml:space="preserve"> незалежного аудитора, </w:t>
            </w:r>
            <w:proofErr w:type="spellStart"/>
            <w:r w:rsidRPr="00781D3A">
              <w:rPr>
                <w:rFonts w:ascii="Times New Roman" w:eastAsia="Times New Roman" w:hAnsi="Times New Roman" w:cs="Times New Roman"/>
                <w:kern w:val="0"/>
                <w:sz w:val="20"/>
                <w:szCs w:val="20"/>
                <w:lang w:val="ru-RU" w:eastAsia="uk-UA"/>
                <w14:ligatures w14:val="none"/>
              </w:rPr>
              <w:t>наданий</w:t>
            </w:r>
            <w:proofErr w:type="spellEnd"/>
            <w:r w:rsidRPr="00781D3A">
              <w:rPr>
                <w:rFonts w:ascii="Times New Roman" w:eastAsia="Times New Roman" w:hAnsi="Times New Roman" w:cs="Times New Roman"/>
                <w:kern w:val="0"/>
                <w:sz w:val="20"/>
                <w:szCs w:val="20"/>
                <w:lang w:val="ru-RU" w:eastAsia="uk-UA"/>
                <w14:ligatures w14:val="none"/>
              </w:rPr>
              <w:t xml:space="preserve"> за результатами аудиту </w:t>
            </w:r>
            <w:proofErr w:type="spellStart"/>
            <w:r w:rsidRPr="00781D3A">
              <w:rPr>
                <w:rFonts w:ascii="Times New Roman" w:eastAsia="Times New Roman" w:hAnsi="Times New Roman" w:cs="Times New Roman"/>
                <w:kern w:val="0"/>
                <w:sz w:val="20"/>
                <w:szCs w:val="20"/>
                <w:lang w:val="ru-RU" w:eastAsia="uk-UA"/>
                <w14:ligatures w14:val="none"/>
              </w:rPr>
              <w:t>фінансової</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звітності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емітента</w:t>
            </w:r>
            <w:proofErr w:type="spellEnd"/>
            <w:r w:rsidRPr="00781D3A">
              <w:rPr>
                <w:rFonts w:ascii="Times New Roman" w:eastAsia="Times New Roman" w:hAnsi="Times New Roman" w:cs="Times New Roman"/>
                <w:kern w:val="0"/>
                <w:sz w:val="20"/>
                <w:szCs w:val="20"/>
                <w:lang w:val="ru-RU" w:eastAsia="uk-UA"/>
                <w14:ligatures w14:val="none"/>
              </w:rPr>
              <w:t xml:space="preserve"> аудитором (</w:t>
            </w:r>
            <w:proofErr w:type="spellStart"/>
            <w:r w:rsidRPr="00781D3A">
              <w:rPr>
                <w:rFonts w:ascii="Times New Roman" w:eastAsia="Times New Roman" w:hAnsi="Times New Roman" w:cs="Times New Roman"/>
                <w:kern w:val="0"/>
                <w:sz w:val="20"/>
                <w:szCs w:val="20"/>
                <w:lang w:val="ru-RU" w:eastAsia="uk-UA"/>
                <w14:ligatures w14:val="none"/>
              </w:rPr>
              <w:t>аудиторською</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фірмою</w:t>
            </w:r>
            <w:proofErr w:type="spellEnd"/>
            <w:r w:rsidRPr="00781D3A">
              <w:rPr>
                <w:rFonts w:ascii="Times New Roman" w:eastAsia="Times New Roman" w:hAnsi="Times New Roman" w:cs="Times New Roman"/>
                <w:kern w:val="0"/>
                <w:sz w:val="20"/>
                <w:szCs w:val="20"/>
                <w:lang w:val="ru-RU" w:eastAsia="uk-UA"/>
                <w14:ligatures w14:val="none"/>
              </w:rPr>
              <w:t>).</w:t>
            </w:r>
          </w:p>
        </w:tc>
        <w:tc>
          <w:tcPr>
            <w:tcW w:w="1842" w:type="dxa"/>
            <w:tcMar>
              <w:top w:w="60" w:type="dxa"/>
              <w:left w:w="60" w:type="dxa"/>
              <w:bottom w:w="60" w:type="dxa"/>
              <w:right w:w="60" w:type="dxa"/>
            </w:tcMar>
            <w:vAlign w:val="center"/>
          </w:tcPr>
          <w:p w14:paraId="29EB64A6"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169D9D54" w14:textId="77777777" w:rsidTr="00A16A61">
        <w:tc>
          <w:tcPr>
            <w:tcW w:w="8424" w:type="dxa"/>
            <w:tcMar>
              <w:top w:w="60" w:type="dxa"/>
              <w:left w:w="60" w:type="dxa"/>
              <w:bottom w:w="60" w:type="dxa"/>
              <w:right w:w="60" w:type="dxa"/>
            </w:tcMar>
            <w:vAlign w:val="center"/>
          </w:tcPr>
          <w:p w14:paraId="5E6D659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25DFD290"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7E8D23C5" w14:textId="77777777" w:rsidTr="00A16A61">
        <w:tc>
          <w:tcPr>
            <w:tcW w:w="8424" w:type="dxa"/>
            <w:tcMar>
              <w:top w:w="60" w:type="dxa"/>
              <w:left w:w="60" w:type="dxa"/>
              <w:bottom w:w="60" w:type="dxa"/>
              <w:right w:w="60" w:type="dxa"/>
            </w:tcMar>
            <w:vAlign w:val="center"/>
          </w:tcPr>
          <w:p w14:paraId="37A97024"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32. Твердження щодо річної інформації.</w:t>
            </w:r>
          </w:p>
        </w:tc>
        <w:tc>
          <w:tcPr>
            <w:tcW w:w="1842" w:type="dxa"/>
            <w:tcMar>
              <w:top w:w="60" w:type="dxa"/>
              <w:left w:w="60" w:type="dxa"/>
              <w:bottom w:w="60" w:type="dxa"/>
              <w:right w:w="60" w:type="dxa"/>
            </w:tcMar>
            <w:vAlign w:val="center"/>
          </w:tcPr>
          <w:p w14:paraId="7A3FD9A2"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r w:rsidR="00781D3A" w:rsidRPr="00781D3A" w14:paraId="04A7B06A" w14:textId="77777777" w:rsidTr="00A16A61">
        <w:tc>
          <w:tcPr>
            <w:tcW w:w="8424" w:type="dxa"/>
            <w:tcMar>
              <w:top w:w="60" w:type="dxa"/>
              <w:left w:w="60" w:type="dxa"/>
              <w:bottom w:w="60" w:type="dxa"/>
              <w:right w:w="60" w:type="dxa"/>
            </w:tcMar>
            <w:vAlign w:val="center"/>
          </w:tcPr>
          <w:p w14:paraId="07A22997"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7322446B"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p>
        </w:tc>
      </w:tr>
      <w:tr w:rsidR="00781D3A" w:rsidRPr="00781D3A" w14:paraId="62FFA67C" w14:textId="77777777" w:rsidTr="00A16A61">
        <w:tc>
          <w:tcPr>
            <w:tcW w:w="8424" w:type="dxa"/>
            <w:tcMar>
              <w:top w:w="60" w:type="dxa"/>
              <w:left w:w="60" w:type="dxa"/>
              <w:bottom w:w="60" w:type="dxa"/>
              <w:right w:w="60" w:type="dxa"/>
            </w:tcMar>
            <w:vAlign w:val="center"/>
          </w:tcPr>
          <w:p w14:paraId="30278995"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77D5E002"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071304B5" w14:textId="77777777" w:rsidTr="00A16A61">
        <w:tc>
          <w:tcPr>
            <w:tcW w:w="8424" w:type="dxa"/>
            <w:tcMar>
              <w:top w:w="60" w:type="dxa"/>
              <w:left w:w="60" w:type="dxa"/>
              <w:bottom w:w="60" w:type="dxa"/>
              <w:right w:w="60" w:type="dxa"/>
            </w:tcMar>
            <w:vAlign w:val="center"/>
          </w:tcPr>
          <w:p w14:paraId="04A2C355"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732C5703"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eastAsia="uk-UA"/>
                <w14:ligatures w14:val="none"/>
              </w:rPr>
            </w:pPr>
          </w:p>
        </w:tc>
      </w:tr>
      <w:tr w:rsidR="00781D3A" w:rsidRPr="00781D3A" w14:paraId="70A66B26" w14:textId="77777777" w:rsidTr="00A16A61">
        <w:tc>
          <w:tcPr>
            <w:tcW w:w="8424" w:type="dxa"/>
            <w:tcMar>
              <w:top w:w="60" w:type="dxa"/>
              <w:left w:w="60" w:type="dxa"/>
              <w:bottom w:w="60" w:type="dxa"/>
              <w:right w:w="60" w:type="dxa"/>
            </w:tcMar>
            <w:vAlign w:val="center"/>
          </w:tcPr>
          <w:p w14:paraId="7FA8358B"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36. Інформація про випуски іпотечних облігацій.</w:t>
            </w:r>
          </w:p>
        </w:tc>
        <w:tc>
          <w:tcPr>
            <w:tcW w:w="1842" w:type="dxa"/>
            <w:tcMar>
              <w:top w:w="60" w:type="dxa"/>
              <w:left w:w="60" w:type="dxa"/>
              <w:bottom w:w="60" w:type="dxa"/>
              <w:right w:w="60" w:type="dxa"/>
            </w:tcMar>
            <w:vAlign w:val="center"/>
          </w:tcPr>
          <w:p w14:paraId="731B12A0"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3C2B76E0" w14:textId="77777777" w:rsidTr="00A16A61">
        <w:tc>
          <w:tcPr>
            <w:tcW w:w="8424" w:type="dxa"/>
            <w:tcMar>
              <w:top w:w="60" w:type="dxa"/>
              <w:left w:w="60" w:type="dxa"/>
              <w:bottom w:w="60" w:type="dxa"/>
              <w:right w:w="60" w:type="dxa"/>
            </w:tcMar>
            <w:vAlign w:val="center"/>
          </w:tcPr>
          <w:p w14:paraId="3B6987B7"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5A885B82"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6B091AD3" w14:textId="77777777" w:rsidTr="00A16A61">
        <w:tc>
          <w:tcPr>
            <w:tcW w:w="8424" w:type="dxa"/>
            <w:tcMar>
              <w:top w:w="60" w:type="dxa"/>
              <w:left w:w="60" w:type="dxa"/>
              <w:bottom w:w="60" w:type="dxa"/>
              <w:right w:w="60" w:type="dxa"/>
            </w:tcMar>
            <w:vAlign w:val="center"/>
          </w:tcPr>
          <w:p w14:paraId="6A7C3162"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397F7DC7"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0390C46B" w14:textId="77777777" w:rsidTr="00A16A61">
        <w:tc>
          <w:tcPr>
            <w:tcW w:w="8424" w:type="dxa"/>
            <w:tcMar>
              <w:top w:w="60" w:type="dxa"/>
              <w:left w:w="60" w:type="dxa"/>
              <w:bottom w:w="60" w:type="dxa"/>
              <w:right w:w="60" w:type="dxa"/>
            </w:tcMar>
            <w:vAlign w:val="center"/>
          </w:tcPr>
          <w:p w14:paraId="57570132"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3FD5AE69"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2AF6730B" w14:textId="77777777" w:rsidTr="00A16A61">
        <w:tc>
          <w:tcPr>
            <w:tcW w:w="8424" w:type="dxa"/>
            <w:tcMar>
              <w:top w:w="60" w:type="dxa"/>
              <w:left w:w="60" w:type="dxa"/>
              <w:bottom w:w="60" w:type="dxa"/>
              <w:right w:w="60" w:type="dxa"/>
            </w:tcMar>
          </w:tcPr>
          <w:p w14:paraId="63CC0147"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2459FAC7"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656FE441" w14:textId="77777777" w:rsidTr="00A16A61">
        <w:tc>
          <w:tcPr>
            <w:tcW w:w="8424" w:type="dxa"/>
            <w:tcMar>
              <w:top w:w="60" w:type="dxa"/>
              <w:left w:w="60" w:type="dxa"/>
              <w:bottom w:w="60" w:type="dxa"/>
              <w:right w:w="60" w:type="dxa"/>
            </w:tcMar>
            <w:vAlign w:val="center"/>
          </w:tcPr>
          <w:p w14:paraId="4BA8432A"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112577C1"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1C0BE2B5" w14:textId="77777777" w:rsidTr="00A16A61">
        <w:tc>
          <w:tcPr>
            <w:tcW w:w="8424" w:type="dxa"/>
            <w:tcMar>
              <w:top w:w="60" w:type="dxa"/>
              <w:left w:w="60" w:type="dxa"/>
              <w:bottom w:w="60" w:type="dxa"/>
              <w:right w:w="60" w:type="dxa"/>
            </w:tcMar>
            <w:vAlign w:val="center"/>
          </w:tcPr>
          <w:p w14:paraId="109473D9"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2A2D0454"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5F41E4EA" w14:textId="77777777" w:rsidTr="00A16A61">
        <w:tc>
          <w:tcPr>
            <w:tcW w:w="8424" w:type="dxa"/>
            <w:tcMar>
              <w:top w:w="60" w:type="dxa"/>
              <w:left w:w="60" w:type="dxa"/>
              <w:bottom w:w="60" w:type="dxa"/>
              <w:right w:w="60" w:type="dxa"/>
            </w:tcMar>
            <w:vAlign w:val="center"/>
          </w:tcPr>
          <w:p w14:paraId="0F050B94"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4F99EDBA"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2604C1BC" w14:textId="77777777" w:rsidTr="00A16A61">
        <w:tc>
          <w:tcPr>
            <w:tcW w:w="8424" w:type="dxa"/>
            <w:tcMar>
              <w:top w:w="60" w:type="dxa"/>
              <w:left w:w="60" w:type="dxa"/>
              <w:bottom w:w="60" w:type="dxa"/>
              <w:right w:w="60" w:type="dxa"/>
            </w:tcMar>
            <w:vAlign w:val="center"/>
          </w:tcPr>
          <w:p w14:paraId="7DF7D7DF"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39. Інформація про випуски іпотечних сертифікатів.</w:t>
            </w:r>
          </w:p>
        </w:tc>
        <w:tc>
          <w:tcPr>
            <w:tcW w:w="1842" w:type="dxa"/>
            <w:tcMar>
              <w:top w:w="60" w:type="dxa"/>
              <w:left w:w="60" w:type="dxa"/>
              <w:bottom w:w="60" w:type="dxa"/>
              <w:right w:w="60" w:type="dxa"/>
            </w:tcMar>
            <w:vAlign w:val="center"/>
          </w:tcPr>
          <w:p w14:paraId="28217150"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31C84AA7" w14:textId="77777777" w:rsidTr="00A16A61">
        <w:tc>
          <w:tcPr>
            <w:tcW w:w="8424" w:type="dxa"/>
            <w:tcMar>
              <w:top w:w="60" w:type="dxa"/>
              <w:left w:w="60" w:type="dxa"/>
              <w:bottom w:w="60" w:type="dxa"/>
              <w:right w:w="60" w:type="dxa"/>
            </w:tcMar>
            <w:vAlign w:val="center"/>
          </w:tcPr>
          <w:p w14:paraId="1F892191"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40. Інформація щодо реєстру іпотечних активів.</w:t>
            </w:r>
          </w:p>
        </w:tc>
        <w:tc>
          <w:tcPr>
            <w:tcW w:w="1842" w:type="dxa"/>
            <w:tcMar>
              <w:top w:w="60" w:type="dxa"/>
              <w:left w:w="60" w:type="dxa"/>
              <w:bottom w:w="60" w:type="dxa"/>
              <w:right w:w="60" w:type="dxa"/>
            </w:tcMar>
            <w:vAlign w:val="center"/>
          </w:tcPr>
          <w:p w14:paraId="6AD96A1A"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1985B386" w14:textId="77777777" w:rsidTr="00A16A61">
        <w:tc>
          <w:tcPr>
            <w:tcW w:w="8424" w:type="dxa"/>
            <w:tcMar>
              <w:top w:w="60" w:type="dxa"/>
              <w:left w:w="60" w:type="dxa"/>
              <w:bottom w:w="60" w:type="dxa"/>
              <w:right w:w="60" w:type="dxa"/>
            </w:tcMar>
            <w:vAlign w:val="center"/>
          </w:tcPr>
          <w:p w14:paraId="6BE4AF06"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41. Основні відомості про ФОН.</w:t>
            </w:r>
          </w:p>
        </w:tc>
        <w:tc>
          <w:tcPr>
            <w:tcW w:w="1842" w:type="dxa"/>
            <w:tcMar>
              <w:top w:w="60" w:type="dxa"/>
              <w:left w:w="60" w:type="dxa"/>
              <w:bottom w:w="60" w:type="dxa"/>
              <w:right w:w="60" w:type="dxa"/>
            </w:tcMar>
            <w:vAlign w:val="center"/>
          </w:tcPr>
          <w:p w14:paraId="3F1B6886"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74142C16" w14:textId="77777777" w:rsidTr="00A16A61">
        <w:tc>
          <w:tcPr>
            <w:tcW w:w="8424" w:type="dxa"/>
            <w:tcMar>
              <w:top w:w="60" w:type="dxa"/>
              <w:left w:w="60" w:type="dxa"/>
              <w:bottom w:w="60" w:type="dxa"/>
              <w:right w:w="60" w:type="dxa"/>
            </w:tcMar>
            <w:vAlign w:val="center"/>
          </w:tcPr>
          <w:p w14:paraId="3944E329"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42. Інформація про випуски сертифікатів ФОН.</w:t>
            </w:r>
          </w:p>
        </w:tc>
        <w:tc>
          <w:tcPr>
            <w:tcW w:w="1842" w:type="dxa"/>
            <w:tcMar>
              <w:top w:w="60" w:type="dxa"/>
              <w:left w:w="60" w:type="dxa"/>
              <w:bottom w:w="60" w:type="dxa"/>
              <w:right w:w="60" w:type="dxa"/>
            </w:tcMar>
            <w:vAlign w:val="center"/>
          </w:tcPr>
          <w:p w14:paraId="22CB80AD"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620BC4ED" w14:textId="77777777" w:rsidTr="00A16A61">
        <w:tc>
          <w:tcPr>
            <w:tcW w:w="8424" w:type="dxa"/>
            <w:tcMar>
              <w:top w:w="60" w:type="dxa"/>
              <w:left w:w="60" w:type="dxa"/>
              <w:bottom w:w="60" w:type="dxa"/>
              <w:right w:w="60" w:type="dxa"/>
            </w:tcMar>
            <w:vAlign w:val="center"/>
          </w:tcPr>
          <w:p w14:paraId="44EC2D85"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339B25F4"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4D874FF8" w14:textId="77777777" w:rsidTr="00A16A61">
        <w:tc>
          <w:tcPr>
            <w:tcW w:w="8424" w:type="dxa"/>
            <w:tcMar>
              <w:top w:w="60" w:type="dxa"/>
              <w:left w:w="60" w:type="dxa"/>
              <w:bottom w:w="60" w:type="dxa"/>
              <w:right w:w="60" w:type="dxa"/>
            </w:tcMar>
            <w:vAlign w:val="center"/>
          </w:tcPr>
          <w:p w14:paraId="788E9648"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44. Розрахунок вартості чистих активів ФОН.</w:t>
            </w:r>
          </w:p>
        </w:tc>
        <w:tc>
          <w:tcPr>
            <w:tcW w:w="1842" w:type="dxa"/>
            <w:tcMar>
              <w:top w:w="60" w:type="dxa"/>
              <w:left w:w="60" w:type="dxa"/>
              <w:bottom w:w="60" w:type="dxa"/>
              <w:right w:w="60" w:type="dxa"/>
            </w:tcMar>
            <w:vAlign w:val="center"/>
          </w:tcPr>
          <w:p w14:paraId="11282E5D"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34D078C4" w14:textId="77777777" w:rsidTr="00A16A61">
        <w:tc>
          <w:tcPr>
            <w:tcW w:w="8424" w:type="dxa"/>
            <w:tcMar>
              <w:top w:w="60" w:type="dxa"/>
              <w:left w:w="60" w:type="dxa"/>
              <w:bottom w:w="60" w:type="dxa"/>
              <w:right w:w="60" w:type="dxa"/>
            </w:tcMar>
          </w:tcPr>
          <w:p w14:paraId="5B13C10C"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45. Правила ФОН.</w:t>
            </w:r>
          </w:p>
        </w:tc>
        <w:tc>
          <w:tcPr>
            <w:tcW w:w="1842" w:type="dxa"/>
            <w:tcMar>
              <w:top w:w="60" w:type="dxa"/>
              <w:left w:w="60" w:type="dxa"/>
              <w:bottom w:w="60" w:type="dxa"/>
              <w:right w:w="60" w:type="dxa"/>
            </w:tcMar>
            <w:vAlign w:val="center"/>
          </w:tcPr>
          <w:p w14:paraId="1FE1CF0A"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p>
        </w:tc>
      </w:tr>
      <w:tr w:rsidR="00781D3A" w:rsidRPr="00781D3A" w14:paraId="5C531CA2" w14:textId="77777777" w:rsidTr="00A16A61">
        <w:tc>
          <w:tcPr>
            <w:tcW w:w="8424" w:type="dxa"/>
            <w:tcMar>
              <w:top w:w="60" w:type="dxa"/>
              <w:left w:w="60" w:type="dxa"/>
              <w:bottom w:w="60" w:type="dxa"/>
              <w:right w:w="60" w:type="dxa"/>
            </w:tcMar>
            <w:vAlign w:val="center"/>
          </w:tcPr>
          <w:p w14:paraId="3CB5D1A4"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46. Примітки.</w:t>
            </w:r>
          </w:p>
        </w:tc>
        <w:tc>
          <w:tcPr>
            <w:tcW w:w="1842" w:type="dxa"/>
            <w:tcMar>
              <w:top w:w="60" w:type="dxa"/>
              <w:left w:w="60" w:type="dxa"/>
              <w:bottom w:w="60" w:type="dxa"/>
              <w:right w:w="60" w:type="dxa"/>
            </w:tcMar>
            <w:vAlign w:val="center"/>
          </w:tcPr>
          <w:p w14:paraId="263863A3" w14:textId="77777777" w:rsidR="00781D3A" w:rsidRPr="00781D3A" w:rsidRDefault="00781D3A" w:rsidP="00781D3A">
            <w:pPr>
              <w:spacing w:after="0" w:line="240" w:lineRule="auto"/>
              <w:jc w:val="center"/>
              <w:rPr>
                <w:rFonts w:ascii="Times New Roman" w:eastAsia="Times New Roman" w:hAnsi="Times New Roman" w:cs="Times New Roman"/>
                <w:b/>
                <w:kern w:val="0"/>
                <w:sz w:val="24"/>
                <w:szCs w:val="24"/>
                <w:lang w:val="en-US" w:eastAsia="uk-UA"/>
                <w14:ligatures w14:val="none"/>
              </w:rPr>
            </w:pPr>
            <w:r w:rsidRPr="00781D3A">
              <w:rPr>
                <w:rFonts w:ascii="Times New Roman" w:eastAsia="Times New Roman" w:hAnsi="Times New Roman" w:cs="Times New Roman"/>
                <w:b/>
                <w:kern w:val="0"/>
                <w:sz w:val="24"/>
                <w:szCs w:val="24"/>
                <w:lang w:val="en-US" w:eastAsia="uk-UA"/>
                <w14:ligatures w14:val="none"/>
              </w:rPr>
              <w:t>X</w:t>
            </w:r>
          </w:p>
        </w:tc>
      </w:tr>
    </w:tbl>
    <w:p w14:paraId="7B7E6A6F"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p>
    <w:p w14:paraId="3BC620A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b/>
          <w:kern w:val="0"/>
          <w:sz w:val="20"/>
          <w:szCs w:val="20"/>
          <w:lang w:eastAsia="uk-UA"/>
          <w14:ligatures w14:val="none"/>
        </w:rPr>
        <w:t xml:space="preserve">Примітки : </w:t>
      </w: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вiдомостi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3ADEA78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одержанi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лiцензiї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окремi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дiяльностi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ACD436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Вiдомостi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юридичних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частки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паї</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юридичних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перевищують</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вiдсоткiв</w:t>
      </w:r>
      <w:proofErr w:type="spellEnd"/>
      <w:r w:rsidRPr="00781D3A">
        <w:rPr>
          <w:rFonts w:ascii="Times New Roman" w:eastAsia="Times New Roman" w:hAnsi="Times New Roman" w:cs="Times New Roman"/>
          <w:kern w:val="0"/>
          <w:sz w:val="20"/>
          <w:szCs w:val="20"/>
          <w:lang w:val="en-US" w:eastAsia="uk-UA"/>
          <w14:ligatures w14:val="none"/>
        </w:rPr>
        <w:t>.</w:t>
      </w:r>
    </w:p>
    <w:p w14:paraId="7FA0899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секретаря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4CCB02E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рейтингове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агентство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користувалось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жодного</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рейтингових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агенств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року</w:t>
      </w:r>
      <w:proofErr w:type="spellEnd"/>
      <w:r w:rsidRPr="00781D3A">
        <w:rPr>
          <w:rFonts w:ascii="Times New Roman" w:eastAsia="Times New Roman" w:hAnsi="Times New Roman" w:cs="Times New Roman"/>
          <w:kern w:val="0"/>
          <w:sz w:val="20"/>
          <w:szCs w:val="20"/>
          <w:lang w:val="en-US" w:eastAsia="uk-UA"/>
          <w14:ligatures w14:val="none"/>
        </w:rPr>
        <w:t>.</w:t>
      </w:r>
    </w:p>
    <w:p w14:paraId="233C2A3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наявнiсть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фiлiалiв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вiдокремлених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пiдроздiлiв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фiлiалiв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вiдокремлених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пiдроздiлiв</w:t>
      </w:r>
      <w:proofErr w:type="spellEnd"/>
      <w:r w:rsidRPr="00781D3A">
        <w:rPr>
          <w:rFonts w:ascii="Times New Roman" w:eastAsia="Times New Roman" w:hAnsi="Times New Roman" w:cs="Times New Roman"/>
          <w:kern w:val="0"/>
          <w:sz w:val="20"/>
          <w:szCs w:val="20"/>
          <w:lang w:val="en-US" w:eastAsia="uk-UA"/>
          <w14:ligatures w14:val="none"/>
        </w:rPr>
        <w:t>.</w:t>
      </w:r>
    </w:p>
    <w:p w14:paraId="562C844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Судовi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справи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розглядаються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позовнi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вимоги</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розмiрi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бiльше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вiдсоткiв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w:t>
      </w:r>
    </w:p>
    <w:p w14:paraId="04DC75A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Штрафнi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санкцiї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w:t>
      </w:r>
      <w:proofErr w:type="gramStart"/>
      <w:r w:rsidRPr="00781D3A">
        <w:rPr>
          <w:rFonts w:ascii="Times New Roman" w:eastAsia="Times New Roman" w:hAnsi="Times New Roman" w:cs="Times New Roman"/>
          <w:kern w:val="0"/>
          <w:sz w:val="20"/>
          <w:szCs w:val="20"/>
          <w:lang w:val="en-US" w:eastAsia="uk-UA"/>
          <w14:ligatures w14:val="none"/>
        </w:rPr>
        <w:t>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штрафних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санкцiй</w:t>
      </w:r>
      <w:proofErr w:type="spellEnd"/>
      <w:r w:rsidRPr="00781D3A">
        <w:rPr>
          <w:rFonts w:ascii="Times New Roman" w:eastAsia="Times New Roman" w:hAnsi="Times New Roman" w:cs="Times New Roman"/>
          <w:kern w:val="0"/>
          <w:sz w:val="20"/>
          <w:szCs w:val="20"/>
          <w:lang w:val="en-US" w:eastAsia="uk-UA"/>
          <w14:ligatures w14:val="none"/>
        </w:rPr>
        <w:t>.</w:t>
      </w:r>
    </w:p>
    <w:p w14:paraId="1899A4C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lastRenderedPageBreak/>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бiзнесу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5952AFA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засновникiв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вiдсоток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часток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паїв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542A235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6F9B845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3C32055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освiти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стажу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роботи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6603590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володiння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акцiями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297B68D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будь-якi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винагороди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компенсацiї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виплаченi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разi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звiльнення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7E72C1C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засновникiв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вiдсоток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часток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паїв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13809A7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керiвництва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47B21F9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Вiрогiднi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перспективи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подальшого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розвитку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1772E0B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розвиток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2D228AF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деривативiв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похiдних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впливає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оцiнку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доходiв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витрат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2139129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Завдання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полiтика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ризиками</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тому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числi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полiтика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страхування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кожного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прогнозованої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операцiї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використовуються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операцiї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хеджування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258A4EC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схильнiсть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кредитного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лiквiдностi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потокiв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45FCAC5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96C581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керується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1C7CB6C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фондової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бiржi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об'єднання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юридичних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добровiльно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вирiшив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застосовувати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777C1E1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практику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застосовувану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понад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законодавством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вимоги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6F9B74F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проведенi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акцiонерiв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39E2A6C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47242C8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виконавчий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51CD1EE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характеристик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систем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внутрiшнього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контролю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управлiння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4527079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Перелiк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прямо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опосередковано</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власниками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пакета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55B01E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будь-якi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акцiонерiв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F63B5E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звiльнення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7F47573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lastRenderedPageBreak/>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6EE96DB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пакетiв</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бiльше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вiдсоткiв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зазначенням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вiдсотка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кiлькостi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типу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класу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C23AB4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акцiонерiв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голосуючi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розмiр</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пакета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бiльшим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меншим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рiвним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пороговому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значенню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пакета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вiдповiдну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отримував</w:t>
      </w:r>
      <w:proofErr w:type="spellEnd"/>
      <w:r w:rsidRPr="00781D3A">
        <w:rPr>
          <w:rFonts w:ascii="Times New Roman" w:eastAsia="Times New Roman" w:hAnsi="Times New Roman" w:cs="Times New Roman"/>
          <w:kern w:val="0"/>
          <w:sz w:val="20"/>
          <w:szCs w:val="20"/>
          <w:lang w:val="en-US" w:eastAsia="uk-UA"/>
          <w14:ligatures w14:val="none"/>
        </w:rPr>
        <w:t>.</w:t>
      </w:r>
    </w:p>
    <w:p w14:paraId="4F6E7E8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належить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акцiями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сумарна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кiлькiсть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бiльшою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меншою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рiвною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пороговому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значенню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пакета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5CF8388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власниками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iнструментiв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пов'язаних</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голосуючими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акцiями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акцiонерного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сумарна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кiлькiсть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бiльшою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меншою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рiвною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пороговому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значенню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пакета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399CDA0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капiталу</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тому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числi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зазначенням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типiв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класiв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також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обов'язкiв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акцiонерiв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5164E94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форма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тип</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кiлькiсть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наявнiсть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публiчної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пропозицiї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допуску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торгiв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фондовiй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бiржi</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частинi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бiржового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реєстру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27552A9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950DE9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7E7835F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випущенi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окрiм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w:t>
      </w:r>
    </w:p>
    <w:p w14:paraId="64BB799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похiднi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похiднi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папери</w:t>
      </w:r>
      <w:proofErr w:type="spellEnd"/>
      <w:r w:rsidRPr="00781D3A">
        <w:rPr>
          <w:rFonts w:ascii="Times New Roman" w:eastAsia="Times New Roman" w:hAnsi="Times New Roman" w:cs="Times New Roman"/>
          <w:kern w:val="0"/>
          <w:sz w:val="20"/>
          <w:szCs w:val="20"/>
          <w:lang w:val="en-US" w:eastAsia="uk-UA"/>
          <w14:ligatures w14:val="none"/>
        </w:rPr>
        <w:t>.</w:t>
      </w:r>
    </w:p>
    <w:p w14:paraId="07351BB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забезпечення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боргових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1B75A86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придбання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придбавав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папери</w:t>
      </w:r>
      <w:proofErr w:type="spellEnd"/>
      <w:r w:rsidRPr="00781D3A">
        <w:rPr>
          <w:rFonts w:ascii="Times New Roman" w:eastAsia="Times New Roman" w:hAnsi="Times New Roman" w:cs="Times New Roman"/>
          <w:kern w:val="0"/>
          <w:sz w:val="20"/>
          <w:szCs w:val="20"/>
          <w:lang w:val="en-US" w:eastAsia="uk-UA"/>
          <w14:ligatures w14:val="none"/>
        </w:rPr>
        <w:t>.</w:t>
      </w:r>
    </w:p>
    <w:p w14:paraId="0BCA5E9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об'єкта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нерухомостi</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разi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емiсiї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цiльових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пiдприємств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здiйснюється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шляхом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об'єкта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частини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об'єкта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житлового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будiвництва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6D9BCBA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наявнiсть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власностi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працiвникiв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крiм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крiм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w:t>
      </w:r>
    </w:p>
    <w:p w14:paraId="0CDFB43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наявнiсть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власностi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працiвникiв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розмiрi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понад</w:t>
      </w:r>
      <w:proofErr w:type="spellEnd"/>
      <w:r w:rsidRPr="00781D3A">
        <w:rPr>
          <w:rFonts w:ascii="Times New Roman" w:eastAsia="Times New Roman" w:hAnsi="Times New Roman" w:cs="Times New Roman"/>
          <w:kern w:val="0"/>
          <w:sz w:val="20"/>
          <w:szCs w:val="20"/>
          <w:lang w:val="en-US" w:eastAsia="uk-UA"/>
          <w14:ligatures w14:val="none"/>
        </w:rPr>
        <w:t xml:space="preserve"> 0,1 </w:t>
      </w:r>
      <w:proofErr w:type="spellStart"/>
      <w:r w:rsidRPr="00781D3A">
        <w:rPr>
          <w:rFonts w:ascii="Times New Roman" w:eastAsia="Times New Roman" w:hAnsi="Times New Roman" w:cs="Times New Roman"/>
          <w:kern w:val="0"/>
          <w:sz w:val="20"/>
          <w:szCs w:val="20"/>
          <w:lang w:val="en-US" w:eastAsia="uk-UA"/>
          <w14:ligatures w14:val="none"/>
        </w:rPr>
        <w:t>вiдсотка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розмiру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капiталу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у </w:t>
      </w:r>
      <w:proofErr w:type="spellStart"/>
      <w:r w:rsidRPr="00781D3A">
        <w:rPr>
          <w:rFonts w:ascii="Times New Roman" w:eastAsia="Times New Roman" w:hAnsi="Times New Roman" w:cs="Times New Roman"/>
          <w:kern w:val="0"/>
          <w:sz w:val="20"/>
          <w:szCs w:val="20"/>
          <w:lang w:val="en-US" w:eastAsia="uk-UA"/>
          <w14:ligatures w14:val="none"/>
        </w:rPr>
        <w:t>працiвникiв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немає</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власностi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розмiрi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понад</w:t>
      </w:r>
      <w:proofErr w:type="spellEnd"/>
      <w:r w:rsidRPr="00781D3A">
        <w:rPr>
          <w:rFonts w:ascii="Times New Roman" w:eastAsia="Times New Roman" w:hAnsi="Times New Roman" w:cs="Times New Roman"/>
          <w:kern w:val="0"/>
          <w:sz w:val="20"/>
          <w:szCs w:val="20"/>
          <w:lang w:val="en-US" w:eastAsia="uk-UA"/>
          <w14:ligatures w14:val="none"/>
        </w:rPr>
        <w:t xml:space="preserve"> 0,1 </w:t>
      </w:r>
      <w:proofErr w:type="spellStart"/>
      <w:r w:rsidRPr="00781D3A">
        <w:rPr>
          <w:rFonts w:ascii="Times New Roman" w:eastAsia="Times New Roman" w:hAnsi="Times New Roman" w:cs="Times New Roman"/>
          <w:kern w:val="0"/>
          <w:sz w:val="20"/>
          <w:szCs w:val="20"/>
          <w:lang w:val="en-US" w:eastAsia="uk-UA"/>
          <w14:ligatures w14:val="none"/>
        </w:rPr>
        <w:t>вiдсотка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розмiру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капi</w:t>
      </w:r>
      <w:proofErr w:type="gramStart"/>
      <w:r w:rsidRPr="00781D3A">
        <w:rPr>
          <w:rFonts w:ascii="Times New Roman" w:eastAsia="Times New Roman" w:hAnsi="Times New Roman" w:cs="Times New Roman"/>
          <w:kern w:val="0"/>
          <w:sz w:val="20"/>
          <w:szCs w:val="20"/>
          <w:lang w:val="en-US" w:eastAsia="uk-UA"/>
          <w14:ligatures w14:val="none"/>
        </w:rPr>
        <w:t>талу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gramEnd"/>
    </w:p>
    <w:p w14:paraId="7D12260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будь-якi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обiгу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тому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числi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необхiднiсть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отримання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власникiв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згоди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вiдчуження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вiдсутнi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будьякi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обiгу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3C4AD32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кiлькiсть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голосуючих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кiлькiсть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голосуючих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обмежено</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також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кiлькiсть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голосуючих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результатами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передано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1D92967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виплату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дивiдендiв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доходiв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виплачував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дивiденди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доходи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w:t>
      </w:r>
    </w:p>
    <w:p w14:paraId="1BA4432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господарську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дiяльнiсть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7B01D4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засоби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залишковою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вартiстю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A603A4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чистих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28A7CD6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48805AB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обсяги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виробництва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реалiзацiї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продукцiї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займається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дiяльностi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класифiкуються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переробна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добувна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промисловiсть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виробництво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розподiлення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електроенергiї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газу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класифiкатором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економiчної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дiяльностi</w:t>
      </w:r>
      <w:proofErr w:type="spellEnd"/>
      <w:r w:rsidRPr="00781D3A">
        <w:rPr>
          <w:rFonts w:ascii="Times New Roman" w:eastAsia="Times New Roman" w:hAnsi="Times New Roman" w:cs="Times New Roman"/>
          <w:kern w:val="0"/>
          <w:sz w:val="20"/>
          <w:szCs w:val="20"/>
          <w:lang w:val="en-US" w:eastAsia="uk-UA"/>
          <w14:ligatures w14:val="none"/>
        </w:rPr>
        <w:t>.</w:t>
      </w:r>
    </w:p>
    <w:p w14:paraId="7F25C87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lastRenderedPageBreak/>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собiвартiсть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реалiзованої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продукцiї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займається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дiяльностi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класифiкуються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переробна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добувна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промисловiсть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виробництво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розподiлення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електроенергiї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газу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класифiкатором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економiчної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дiяльностi</w:t>
      </w:r>
      <w:proofErr w:type="spellEnd"/>
      <w:r w:rsidRPr="00781D3A">
        <w:rPr>
          <w:rFonts w:ascii="Times New Roman" w:eastAsia="Times New Roman" w:hAnsi="Times New Roman" w:cs="Times New Roman"/>
          <w:kern w:val="0"/>
          <w:sz w:val="20"/>
          <w:szCs w:val="20"/>
          <w:lang w:val="en-US" w:eastAsia="uk-UA"/>
          <w14:ligatures w14:val="none"/>
        </w:rPr>
        <w:t>.</w:t>
      </w:r>
    </w:p>
    <w:p w14:paraId="67888C3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користується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7C77238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попереднє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згоди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19A787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1E0D1ED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яких</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заiнтересованiсть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7865DAC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заiнтересованих</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вчиненнi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заiнтересованiстю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обставини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iснування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створює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заiнтересованiсть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7685F49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0C06332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Вiдомостi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аудиторський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незалежного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результатами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аудиторською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фiрмою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проходило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звiтностi</w:t>
      </w:r>
      <w:proofErr w:type="spellEnd"/>
      <w:r w:rsidRPr="00781D3A">
        <w:rPr>
          <w:rFonts w:ascii="Times New Roman" w:eastAsia="Times New Roman" w:hAnsi="Times New Roman" w:cs="Times New Roman"/>
          <w:kern w:val="0"/>
          <w:sz w:val="20"/>
          <w:szCs w:val="20"/>
          <w:lang w:val="en-US" w:eastAsia="uk-UA"/>
          <w14:ligatures w14:val="none"/>
        </w:rPr>
        <w:t>.</w:t>
      </w:r>
    </w:p>
    <w:p w14:paraId="64E6473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поручителя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страховика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гаранта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здiйснює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забезпечення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боргових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кожним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суб'єктом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забезпечення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окремо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5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7146410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2F3A5B2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акцiонернi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укладенi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акцiонерами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учасниками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наявна</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вiдсутня</w:t>
      </w:r>
      <w:proofErr w:type="spellEnd"/>
      <w:r w:rsidRPr="00781D3A">
        <w:rPr>
          <w:rFonts w:ascii="Times New Roman" w:eastAsia="Times New Roman" w:hAnsi="Times New Roman" w:cs="Times New Roman"/>
          <w:kern w:val="0"/>
          <w:sz w:val="20"/>
          <w:szCs w:val="20"/>
          <w:lang w:val="en-US" w:eastAsia="uk-UA"/>
          <w14:ligatures w14:val="none"/>
        </w:rPr>
        <w:t>.</w:t>
      </w:r>
    </w:p>
    <w:p w14:paraId="6CC8A3E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будь-якi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чинностi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яких</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незмiннiсть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здiйснюють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контроль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оскiльки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вiдсутня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w:t>
      </w:r>
    </w:p>
    <w:p w14:paraId="684433C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Вiдомостi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особливої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виникала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пункту</w:t>
      </w:r>
      <w:proofErr w:type="spellEnd"/>
      <w:r w:rsidRPr="00781D3A">
        <w:rPr>
          <w:rFonts w:ascii="Times New Roman" w:eastAsia="Times New Roman" w:hAnsi="Times New Roman" w:cs="Times New Roman"/>
          <w:kern w:val="0"/>
          <w:sz w:val="20"/>
          <w:szCs w:val="20"/>
          <w:lang w:val="en-US" w:eastAsia="uk-UA"/>
          <w14:ligatures w14:val="none"/>
        </w:rPr>
        <w:t xml:space="preserve"> 1 </w:t>
      </w:r>
      <w:proofErr w:type="spellStart"/>
      <w:r w:rsidRPr="00781D3A">
        <w:rPr>
          <w:rFonts w:ascii="Times New Roman" w:eastAsia="Times New Roman" w:hAnsi="Times New Roman" w:cs="Times New Roman"/>
          <w:kern w:val="0"/>
          <w:sz w:val="20"/>
          <w:szCs w:val="20"/>
          <w:lang w:val="en-US" w:eastAsia="uk-UA"/>
          <w14:ligatures w14:val="none"/>
        </w:rPr>
        <w:t>глави</w:t>
      </w:r>
      <w:proofErr w:type="spellEnd"/>
      <w:r w:rsidRPr="00781D3A">
        <w:rPr>
          <w:rFonts w:ascii="Times New Roman" w:eastAsia="Times New Roman" w:hAnsi="Times New Roman" w:cs="Times New Roman"/>
          <w:kern w:val="0"/>
          <w:sz w:val="20"/>
          <w:szCs w:val="20"/>
          <w:lang w:val="en-US" w:eastAsia="uk-UA"/>
          <w14:ligatures w14:val="none"/>
        </w:rPr>
        <w:t xml:space="preserve"> 4 </w:t>
      </w:r>
      <w:proofErr w:type="spellStart"/>
      <w:r w:rsidRPr="00781D3A">
        <w:rPr>
          <w:rFonts w:ascii="Times New Roman" w:eastAsia="Times New Roman" w:hAnsi="Times New Roman" w:cs="Times New Roman"/>
          <w:kern w:val="0"/>
          <w:sz w:val="20"/>
          <w:szCs w:val="20"/>
          <w:lang w:val="en-US" w:eastAsia="uk-UA"/>
          <w14:ligatures w14:val="none"/>
        </w:rPr>
        <w:t>роздiлу</w:t>
      </w:r>
      <w:proofErr w:type="spellEnd"/>
      <w:r w:rsidRPr="00781D3A">
        <w:rPr>
          <w:rFonts w:ascii="Times New Roman" w:eastAsia="Times New Roman" w:hAnsi="Times New Roman" w:cs="Times New Roman"/>
          <w:kern w:val="0"/>
          <w:sz w:val="20"/>
          <w:szCs w:val="20"/>
          <w:lang w:val="en-US" w:eastAsia="uk-UA"/>
          <w14:ligatures w14:val="none"/>
        </w:rPr>
        <w:t xml:space="preserve"> III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цiнних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паперiв</w:t>
      </w:r>
      <w:proofErr w:type="spellEnd"/>
      <w:r w:rsidRPr="00781D3A">
        <w:rPr>
          <w:rFonts w:ascii="Times New Roman" w:eastAsia="Times New Roman" w:hAnsi="Times New Roman" w:cs="Times New Roman"/>
          <w:kern w:val="0"/>
          <w:sz w:val="20"/>
          <w:szCs w:val="20"/>
          <w:lang w:val="en-US" w:eastAsia="uk-UA"/>
          <w14:ligatures w14:val="none"/>
        </w:rPr>
        <w:t>".</w:t>
      </w:r>
    </w:p>
    <w:p w14:paraId="1B840E8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342DF65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розмiр</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6250EC6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розмiр</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спiввiдношення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розмiром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облiгацiями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цим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558B1CF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спiввiдношення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розмiру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розмiром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облiгацiями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цим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кожну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пiсля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складi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вiдбулися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54E303E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замiни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складi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2418818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Вiдомостi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5B2E6AD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Вiдомостi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пiдстав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виникнення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емiтента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1EC4AC0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наявнiсть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прострочених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боржником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чергових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платежiв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кредитними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позики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вимоги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забезпечено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iпотеками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облiгацiй</w:t>
      </w:r>
      <w:proofErr w:type="spellEnd"/>
      <w:r w:rsidRPr="00781D3A">
        <w:rPr>
          <w:rFonts w:ascii="Times New Roman" w:eastAsia="Times New Roman" w:hAnsi="Times New Roman" w:cs="Times New Roman"/>
          <w:kern w:val="0"/>
          <w:sz w:val="20"/>
          <w:szCs w:val="20"/>
          <w:lang w:val="en-US" w:eastAsia="uk-UA"/>
          <w14:ligatures w14:val="none"/>
        </w:rPr>
        <w:t>.</w:t>
      </w:r>
    </w:p>
    <w:p w14:paraId="7A08ECD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сертифiкатiв</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w:t>
      </w:r>
      <w:proofErr w:type="gramStart"/>
      <w:r w:rsidRPr="00781D3A">
        <w:rPr>
          <w:rFonts w:ascii="Times New Roman" w:eastAsia="Times New Roman" w:hAnsi="Times New Roman" w:cs="Times New Roman"/>
          <w:kern w:val="0"/>
          <w:sz w:val="20"/>
          <w:szCs w:val="20"/>
          <w:lang w:val="en-US" w:eastAsia="uk-UA"/>
          <w14:ligatures w14:val="none"/>
        </w:rPr>
        <w:t>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w:t>
      </w:r>
      <w:proofErr w:type="gramEnd"/>
      <w:r w:rsidRPr="00781D3A">
        <w:rPr>
          <w:rFonts w:ascii="Times New Roman" w:eastAsia="Times New Roman" w:hAnsi="Times New Roman" w:cs="Times New Roman"/>
          <w:kern w:val="0"/>
          <w:sz w:val="20"/>
          <w:szCs w:val="20"/>
          <w:lang w:val="en-US" w:eastAsia="uk-UA"/>
          <w14:ligatures w14:val="none"/>
        </w:rPr>
        <w:t>iкатiв</w:t>
      </w:r>
      <w:proofErr w:type="spellEnd"/>
      <w:r w:rsidRPr="00781D3A">
        <w:rPr>
          <w:rFonts w:ascii="Times New Roman" w:eastAsia="Times New Roman" w:hAnsi="Times New Roman" w:cs="Times New Roman"/>
          <w:kern w:val="0"/>
          <w:sz w:val="20"/>
          <w:szCs w:val="20"/>
          <w:lang w:val="en-US" w:eastAsia="uk-UA"/>
          <w14:ligatures w14:val="none"/>
        </w:rPr>
        <w:t>.</w:t>
      </w:r>
    </w:p>
    <w:p w14:paraId="43732C4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реєстру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w:t>
      </w:r>
      <w:proofErr w:type="gramStart"/>
      <w:r w:rsidRPr="00781D3A">
        <w:rPr>
          <w:rFonts w:ascii="Times New Roman" w:eastAsia="Times New Roman" w:hAnsi="Times New Roman" w:cs="Times New Roman"/>
          <w:kern w:val="0"/>
          <w:sz w:val="20"/>
          <w:szCs w:val="20"/>
          <w:lang w:val="en-US" w:eastAsia="uk-UA"/>
          <w14:ligatures w14:val="none"/>
        </w:rPr>
        <w:t>потечних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w:t>
      </w:r>
      <w:proofErr w:type="gramEnd"/>
      <w:r w:rsidRPr="00781D3A">
        <w:rPr>
          <w:rFonts w:ascii="Times New Roman" w:eastAsia="Times New Roman" w:hAnsi="Times New Roman" w:cs="Times New Roman"/>
          <w:kern w:val="0"/>
          <w:sz w:val="20"/>
          <w:szCs w:val="20"/>
          <w:lang w:val="en-US" w:eastAsia="uk-UA"/>
          <w14:ligatures w14:val="none"/>
        </w:rPr>
        <w:t>iкатiв</w:t>
      </w:r>
      <w:proofErr w:type="spellEnd"/>
      <w:r w:rsidRPr="00781D3A">
        <w:rPr>
          <w:rFonts w:ascii="Times New Roman" w:eastAsia="Times New Roman" w:hAnsi="Times New Roman" w:cs="Times New Roman"/>
          <w:kern w:val="0"/>
          <w:sz w:val="20"/>
          <w:szCs w:val="20"/>
          <w:lang w:val="en-US" w:eastAsia="uk-UA"/>
          <w14:ligatures w14:val="none"/>
        </w:rPr>
        <w:t>.</w:t>
      </w:r>
    </w:p>
    <w:p w14:paraId="34768BE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вiдомостi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ФОН"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сертифiкатiв</w:t>
      </w:r>
      <w:proofErr w:type="spellEnd"/>
      <w:r w:rsidRPr="00781D3A">
        <w:rPr>
          <w:rFonts w:ascii="Times New Roman" w:eastAsia="Times New Roman" w:hAnsi="Times New Roman" w:cs="Times New Roman"/>
          <w:kern w:val="0"/>
          <w:sz w:val="20"/>
          <w:szCs w:val="20"/>
          <w:lang w:val="en-US" w:eastAsia="uk-UA"/>
          <w14:ligatures w14:val="none"/>
        </w:rPr>
        <w:t xml:space="preserve"> ФОН.</w:t>
      </w:r>
    </w:p>
    <w:p w14:paraId="42E26DF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сертифiкатiв</w:t>
      </w:r>
      <w:proofErr w:type="spellEnd"/>
      <w:r w:rsidRPr="00781D3A">
        <w:rPr>
          <w:rFonts w:ascii="Times New Roman" w:eastAsia="Times New Roman" w:hAnsi="Times New Roman" w:cs="Times New Roman"/>
          <w:kern w:val="0"/>
          <w:sz w:val="20"/>
          <w:szCs w:val="20"/>
          <w:lang w:val="en-US" w:eastAsia="uk-UA"/>
          <w14:ligatures w14:val="none"/>
        </w:rPr>
        <w:t xml:space="preserve"> ФОН "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сертифiкатiв</w:t>
      </w:r>
      <w:proofErr w:type="spellEnd"/>
      <w:r w:rsidRPr="00781D3A">
        <w:rPr>
          <w:rFonts w:ascii="Times New Roman" w:eastAsia="Times New Roman" w:hAnsi="Times New Roman" w:cs="Times New Roman"/>
          <w:kern w:val="0"/>
          <w:sz w:val="20"/>
          <w:szCs w:val="20"/>
          <w:lang w:val="en-US" w:eastAsia="uk-UA"/>
          <w14:ligatures w14:val="none"/>
        </w:rPr>
        <w:t xml:space="preserve"> ФОН.</w:t>
      </w:r>
    </w:p>
    <w:p w14:paraId="03A1946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осiб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володiють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сертифiкатами</w:t>
      </w:r>
      <w:proofErr w:type="spellEnd"/>
      <w:r w:rsidRPr="00781D3A">
        <w:rPr>
          <w:rFonts w:ascii="Times New Roman" w:eastAsia="Times New Roman" w:hAnsi="Times New Roman" w:cs="Times New Roman"/>
          <w:kern w:val="0"/>
          <w:sz w:val="20"/>
          <w:szCs w:val="20"/>
          <w:lang w:val="en-US" w:eastAsia="uk-UA"/>
          <w14:ligatures w14:val="none"/>
        </w:rPr>
        <w:t xml:space="preserve"> ФОН "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сертифiкатiв</w:t>
      </w:r>
      <w:proofErr w:type="spellEnd"/>
      <w:r w:rsidRPr="00781D3A">
        <w:rPr>
          <w:rFonts w:ascii="Times New Roman" w:eastAsia="Times New Roman" w:hAnsi="Times New Roman" w:cs="Times New Roman"/>
          <w:kern w:val="0"/>
          <w:sz w:val="20"/>
          <w:szCs w:val="20"/>
          <w:lang w:val="en-US" w:eastAsia="uk-UA"/>
          <w14:ligatures w14:val="none"/>
        </w:rPr>
        <w:t xml:space="preserve"> ФОН.</w:t>
      </w:r>
    </w:p>
    <w:p w14:paraId="68C69D3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lastRenderedPageBreak/>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Розрахунок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чистих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активiв</w:t>
      </w:r>
      <w:proofErr w:type="spellEnd"/>
      <w:r w:rsidRPr="00781D3A">
        <w:rPr>
          <w:rFonts w:ascii="Times New Roman" w:eastAsia="Times New Roman" w:hAnsi="Times New Roman" w:cs="Times New Roman"/>
          <w:kern w:val="0"/>
          <w:sz w:val="20"/>
          <w:szCs w:val="20"/>
          <w:lang w:val="en-US" w:eastAsia="uk-UA"/>
          <w14:ligatures w14:val="none"/>
        </w:rPr>
        <w:t xml:space="preserve"> ФОН"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сертифiкатiв</w:t>
      </w:r>
      <w:proofErr w:type="spellEnd"/>
      <w:r w:rsidRPr="00781D3A">
        <w:rPr>
          <w:rFonts w:ascii="Times New Roman" w:eastAsia="Times New Roman" w:hAnsi="Times New Roman" w:cs="Times New Roman"/>
          <w:kern w:val="0"/>
          <w:sz w:val="20"/>
          <w:szCs w:val="20"/>
          <w:lang w:val="en-US" w:eastAsia="uk-UA"/>
          <w14:ligatures w14:val="none"/>
        </w:rPr>
        <w:t xml:space="preserve"> ФОН.</w:t>
      </w:r>
    </w:p>
    <w:p w14:paraId="268B0FF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Cкладова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змiсту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Правила</w:t>
      </w:r>
      <w:proofErr w:type="spellEnd"/>
      <w:r w:rsidRPr="00781D3A">
        <w:rPr>
          <w:rFonts w:ascii="Times New Roman" w:eastAsia="Times New Roman" w:hAnsi="Times New Roman" w:cs="Times New Roman"/>
          <w:kern w:val="0"/>
          <w:sz w:val="20"/>
          <w:szCs w:val="20"/>
          <w:lang w:val="en-US" w:eastAsia="uk-UA"/>
          <w14:ligatures w14:val="none"/>
        </w:rPr>
        <w:t xml:space="preserve"> ФОН"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рiчної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iнформацiї</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кiнець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звiтного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перiоду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емiтент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зареєстрованих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випускiв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сертифiкатiв</w:t>
      </w:r>
      <w:proofErr w:type="spellEnd"/>
      <w:r w:rsidRPr="00781D3A">
        <w:rPr>
          <w:rFonts w:ascii="Times New Roman" w:eastAsia="Times New Roman" w:hAnsi="Times New Roman" w:cs="Times New Roman"/>
          <w:kern w:val="0"/>
          <w:sz w:val="20"/>
          <w:szCs w:val="20"/>
          <w:lang w:val="en-US" w:eastAsia="uk-UA"/>
          <w14:ligatures w14:val="none"/>
        </w:rPr>
        <w:t xml:space="preserve"> ФОН.</w:t>
      </w:r>
    </w:p>
    <w:p w14:paraId="3FF14D2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0A53DA59" w14:textId="77777777" w:rsidR="00781D3A" w:rsidRDefault="00781D3A">
      <w:pPr>
        <w:sectPr w:rsidR="00781D3A" w:rsidSect="00781D3A">
          <w:pgSz w:w="11906" w:h="16838"/>
          <w:pgMar w:top="363" w:right="567" w:bottom="363" w:left="1417" w:header="709" w:footer="709" w:gutter="0"/>
          <w:cols w:space="708"/>
          <w:docGrid w:linePitch="360"/>
        </w:sectPr>
      </w:pPr>
    </w:p>
    <w:p w14:paraId="4DEC3284" w14:textId="77777777" w:rsidR="00781D3A" w:rsidRPr="00781D3A" w:rsidRDefault="00781D3A" w:rsidP="00781D3A">
      <w:pPr>
        <w:spacing w:after="300" w:line="240" w:lineRule="auto"/>
        <w:jc w:val="center"/>
        <w:outlineLvl w:val="2"/>
        <w:rPr>
          <w:rFonts w:ascii="Times New Roman" w:eastAsia="Times New Roman" w:hAnsi="Times New Roman" w:cs="Times New Roman"/>
          <w:b/>
          <w:bCs/>
          <w:color w:val="000000"/>
          <w:kern w:val="0"/>
          <w:sz w:val="28"/>
          <w:szCs w:val="28"/>
          <w:lang w:eastAsia="uk-UA"/>
          <w14:ligatures w14:val="none"/>
        </w:rPr>
      </w:pPr>
      <w:r w:rsidRPr="00781D3A">
        <w:rPr>
          <w:rFonts w:ascii="Times New Roman" w:eastAsia="Times New Roman" w:hAnsi="Times New Roman" w:cs="Times New Roman"/>
          <w:b/>
          <w:bCs/>
          <w:color w:val="000000"/>
          <w:kern w:val="0"/>
          <w:sz w:val="28"/>
          <w:szCs w:val="28"/>
          <w:lang w:val="en-US" w:eastAsia="uk-UA"/>
          <w14:ligatures w14:val="none"/>
        </w:rPr>
        <w:lastRenderedPageBreak/>
        <w:t>III</w:t>
      </w:r>
      <w:r w:rsidRPr="00781D3A">
        <w:rPr>
          <w:rFonts w:ascii="Times New Roman" w:eastAsia="Times New Roman" w:hAnsi="Times New Roman" w:cs="Times New Roman"/>
          <w:b/>
          <w:bCs/>
          <w:color w:val="000000"/>
          <w:kern w:val="0"/>
          <w:sz w:val="28"/>
          <w:szCs w:val="28"/>
          <w:lang w:eastAsia="uk-UA"/>
          <w14:ligatures w14:val="none"/>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81D3A" w:rsidRPr="00781D3A" w14:paraId="512A4593" w14:textId="77777777" w:rsidTr="00A16A61">
        <w:trPr>
          <w:trHeight w:val="397"/>
        </w:trPr>
        <w:tc>
          <w:tcPr>
            <w:tcW w:w="4927" w:type="dxa"/>
            <w:gridSpan w:val="3"/>
            <w:shd w:val="clear" w:color="auto" w:fill="auto"/>
            <w:vAlign w:val="center"/>
          </w:tcPr>
          <w:p w14:paraId="795AD5E7"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1. Повне найменування</w:t>
            </w:r>
          </w:p>
        </w:tc>
        <w:tc>
          <w:tcPr>
            <w:tcW w:w="4928" w:type="dxa"/>
            <w:shd w:val="clear" w:color="auto" w:fill="auto"/>
            <w:vAlign w:val="center"/>
          </w:tcPr>
          <w:p w14:paraId="2CCD0AF6"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xml:space="preserve"> </w:t>
            </w:r>
            <w:proofErr w:type="spellStart"/>
            <w:r w:rsidRPr="00781D3A">
              <w:rPr>
                <w:rFonts w:ascii="Times New Roman" w:eastAsia="Times New Roman" w:hAnsi="Times New Roman" w:cs="Times New Roman"/>
                <w:b/>
                <w:kern w:val="0"/>
                <w:sz w:val="20"/>
                <w:szCs w:val="20"/>
                <w:lang w:val="en-US" w:eastAsia="uk-UA"/>
                <w14:ligatures w14:val="none"/>
              </w:rPr>
              <w:t>Приватне</w:t>
            </w:r>
            <w:proofErr w:type="spellEnd"/>
            <w:r w:rsidRPr="00781D3A">
              <w:rPr>
                <w:rFonts w:ascii="Times New Roman" w:eastAsia="Times New Roman" w:hAnsi="Times New Roman" w:cs="Times New Roman"/>
                <w:b/>
                <w:kern w:val="0"/>
                <w:sz w:val="20"/>
                <w:szCs w:val="20"/>
                <w:lang w:val="en-US" w:eastAsia="uk-UA"/>
                <w14:ligatures w14:val="none"/>
              </w:rPr>
              <w:t xml:space="preserve"> </w:t>
            </w:r>
            <w:proofErr w:type="spellStart"/>
            <w:r w:rsidRPr="00781D3A">
              <w:rPr>
                <w:rFonts w:ascii="Times New Roman" w:eastAsia="Times New Roman" w:hAnsi="Times New Roman" w:cs="Times New Roman"/>
                <w:b/>
                <w:kern w:val="0"/>
                <w:sz w:val="20"/>
                <w:szCs w:val="20"/>
                <w:lang w:val="en-US" w:eastAsia="uk-UA"/>
                <w14:ligatures w14:val="none"/>
              </w:rPr>
              <w:t>акціонерне</w:t>
            </w:r>
            <w:proofErr w:type="spellEnd"/>
            <w:r w:rsidRPr="00781D3A">
              <w:rPr>
                <w:rFonts w:ascii="Times New Roman" w:eastAsia="Times New Roman" w:hAnsi="Times New Roman" w:cs="Times New Roman"/>
                <w:b/>
                <w:kern w:val="0"/>
                <w:sz w:val="20"/>
                <w:szCs w:val="20"/>
                <w:lang w:val="en-US" w:eastAsia="uk-UA"/>
                <w14:ligatures w14:val="none"/>
              </w:rPr>
              <w:t xml:space="preserve"> </w:t>
            </w:r>
            <w:proofErr w:type="spellStart"/>
            <w:r w:rsidRPr="00781D3A">
              <w:rPr>
                <w:rFonts w:ascii="Times New Roman" w:eastAsia="Times New Roman" w:hAnsi="Times New Roman" w:cs="Times New Roman"/>
                <w:b/>
                <w:kern w:val="0"/>
                <w:sz w:val="20"/>
                <w:szCs w:val="20"/>
                <w:lang w:val="en-US" w:eastAsia="uk-UA"/>
                <w14:ligatures w14:val="none"/>
              </w:rPr>
              <w:t>товариство</w:t>
            </w:r>
            <w:proofErr w:type="spellEnd"/>
            <w:r w:rsidRPr="00781D3A">
              <w:rPr>
                <w:rFonts w:ascii="Times New Roman" w:eastAsia="Times New Roman" w:hAnsi="Times New Roman" w:cs="Times New Roman"/>
                <w:b/>
                <w:kern w:val="0"/>
                <w:sz w:val="20"/>
                <w:szCs w:val="20"/>
                <w:lang w:val="en-US" w:eastAsia="uk-UA"/>
                <w14:ligatures w14:val="none"/>
              </w:rPr>
              <w:t xml:space="preserve"> "</w:t>
            </w:r>
            <w:proofErr w:type="spellStart"/>
            <w:r w:rsidRPr="00781D3A">
              <w:rPr>
                <w:rFonts w:ascii="Times New Roman" w:eastAsia="Times New Roman" w:hAnsi="Times New Roman" w:cs="Times New Roman"/>
                <w:b/>
                <w:kern w:val="0"/>
                <w:sz w:val="20"/>
                <w:szCs w:val="20"/>
                <w:lang w:val="en-US" w:eastAsia="uk-UA"/>
                <w14:ligatures w14:val="none"/>
              </w:rPr>
              <w:t>Львівметал</w:t>
            </w:r>
            <w:proofErr w:type="spellEnd"/>
            <w:r w:rsidRPr="00781D3A">
              <w:rPr>
                <w:rFonts w:ascii="Times New Roman" w:eastAsia="Times New Roman" w:hAnsi="Times New Roman" w:cs="Times New Roman"/>
                <w:b/>
                <w:kern w:val="0"/>
                <w:sz w:val="20"/>
                <w:szCs w:val="20"/>
                <w:lang w:val="en-US" w:eastAsia="uk-UA"/>
                <w14:ligatures w14:val="none"/>
              </w:rPr>
              <w:t>"</w:t>
            </w:r>
          </w:p>
        </w:tc>
      </w:tr>
      <w:tr w:rsidR="00781D3A" w:rsidRPr="00781D3A" w14:paraId="24474C83" w14:textId="77777777" w:rsidTr="00A16A61">
        <w:trPr>
          <w:trHeight w:val="397"/>
        </w:trPr>
        <w:tc>
          <w:tcPr>
            <w:tcW w:w="4927" w:type="dxa"/>
            <w:gridSpan w:val="3"/>
            <w:shd w:val="clear" w:color="auto" w:fill="auto"/>
            <w:vAlign w:val="center"/>
          </w:tcPr>
          <w:p w14:paraId="5DBBF9CF"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 xml:space="preserve">2. </w:t>
            </w:r>
            <w:proofErr w:type="spellStart"/>
            <w:r w:rsidRPr="00781D3A">
              <w:rPr>
                <w:rFonts w:ascii="Times New Roman" w:eastAsia="Times New Roman" w:hAnsi="Times New Roman" w:cs="Times New Roman"/>
                <w:kern w:val="0"/>
                <w:sz w:val="20"/>
                <w:szCs w:val="20"/>
                <w:lang w:val="ru-RU" w:eastAsia="uk-UA"/>
                <w14:ligatures w14:val="none"/>
              </w:rPr>
              <w:t>Скорочене</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найменування</w:t>
            </w:r>
            <w:proofErr w:type="spellEnd"/>
            <w:r w:rsidRPr="00781D3A">
              <w:rPr>
                <w:rFonts w:ascii="Times New Roman" w:eastAsia="Times New Roman" w:hAnsi="Times New Roman" w:cs="Times New Roman"/>
                <w:kern w:val="0"/>
                <w:sz w:val="20"/>
                <w:szCs w:val="20"/>
                <w:lang w:val="ru-RU" w:eastAsia="uk-UA"/>
                <w14:ligatures w14:val="none"/>
              </w:rPr>
              <w:t xml:space="preserve"> (за </w:t>
            </w:r>
            <w:proofErr w:type="spellStart"/>
            <w:r w:rsidRPr="00781D3A">
              <w:rPr>
                <w:rFonts w:ascii="Times New Roman" w:eastAsia="Times New Roman" w:hAnsi="Times New Roman" w:cs="Times New Roman"/>
                <w:kern w:val="0"/>
                <w:sz w:val="20"/>
                <w:szCs w:val="20"/>
                <w:lang w:val="ru-RU" w:eastAsia="uk-UA"/>
                <w14:ligatures w14:val="none"/>
              </w:rPr>
              <w:t>наявності</w:t>
            </w:r>
            <w:proofErr w:type="spellEnd"/>
            <w:r w:rsidRPr="00781D3A">
              <w:rPr>
                <w:rFonts w:ascii="Times New Roman" w:eastAsia="Times New Roman" w:hAnsi="Times New Roman" w:cs="Times New Roman"/>
                <w:kern w:val="0"/>
                <w:sz w:val="20"/>
                <w:szCs w:val="20"/>
                <w:lang w:val="ru-RU" w:eastAsia="uk-UA"/>
                <w14:ligatures w14:val="none"/>
              </w:rPr>
              <w:t>).</w:t>
            </w:r>
          </w:p>
        </w:tc>
        <w:tc>
          <w:tcPr>
            <w:tcW w:w="4928" w:type="dxa"/>
            <w:shd w:val="clear" w:color="auto" w:fill="auto"/>
            <w:vAlign w:val="center"/>
          </w:tcPr>
          <w:p w14:paraId="0F6B5923"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xml:space="preserve"> </w:t>
            </w:r>
            <w:proofErr w:type="spellStart"/>
            <w:r w:rsidRPr="00781D3A">
              <w:rPr>
                <w:rFonts w:ascii="Times New Roman" w:eastAsia="Times New Roman" w:hAnsi="Times New Roman" w:cs="Times New Roman"/>
                <w:b/>
                <w:kern w:val="0"/>
                <w:sz w:val="20"/>
                <w:szCs w:val="20"/>
                <w:lang w:val="en-US" w:eastAsia="uk-UA"/>
                <w14:ligatures w14:val="none"/>
              </w:rPr>
              <w:t>ПрАТ</w:t>
            </w:r>
            <w:proofErr w:type="spellEnd"/>
            <w:r w:rsidRPr="00781D3A">
              <w:rPr>
                <w:rFonts w:ascii="Times New Roman" w:eastAsia="Times New Roman" w:hAnsi="Times New Roman" w:cs="Times New Roman"/>
                <w:b/>
                <w:kern w:val="0"/>
                <w:sz w:val="20"/>
                <w:szCs w:val="20"/>
                <w:lang w:val="en-US" w:eastAsia="uk-UA"/>
                <w14:ligatures w14:val="none"/>
              </w:rPr>
              <w:t xml:space="preserve"> "ЛЬВІВМЕТАЛ"</w:t>
            </w:r>
          </w:p>
        </w:tc>
      </w:tr>
      <w:tr w:rsidR="00781D3A" w:rsidRPr="00781D3A" w14:paraId="1EBD25F5" w14:textId="77777777" w:rsidTr="00A16A61">
        <w:trPr>
          <w:trHeight w:val="397"/>
        </w:trPr>
        <w:tc>
          <w:tcPr>
            <w:tcW w:w="4927" w:type="dxa"/>
            <w:gridSpan w:val="3"/>
            <w:shd w:val="clear" w:color="auto" w:fill="auto"/>
            <w:vAlign w:val="center"/>
          </w:tcPr>
          <w:p w14:paraId="5E4F0B4A"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3. Дата проведення державної реєстрації</w:t>
            </w:r>
          </w:p>
        </w:tc>
        <w:tc>
          <w:tcPr>
            <w:tcW w:w="4928" w:type="dxa"/>
            <w:shd w:val="clear" w:color="auto" w:fill="auto"/>
            <w:vAlign w:val="center"/>
          </w:tcPr>
          <w:p w14:paraId="1970FD96"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29.02.1996</w:t>
            </w:r>
          </w:p>
        </w:tc>
      </w:tr>
      <w:tr w:rsidR="00781D3A" w:rsidRPr="00781D3A" w14:paraId="4BD716FF" w14:textId="77777777" w:rsidTr="00A16A61">
        <w:trPr>
          <w:trHeight w:val="397"/>
        </w:trPr>
        <w:tc>
          <w:tcPr>
            <w:tcW w:w="4927" w:type="dxa"/>
            <w:gridSpan w:val="3"/>
            <w:shd w:val="clear" w:color="auto" w:fill="auto"/>
            <w:vAlign w:val="center"/>
          </w:tcPr>
          <w:p w14:paraId="5965DFE6"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val="en-US" w:eastAsia="uk-UA"/>
                <w14:ligatures w14:val="none"/>
              </w:rPr>
              <w:t>4.</w:t>
            </w:r>
            <w:r w:rsidRPr="00781D3A">
              <w:rPr>
                <w:rFonts w:ascii="Times New Roman" w:eastAsia="Times New Roman" w:hAnsi="Times New Roman" w:cs="Times New Roman"/>
                <w:kern w:val="0"/>
                <w:sz w:val="20"/>
                <w:szCs w:val="20"/>
                <w:lang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Територія</w:t>
            </w:r>
            <w:proofErr w:type="spellEnd"/>
            <w:r w:rsidRPr="00781D3A">
              <w:rPr>
                <w:rFonts w:ascii="Times New Roman" w:eastAsia="Times New Roman" w:hAnsi="Times New Roman" w:cs="Times New Roman"/>
                <w:kern w:val="0"/>
                <w:sz w:val="20"/>
                <w:szCs w:val="20"/>
                <w:lang w:val="en-US" w:eastAsia="uk-UA"/>
                <w14:ligatures w14:val="none"/>
              </w:rPr>
              <w:t xml:space="preserve"> (</w:t>
            </w:r>
            <w:r w:rsidRPr="00781D3A">
              <w:rPr>
                <w:rFonts w:ascii="Times New Roman" w:eastAsia="Times New Roman" w:hAnsi="Times New Roman" w:cs="Times New Roman"/>
                <w:kern w:val="0"/>
                <w:sz w:val="20"/>
                <w:szCs w:val="20"/>
                <w:lang w:val="ru-RU" w:eastAsia="uk-UA"/>
                <w14:ligatures w14:val="none"/>
              </w:rPr>
              <w:t>о</w:t>
            </w:r>
            <w:proofErr w:type="spellStart"/>
            <w:r w:rsidRPr="00781D3A">
              <w:rPr>
                <w:rFonts w:ascii="Times New Roman" w:eastAsia="Times New Roman" w:hAnsi="Times New Roman" w:cs="Times New Roman"/>
                <w:kern w:val="0"/>
                <w:sz w:val="20"/>
                <w:szCs w:val="20"/>
                <w:lang w:eastAsia="uk-UA"/>
                <w14:ligatures w14:val="none"/>
              </w:rPr>
              <w:t>бласть</w:t>
            </w:r>
            <w:proofErr w:type="spellEnd"/>
            <w:r w:rsidRPr="00781D3A">
              <w:rPr>
                <w:rFonts w:ascii="Times New Roman" w:eastAsia="Times New Roman" w:hAnsi="Times New Roman" w:cs="Times New Roman"/>
                <w:kern w:val="0"/>
                <w:sz w:val="20"/>
                <w:szCs w:val="20"/>
                <w:lang w:eastAsia="uk-UA"/>
                <w14:ligatures w14:val="none"/>
              </w:rPr>
              <w:t>)</w:t>
            </w:r>
          </w:p>
        </w:tc>
        <w:tc>
          <w:tcPr>
            <w:tcW w:w="4928" w:type="dxa"/>
            <w:shd w:val="clear" w:color="auto" w:fill="auto"/>
            <w:vAlign w:val="center"/>
          </w:tcPr>
          <w:p w14:paraId="344B67BA"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UA46060250010457177</w:t>
            </w:r>
          </w:p>
        </w:tc>
      </w:tr>
      <w:tr w:rsidR="00781D3A" w:rsidRPr="00781D3A" w14:paraId="0601E55C" w14:textId="77777777" w:rsidTr="00A16A61">
        <w:trPr>
          <w:trHeight w:val="397"/>
        </w:trPr>
        <w:tc>
          <w:tcPr>
            <w:tcW w:w="4927" w:type="dxa"/>
            <w:gridSpan w:val="3"/>
            <w:shd w:val="clear" w:color="auto" w:fill="auto"/>
            <w:vAlign w:val="center"/>
          </w:tcPr>
          <w:p w14:paraId="159A18F8"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5. Статутний капітал (грн.)</w:t>
            </w:r>
          </w:p>
        </w:tc>
        <w:tc>
          <w:tcPr>
            <w:tcW w:w="4928" w:type="dxa"/>
            <w:shd w:val="clear" w:color="auto" w:fill="auto"/>
            <w:vAlign w:val="center"/>
          </w:tcPr>
          <w:p w14:paraId="53BC9DE3"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2279430.00</w:t>
            </w:r>
          </w:p>
        </w:tc>
      </w:tr>
      <w:tr w:rsidR="00781D3A" w:rsidRPr="00781D3A" w14:paraId="68758AD9" w14:textId="77777777" w:rsidTr="00A16A61">
        <w:trPr>
          <w:trHeight w:val="397"/>
        </w:trPr>
        <w:tc>
          <w:tcPr>
            <w:tcW w:w="4927" w:type="dxa"/>
            <w:gridSpan w:val="3"/>
            <w:shd w:val="clear" w:color="auto" w:fill="auto"/>
            <w:vAlign w:val="center"/>
          </w:tcPr>
          <w:p w14:paraId="11C8B060"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6. Відсоток акцій у статутному капіталі, що належать державі</w:t>
            </w:r>
          </w:p>
        </w:tc>
        <w:tc>
          <w:tcPr>
            <w:tcW w:w="4928" w:type="dxa"/>
            <w:shd w:val="clear" w:color="auto" w:fill="auto"/>
            <w:vAlign w:val="center"/>
          </w:tcPr>
          <w:p w14:paraId="5B22FDF5"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ru-RU" w:eastAsia="uk-UA"/>
                <w14:ligatures w14:val="none"/>
              </w:rPr>
              <w:t>0.000</w:t>
            </w:r>
          </w:p>
        </w:tc>
      </w:tr>
      <w:tr w:rsidR="00781D3A" w:rsidRPr="00781D3A" w14:paraId="215C7ADA" w14:textId="77777777" w:rsidTr="00A16A61">
        <w:trPr>
          <w:trHeight w:val="397"/>
        </w:trPr>
        <w:tc>
          <w:tcPr>
            <w:tcW w:w="4927" w:type="dxa"/>
            <w:gridSpan w:val="3"/>
            <w:shd w:val="clear" w:color="auto" w:fill="auto"/>
            <w:vAlign w:val="center"/>
          </w:tcPr>
          <w:p w14:paraId="005CA7CA"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7D9D94A5"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ru-RU" w:eastAsia="uk-UA"/>
                <w14:ligatures w14:val="none"/>
              </w:rPr>
            </w:pPr>
            <w:r w:rsidRPr="00781D3A">
              <w:rPr>
                <w:rFonts w:ascii="Times New Roman" w:eastAsia="Times New Roman" w:hAnsi="Times New Roman" w:cs="Times New Roman"/>
                <w:b/>
                <w:kern w:val="0"/>
                <w:sz w:val="20"/>
                <w:szCs w:val="20"/>
                <w:lang w:val="ru-RU" w:eastAsia="uk-UA"/>
                <w14:ligatures w14:val="none"/>
              </w:rPr>
              <w:t>0.000</w:t>
            </w:r>
          </w:p>
        </w:tc>
      </w:tr>
      <w:tr w:rsidR="00781D3A" w:rsidRPr="00781D3A" w14:paraId="05FFA674" w14:textId="77777777" w:rsidTr="00A16A61">
        <w:trPr>
          <w:trHeight w:val="397"/>
        </w:trPr>
        <w:tc>
          <w:tcPr>
            <w:tcW w:w="4927" w:type="dxa"/>
            <w:gridSpan w:val="3"/>
            <w:shd w:val="clear" w:color="auto" w:fill="auto"/>
            <w:vAlign w:val="center"/>
          </w:tcPr>
          <w:p w14:paraId="73E1B743"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8. Середня кількість працівників (осіб)</w:t>
            </w:r>
          </w:p>
        </w:tc>
        <w:tc>
          <w:tcPr>
            <w:tcW w:w="4928" w:type="dxa"/>
            <w:shd w:val="clear" w:color="auto" w:fill="auto"/>
            <w:vAlign w:val="center"/>
          </w:tcPr>
          <w:p w14:paraId="35407CC7"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ru-RU" w:eastAsia="uk-UA"/>
                <w14:ligatures w14:val="none"/>
              </w:rPr>
              <w:t>10</w:t>
            </w:r>
          </w:p>
        </w:tc>
      </w:tr>
      <w:tr w:rsidR="00781D3A" w:rsidRPr="00781D3A" w14:paraId="39019B60" w14:textId="77777777" w:rsidTr="00A16A61">
        <w:trPr>
          <w:trHeight w:val="397"/>
        </w:trPr>
        <w:tc>
          <w:tcPr>
            <w:tcW w:w="9855" w:type="dxa"/>
            <w:gridSpan w:val="4"/>
            <w:shd w:val="clear" w:color="auto" w:fill="auto"/>
            <w:vAlign w:val="center"/>
          </w:tcPr>
          <w:p w14:paraId="3BA1608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eastAsia="uk-UA"/>
                <w14:ligatures w14:val="none"/>
              </w:rPr>
              <w:t>9. Основні види діяльності із зазначенням найменування виду діяльності та коду за КВЕД</w:t>
            </w:r>
          </w:p>
        </w:tc>
      </w:tr>
      <w:tr w:rsidR="00781D3A" w:rsidRPr="00781D3A" w14:paraId="4128B690" w14:textId="77777777" w:rsidTr="00A16A61">
        <w:trPr>
          <w:trHeight w:val="397"/>
        </w:trPr>
        <w:tc>
          <w:tcPr>
            <w:tcW w:w="1368" w:type="dxa"/>
            <w:shd w:val="clear" w:color="auto" w:fill="auto"/>
            <w:vAlign w:val="center"/>
          </w:tcPr>
          <w:p w14:paraId="0DB2746A"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en-US" w:eastAsia="uk-UA"/>
                <w14:ligatures w14:val="none"/>
              </w:rPr>
              <w:t>68.20</w:t>
            </w:r>
          </w:p>
        </w:tc>
        <w:tc>
          <w:tcPr>
            <w:tcW w:w="8487" w:type="dxa"/>
            <w:gridSpan w:val="3"/>
            <w:shd w:val="clear" w:color="auto" w:fill="auto"/>
            <w:vAlign w:val="center"/>
          </w:tcPr>
          <w:p w14:paraId="1228C560"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НАДАННЯ В ОРЕНДУ Й ЕКСПЛУАТАЦІЮ ВЛАСНОГО ЧИ ОРЕНДОВАНОГО НЕРУХОМОГО МАЙНА</w:t>
            </w:r>
          </w:p>
        </w:tc>
      </w:tr>
      <w:tr w:rsidR="00781D3A" w:rsidRPr="00781D3A" w14:paraId="23686986" w14:textId="77777777" w:rsidTr="00A16A61">
        <w:trPr>
          <w:trHeight w:val="397"/>
        </w:trPr>
        <w:tc>
          <w:tcPr>
            <w:tcW w:w="1368" w:type="dxa"/>
            <w:shd w:val="clear" w:color="auto" w:fill="auto"/>
            <w:vAlign w:val="center"/>
          </w:tcPr>
          <w:p w14:paraId="51F07F1D"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25.12</w:t>
            </w:r>
          </w:p>
        </w:tc>
        <w:tc>
          <w:tcPr>
            <w:tcW w:w="8487" w:type="dxa"/>
            <w:gridSpan w:val="3"/>
            <w:shd w:val="clear" w:color="auto" w:fill="auto"/>
            <w:vAlign w:val="center"/>
          </w:tcPr>
          <w:p w14:paraId="12495C58"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ВИРОБНИЦТВО МЕТАЛЕВИХ ДВЕРЕЙ І ВІКОН</w:t>
            </w:r>
          </w:p>
        </w:tc>
      </w:tr>
      <w:tr w:rsidR="00781D3A" w:rsidRPr="00781D3A" w14:paraId="53FADF77" w14:textId="77777777" w:rsidTr="00A16A61">
        <w:trPr>
          <w:trHeight w:val="397"/>
        </w:trPr>
        <w:tc>
          <w:tcPr>
            <w:tcW w:w="1368" w:type="dxa"/>
            <w:shd w:val="clear" w:color="auto" w:fill="auto"/>
            <w:vAlign w:val="center"/>
          </w:tcPr>
          <w:p w14:paraId="77A4ED14"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25.93</w:t>
            </w:r>
          </w:p>
        </w:tc>
        <w:tc>
          <w:tcPr>
            <w:tcW w:w="8487" w:type="dxa"/>
            <w:gridSpan w:val="3"/>
            <w:shd w:val="clear" w:color="auto" w:fill="auto"/>
            <w:vAlign w:val="center"/>
          </w:tcPr>
          <w:p w14:paraId="0D280956"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ВИРОБНИЦТВО ВИРОБІВ ІЗ ДРОТУ, ЛАНЦЮГІВ І ПРУЖИН</w:t>
            </w:r>
          </w:p>
        </w:tc>
      </w:tr>
      <w:tr w:rsidR="00781D3A" w:rsidRPr="00781D3A" w14:paraId="534AF055" w14:textId="77777777" w:rsidTr="00A16A61">
        <w:tc>
          <w:tcPr>
            <w:tcW w:w="2268" w:type="dxa"/>
            <w:gridSpan w:val="2"/>
            <w:shd w:val="clear" w:color="auto" w:fill="auto"/>
          </w:tcPr>
          <w:p w14:paraId="5A5BAD0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
        </w:tc>
        <w:tc>
          <w:tcPr>
            <w:tcW w:w="7587" w:type="dxa"/>
            <w:gridSpan w:val="2"/>
            <w:shd w:val="clear" w:color="auto" w:fill="auto"/>
          </w:tcPr>
          <w:p w14:paraId="0A0A96E1"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p>
        </w:tc>
      </w:tr>
    </w:tbl>
    <w:p w14:paraId="7CF2C85D" w14:textId="77777777" w:rsidR="00781D3A" w:rsidRPr="00781D3A" w:rsidRDefault="00781D3A" w:rsidP="00781D3A">
      <w:pPr>
        <w:spacing w:after="0" w:line="240" w:lineRule="auto"/>
        <w:rPr>
          <w:rFonts w:ascii="Times New Roman" w:eastAsia="Times New Roman" w:hAnsi="Times New Roman" w:cs="Times New Roman"/>
          <w:vanish/>
          <w:kern w:val="0"/>
          <w:sz w:val="24"/>
          <w:szCs w:val="24"/>
          <w:lang w:eastAsia="uk-UA"/>
          <w14:ligatures w14:val="none"/>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81D3A" w:rsidRPr="00781D3A" w14:paraId="027D84F1" w14:textId="77777777" w:rsidTr="00A16A61">
        <w:tc>
          <w:tcPr>
            <w:tcW w:w="9960" w:type="dxa"/>
            <w:gridSpan w:val="2"/>
            <w:tcMar>
              <w:top w:w="60" w:type="dxa"/>
              <w:left w:w="60" w:type="dxa"/>
              <w:bottom w:w="60" w:type="dxa"/>
              <w:right w:w="60" w:type="dxa"/>
            </w:tcMar>
            <w:vAlign w:val="center"/>
          </w:tcPr>
          <w:p w14:paraId="08FD8FAD"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eastAsia="uk-UA"/>
                <w14:ligatures w14:val="none"/>
              </w:rPr>
              <w:t>1</w:t>
            </w:r>
            <w:r w:rsidRPr="00781D3A">
              <w:rPr>
                <w:rFonts w:ascii="Times New Roman" w:eastAsia="Times New Roman" w:hAnsi="Times New Roman" w:cs="Times New Roman"/>
                <w:bCs/>
                <w:kern w:val="0"/>
                <w:sz w:val="20"/>
                <w:szCs w:val="20"/>
                <w:lang w:val="en-US" w:eastAsia="uk-UA"/>
                <w14:ligatures w14:val="none"/>
              </w:rPr>
              <w:t>0</w:t>
            </w:r>
            <w:r w:rsidRPr="00781D3A">
              <w:rPr>
                <w:rFonts w:ascii="Times New Roman" w:eastAsia="Times New Roman" w:hAnsi="Times New Roman" w:cs="Times New Roman"/>
                <w:bCs/>
                <w:kern w:val="0"/>
                <w:sz w:val="20"/>
                <w:szCs w:val="20"/>
                <w:lang w:eastAsia="uk-UA"/>
                <w14:ligatures w14:val="none"/>
              </w:rPr>
              <w:t>. Банки, що обслуговують емітента</w:t>
            </w:r>
          </w:p>
        </w:tc>
      </w:tr>
      <w:tr w:rsidR="00781D3A" w:rsidRPr="00781D3A" w14:paraId="55E6E44B" w14:textId="77777777" w:rsidTr="00A16A61">
        <w:tc>
          <w:tcPr>
            <w:tcW w:w="4920" w:type="dxa"/>
            <w:tcBorders>
              <w:top w:val="nil"/>
              <w:left w:val="nil"/>
              <w:bottom w:val="nil"/>
              <w:right w:val="nil"/>
            </w:tcBorders>
            <w:tcMar>
              <w:top w:w="60" w:type="dxa"/>
              <w:left w:w="60" w:type="dxa"/>
              <w:bottom w:w="60" w:type="dxa"/>
              <w:right w:w="60" w:type="dxa"/>
            </w:tcMar>
          </w:tcPr>
          <w:p w14:paraId="2461C1A8"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 xml:space="preserve">1) </w:t>
            </w:r>
            <w:r w:rsidRPr="00781D3A">
              <w:rPr>
                <w:rFonts w:ascii="Times New Roman" w:eastAsia="Times New Roman" w:hAnsi="Times New Roman" w:cs="Times New Roman"/>
                <w:kern w:val="0"/>
                <w:sz w:val="20"/>
                <w:szCs w:val="20"/>
                <w:lang w:val="ru-RU" w:eastAsia="uk-UA"/>
                <w14:ligatures w14:val="none"/>
              </w:rPr>
              <w:t xml:space="preserve"> </w:t>
            </w:r>
            <w:r w:rsidRPr="00781D3A">
              <w:rPr>
                <w:rFonts w:ascii="Times New Roman" w:eastAsia="Times New Roman" w:hAnsi="Times New Roman" w:cs="Times New Roman"/>
                <w:kern w:val="0"/>
                <w:sz w:val="20"/>
                <w:szCs w:val="20"/>
                <w:lang w:eastAsia="uk-UA"/>
                <w14:ligatures w14:val="none"/>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554F1509"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en-US" w:eastAsia="uk-UA"/>
                <w14:ligatures w14:val="none"/>
              </w:rPr>
            </w:pPr>
            <w:r w:rsidRPr="00781D3A">
              <w:rPr>
                <w:rFonts w:ascii="Times New Roman" w:eastAsia="Times New Roman" w:hAnsi="Times New Roman" w:cs="Times New Roman"/>
                <w:b/>
                <w:kern w:val="0"/>
                <w:sz w:val="20"/>
                <w:szCs w:val="20"/>
                <w:lang w:val="ru-RU" w:eastAsia="uk-UA"/>
                <w14:ligatures w14:val="none"/>
              </w:rPr>
              <w:t xml:space="preserve"> </w:t>
            </w:r>
            <w:r w:rsidRPr="00781D3A">
              <w:rPr>
                <w:rFonts w:ascii="Times New Roman" w:eastAsia="Times New Roman" w:hAnsi="Times New Roman" w:cs="Times New Roman"/>
                <w:b/>
                <w:kern w:val="0"/>
                <w:sz w:val="20"/>
                <w:szCs w:val="20"/>
                <w:lang w:val="en-US" w:eastAsia="uk-UA"/>
                <w14:ligatures w14:val="none"/>
              </w:rPr>
              <w:t>ПАТ "</w:t>
            </w:r>
            <w:proofErr w:type="spellStart"/>
            <w:r w:rsidRPr="00781D3A">
              <w:rPr>
                <w:rFonts w:ascii="Times New Roman" w:eastAsia="Times New Roman" w:hAnsi="Times New Roman" w:cs="Times New Roman"/>
                <w:b/>
                <w:kern w:val="0"/>
                <w:sz w:val="20"/>
                <w:szCs w:val="20"/>
                <w:lang w:val="en-US" w:eastAsia="uk-UA"/>
                <w14:ligatures w14:val="none"/>
              </w:rPr>
              <w:t>Укрексімбанк</w:t>
            </w:r>
            <w:proofErr w:type="spellEnd"/>
            <w:r w:rsidRPr="00781D3A">
              <w:rPr>
                <w:rFonts w:ascii="Times New Roman" w:eastAsia="Times New Roman" w:hAnsi="Times New Roman" w:cs="Times New Roman"/>
                <w:b/>
                <w:kern w:val="0"/>
                <w:sz w:val="20"/>
                <w:szCs w:val="20"/>
                <w:lang w:val="en-US" w:eastAsia="uk-UA"/>
                <w14:ligatures w14:val="none"/>
              </w:rPr>
              <w:t>"</w:t>
            </w:r>
          </w:p>
        </w:tc>
      </w:tr>
      <w:tr w:rsidR="00781D3A" w:rsidRPr="00781D3A" w14:paraId="44DCEBF2" w14:textId="77777777" w:rsidTr="00A16A61">
        <w:tc>
          <w:tcPr>
            <w:tcW w:w="4920" w:type="dxa"/>
            <w:tcBorders>
              <w:top w:val="nil"/>
              <w:left w:val="nil"/>
              <w:bottom w:val="nil"/>
              <w:right w:val="nil"/>
            </w:tcBorders>
            <w:tcMar>
              <w:top w:w="60" w:type="dxa"/>
              <w:left w:w="60" w:type="dxa"/>
              <w:bottom w:w="60" w:type="dxa"/>
              <w:right w:w="60" w:type="dxa"/>
            </w:tcMar>
          </w:tcPr>
          <w:p w14:paraId="15D0EBEA"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w:t>
            </w:r>
            <w:r w:rsidRPr="00781D3A">
              <w:rPr>
                <w:rFonts w:ascii="Times New Roman" w:eastAsia="Times New Roman" w:hAnsi="Times New Roman" w:cs="Times New Roman"/>
                <w:kern w:val="0"/>
                <w:sz w:val="20"/>
                <w:szCs w:val="20"/>
                <w:lang w:val="en-US" w:eastAsia="uk-UA"/>
                <w14:ligatures w14:val="none"/>
              </w:rPr>
              <w:t xml:space="preserve"> </w:t>
            </w:r>
            <w:r w:rsidRPr="00781D3A">
              <w:rPr>
                <w:rFonts w:ascii="Times New Roman" w:eastAsia="Times New Roman" w:hAnsi="Times New Roman" w:cs="Times New Roman"/>
                <w:kern w:val="0"/>
                <w:sz w:val="20"/>
                <w:szCs w:val="20"/>
                <w:lang w:eastAsia="uk-UA"/>
                <w14:ligatures w14:val="none"/>
              </w:rPr>
              <w:t xml:space="preserve"> МФО банку</w:t>
            </w:r>
          </w:p>
        </w:tc>
        <w:tc>
          <w:tcPr>
            <w:tcW w:w="5040" w:type="dxa"/>
            <w:tcBorders>
              <w:top w:val="nil"/>
              <w:left w:val="nil"/>
              <w:bottom w:val="nil"/>
              <w:right w:val="nil"/>
            </w:tcBorders>
          </w:tcPr>
          <w:p w14:paraId="0AF71B3F"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322313</w:t>
            </w:r>
          </w:p>
        </w:tc>
      </w:tr>
      <w:tr w:rsidR="00781D3A" w:rsidRPr="00781D3A" w14:paraId="77C2A057" w14:textId="77777777" w:rsidTr="00A16A61">
        <w:tc>
          <w:tcPr>
            <w:tcW w:w="4920" w:type="dxa"/>
            <w:tcBorders>
              <w:top w:val="nil"/>
              <w:left w:val="nil"/>
              <w:bottom w:val="nil"/>
              <w:right w:val="nil"/>
            </w:tcBorders>
            <w:tcMar>
              <w:top w:w="60" w:type="dxa"/>
              <w:left w:w="60" w:type="dxa"/>
              <w:bottom w:w="60" w:type="dxa"/>
              <w:right w:w="60" w:type="dxa"/>
            </w:tcMar>
          </w:tcPr>
          <w:p w14:paraId="6A54754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 xml:space="preserve">3) </w:t>
            </w:r>
            <w:r w:rsidRPr="00781D3A">
              <w:rPr>
                <w:rFonts w:ascii="Times New Roman" w:eastAsia="Times New Roman" w:hAnsi="Times New Roman" w:cs="Times New Roman"/>
                <w:kern w:val="0"/>
                <w:sz w:val="20"/>
                <w:szCs w:val="20"/>
                <w:lang w:val="en-US" w:eastAsia="uk-UA"/>
                <w14:ligatures w14:val="none"/>
              </w:rPr>
              <w:t xml:space="preserve"> </w:t>
            </w:r>
            <w:r w:rsidRPr="00781D3A">
              <w:rPr>
                <w:rFonts w:ascii="Times New Roman" w:eastAsia="Times New Roman" w:hAnsi="Times New Roman" w:cs="Times New Roman"/>
                <w:kern w:val="0"/>
                <w:sz w:val="20"/>
                <w:szCs w:val="20"/>
                <w:lang w:val="ru-RU" w:eastAsia="uk-UA"/>
                <w14:ligatures w14:val="none"/>
              </w:rPr>
              <w:t>IBAN</w:t>
            </w:r>
          </w:p>
        </w:tc>
        <w:tc>
          <w:tcPr>
            <w:tcW w:w="5040" w:type="dxa"/>
            <w:tcBorders>
              <w:top w:val="nil"/>
              <w:left w:val="nil"/>
              <w:bottom w:val="nil"/>
              <w:right w:val="nil"/>
            </w:tcBorders>
          </w:tcPr>
          <w:p w14:paraId="452356B8"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UA423223130000026008000029068</w:t>
            </w:r>
          </w:p>
        </w:tc>
      </w:tr>
      <w:tr w:rsidR="00781D3A" w:rsidRPr="00781D3A" w14:paraId="5D6D0D09" w14:textId="77777777" w:rsidTr="00A16A61">
        <w:tc>
          <w:tcPr>
            <w:tcW w:w="4920" w:type="dxa"/>
            <w:tcBorders>
              <w:top w:val="nil"/>
              <w:left w:val="nil"/>
              <w:bottom w:val="nil"/>
              <w:right w:val="nil"/>
            </w:tcBorders>
            <w:tcMar>
              <w:top w:w="60" w:type="dxa"/>
              <w:left w:w="60" w:type="dxa"/>
              <w:bottom w:w="60" w:type="dxa"/>
              <w:right w:w="60" w:type="dxa"/>
            </w:tcMar>
          </w:tcPr>
          <w:p w14:paraId="008E1F19"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 xml:space="preserve">4) </w:t>
            </w:r>
            <w:r w:rsidRPr="00781D3A">
              <w:rPr>
                <w:rFonts w:ascii="Times New Roman" w:eastAsia="Times New Roman" w:hAnsi="Times New Roman" w:cs="Times New Roman"/>
                <w:kern w:val="0"/>
                <w:sz w:val="20"/>
                <w:szCs w:val="20"/>
                <w:lang w:val="ru-RU" w:eastAsia="uk-UA"/>
                <w14:ligatures w14:val="none"/>
              </w:rPr>
              <w:t xml:space="preserve"> </w:t>
            </w:r>
            <w:r w:rsidRPr="00781D3A">
              <w:rPr>
                <w:rFonts w:ascii="Times New Roman" w:eastAsia="Times New Roman" w:hAnsi="Times New Roman" w:cs="Times New Roman"/>
                <w:kern w:val="0"/>
                <w:sz w:val="20"/>
                <w:szCs w:val="20"/>
                <w:lang w:eastAsia="uk-UA"/>
                <w14:ligatures w14:val="none"/>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674BAE5D"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ru-RU" w:eastAsia="uk-UA"/>
                <w14:ligatures w14:val="none"/>
              </w:rPr>
              <w:t xml:space="preserve"> </w:t>
            </w:r>
            <w:r w:rsidRPr="00781D3A">
              <w:rPr>
                <w:rFonts w:ascii="Times New Roman" w:eastAsia="Times New Roman" w:hAnsi="Times New Roman" w:cs="Times New Roman"/>
                <w:b/>
                <w:kern w:val="0"/>
                <w:sz w:val="20"/>
                <w:szCs w:val="20"/>
                <w:lang w:val="en-US" w:eastAsia="uk-UA"/>
                <w14:ligatures w14:val="none"/>
              </w:rPr>
              <w:t>д/в</w:t>
            </w:r>
          </w:p>
        </w:tc>
      </w:tr>
      <w:tr w:rsidR="00781D3A" w:rsidRPr="00781D3A" w14:paraId="3854974B" w14:textId="77777777" w:rsidTr="00A16A61">
        <w:tc>
          <w:tcPr>
            <w:tcW w:w="4920" w:type="dxa"/>
            <w:tcBorders>
              <w:top w:val="nil"/>
              <w:left w:val="nil"/>
              <w:bottom w:val="nil"/>
              <w:right w:val="nil"/>
            </w:tcBorders>
            <w:tcMar>
              <w:top w:w="60" w:type="dxa"/>
              <w:left w:w="60" w:type="dxa"/>
              <w:bottom w:w="60" w:type="dxa"/>
              <w:right w:w="60" w:type="dxa"/>
            </w:tcMar>
          </w:tcPr>
          <w:p w14:paraId="3B9A031D"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5)</w:t>
            </w:r>
            <w:r w:rsidRPr="00781D3A">
              <w:rPr>
                <w:rFonts w:ascii="Times New Roman" w:eastAsia="Times New Roman" w:hAnsi="Times New Roman" w:cs="Times New Roman"/>
                <w:kern w:val="0"/>
                <w:sz w:val="20"/>
                <w:szCs w:val="20"/>
                <w:lang w:val="en-US" w:eastAsia="uk-UA"/>
                <w14:ligatures w14:val="none"/>
              </w:rPr>
              <w:t xml:space="preserve">  </w:t>
            </w:r>
            <w:r w:rsidRPr="00781D3A">
              <w:rPr>
                <w:rFonts w:ascii="Times New Roman" w:eastAsia="Times New Roman" w:hAnsi="Times New Roman" w:cs="Times New Roman"/>
                <w:kern w:val="0"/>
                <w:sz w:val="20"/>
                <w:szCs w:val="20"/>
                <w:lang w:eastAsia="uk-UA"/>
                <w14:ligatures w14:val="none"/>
              </w:rPr>
              <w:t>МФО банку</w:t>
            </w:r>
          </w:p>
        </w:tc>
        <w:tc>
          <w:tcPr>
            <w:tcW w:w="5040" w:type="dxa"/>
            <w:tcBorders>
              <w:top w:val="nil"/>
              <w:left w:val="nil"/>
              <w:bottom w:val="nil"/>
              <w:right w:val="nil"/>
            </w:tcBorders>
          </w:tcPr>
          <w:p w14:paraId="1E763825"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д/в</w:t>
            </w:r>
          </w:p>
        </w:tc>
      </w:tr>
      <w:tr w:rsidR="00781D3A" w:rsidRPr="00781D3A" w14:paraId="7DEA5733" w14:textId="77777777" w:rsidTr="00A16A61">
        <w:tc>
          <w:tcPr>
            <w:tcW w:w="4920" w:type="dxa"/>
            <w:tcBorders>
              <w:top w:val="nil"/>
              <w:left w:val="nil"/>
              <w:bottom w:val="nil"/>
              <w:right w:val="nil"/>
            </w:tcBorders>
            <w:tcMar>
              <w:top w:w="60" w:type="dxa"/>
              <w:left w:w="60" w:type="dxa"/>
              <w:bottom w:w="60" w:type="dxa"/>
              <w:right w:w="60" w:type="dxa"/>
            </w:tcMar>
          </w:tcPr>
          <w:p w14:paraId="203CE666"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 xml:space="preserve">6) </w:t>
            </w:r>
            <w:r w:rsidRPr="00781D3A">
              <w:rPr>
                <w:rFonts w:ascii="Times New Roman" w:eastAsia="Times New Roman" w:hAnsi="Times New Roman" w:cs="Times New Roman"/>
                <w:kern w:val="0"/>
                <w:sz w:val="20"/>
                <w:szCs w:val="20"/>
                <w:lang w:val="en-US" w:eastAsia="uk-UA"/>
                <w14:ligatures w14:val="none"/>
              </w:rPr>
              <w:t xml:space="preserve"> </w:t>
            </w:r>
            <w:r w:rsidRPr="00781D3A">
              <w:rPr>
                <w:rFonts w:ascii="Times New Roman" w:eastAsia="Times New Roman" w:hAnsi="Times New Roman" w:cs="Times New Roman"/>
                <w:kern w:val="0"/>
                <w:sz w:val="20"/>
                <w:szCs w:val="20"/>
                <w:lang w:val="ru-RU" w:eastAsia="uk-UA"/>
                <w14:ligatures w14:val="none"/>
              </w:rPr>
              <w:t>IBAN</w:t>
            </w:r>
          </w:p>
        </w:tc>
        <w:tc>
          <w:tcPr>
            <w:tcW w:w="5040" w:type="dxa"/>
            <w:tcBorders>
              <w:top w:val="nil"/>
              <w:left w:val="nil"/>
              <w:bottom w:val="nil"/>
              <w:right w:val="nil"/>
            </w:tcBorders>
          </w:tcPr>
          <w:p w14:paraId="5B5F9BD6"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val="en-US" w:eastAsia="uk-UA"/>
                <w14:ligatures w14:val="none"/>
              </w:rPr>
              <w:t xml:space="preserve"> д/в</w:t>
            </w:r>
          </w:p>
        </w:tc>
      </w:tr>
    </w:tbl>
    <w:p w14:paraId="22204667"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ru-RU" w:eastAsia="uk-UA"/>
          <w14:ligatures w14:val="none"/>
        </w:rPr>
      </w:pPr>
    </w:p>
    <w:p w14:paraId="1C72D4D1" w14:textId="77777777" w:rsidR="00781D3A" w:rsidRDefault="00781D3A">
      <w:pPr>
        <w:sectPr w:rsidR="00781D3A" w:rsidSect="00781D3A">
          <w:pgSz w:w="11906" w:h="16838"/>
          <w:pgMar w:top="363" w:right="567" w:bottom="363" w:left="1417" w:header="708" w:footer="708" w:gutter="0"/>
          <w:cols w:space="708"/>
          <w:docGrid w:linePitch="360"/>
        </w:sectPr>
      </w:pPr>
    </w:p>
    <w:p w14:paraId="7C5B1AEE"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color w:val="000000"/>
          <w:kern w:val="0"/>
          <w:sz w:val="28"/>
          <w:szCs w:val="28"/>
          <w:lang w:eastAsia="ru-RU"/>
          <w14:ligatures w14:val="none"/>
        </w:rPr>
      </w:pPr>
      <w:r w:rsidRPr="00781D3A">
        <w:rPr>
          <w:rFonts w:ascii="Times New Roman" w:eastAsia="Times New Roman" w:hAnsi="Times New Roman" w:cs="Times New Roman"/>
          <w:b/>
          <w:color w:val="000000"/>
          <w:kern w:val="0"/>
          <w:sz w:val="28"/>
          <w:szCs w:val="28"/>
          <w:lang w:eastAsia="ru-RU"/>
          <w14:ligatures w14:val="none"/>
        </w:rPr>
        <w:lastRenderedPageBreak/>
        <w:t>18. Опис бізнесу</w:t>
      </w:r>
    </w:p>
    <w:p w14:paraId="4E2527D4" w14:textId="77777777" w:rsidR="00781D3A" w:rsidRPr="00781D3A" w:rsidRDefault="00781D3A" w:rsidP="00781D3A">
      <w:pPr>
        <w:spacing w:after="0" w:line="240" w:lineRule="auto"/>
        <w:jc w:val="center"/>
        <w:rPr>
          <w:rFonts w:ascii="Times New Roman" w:eastAsia="Times New Roman" w:hAnsi="Times New Roman" w:cs="Times New Roman"/>
          <w:b/>
          <w:color w:val="000000"/>
          <w:kern w:val="0"/>
          <w:sz w:val="28"/>
          <w:szCs w:val="28"/>
          <w:lang w:val="en-US" w:eastAsia="uk-UA"/>
          <w14:ligatures w14:val="none"/>
        </w:rPr>
      </w:pPr>
    </w:p>
    <w:p w14:paraId="0275C42A"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0"/>
          <w:szCs w:val="20"/>
          <w:lang w:val="en-US" w:eastAsia="uk-UA"/>
          <w14:ligatures w14:val="none"/>
        </w:rPr>
      </w:pPr>
      <w:r w:rsidRPr="00781D3A">
        <w:rPr>
          <w:rFonts w:ascii="Times New Roman" w:eastAsia="Times New Roman" w:hAnsi="Times New Roman" w:cs="Times New Roman"/>
          <w:color w:val="000000"/>
          <w:kern w:val="0"/>
          <w:sz w:val="20"/>
          <w:szCs w:val="20"/>
          <w:lang w:val="en-US" w:eastAsia="uk-UA"/>
          <w14:ligatures w14:val="none"/>
        </w:rPr>
        <w:t xml:space="preserve"> </w:t>
      </w:r>
    </w:p>
    <w:p w14:paraId="7AF3320E"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p w14:paraId="5ED44922"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Зміни в організаційній структурі відповідно до попередніх звітних періодів</w:t>
      </w:r>
    </w:p>
    <w:p w14:paraId="11068C79"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4347BFBF"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Дочірніх підприємств, філій, представництв та інших відокремлених структурних підрозділів емітент не має. Змін в організаційній структурі у відповідності з попереднім періодом не відбувалось.</w:t>
      </w:r>
    </w:p>
    <w:p w14:paraId="3293C84C"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6A77D124"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roofErr w:type="spellStart"/>
      <w:r w:rsidRPr="00781D3A">
        <w:rPr>
          <w:rFonts w:ascii="Times New Roman" w:eastAsia="Times New Roman" w:hAnsi="Times New Roman" w:cs="Times New Roman"/>
          <w:b/>
          <w:kern w:val="0"/>
          <w:sz w:val="24"/>
          <w:szCs w:val="24"/>
          <w:lang w:eastAsia="uk-UA"/>
          <w14:ligatures w14:val="none"/>
        </w:rPr>
        <w:t>Cередньооблікова</w:t>
      </w:r>
      <w:proofErr w:type="spellEnd"/>
      <w:r w:rsidRPr="00781D3A">
        <w:rPr>
          <w:rFonts w:ascii="Times New Roman" w:eastAsia="Times New Roman" w:hAnsi="Times New Roman" w:cs="Times New Roman"/>
          <w:b/>
          <w:kern w:val="0"/>
          <w:sz w:val="24"/>
          <w:szCs w:val="24"/>
          <w:lang w:eastAsia="uk-UA"/>
          <w14:ligatures w14:val="none"/>
        </w:rPr>
        <w:t xml:space="preserve">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119F4180"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25A082CD"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За </w:t>
      </w:r>
      <w:proofErr w:type="spellStart"/>
      <w:r w:rsidRPr="00781D3A">
        <w:rPr>
          <w:rFonts w:ascii="Courier New" w:eastAsia="Times New Roman" w:hAnsi="Courier New" w:cs="Courier New"/>
          <w:kern w:val="0"/>
          <w:sz w:val="20"/>
          <w:szCs w:val="24"/>
          <w:lang w:eastAsia="uk-UA"/>
          <w14:ligatures w14:val="none"/>
        </w:rPr>
        <w:t>звiтний</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перiод</w:t>
      </w:r>
      <w:proofErr w:type="spellEnd"/>
      <w:r w:rsidRPr="00781D3A">
        <w:rPr>
          <w:rFonts w:ascii="Courier New" w:eastAsia="Times New Roman" w:hAnsi="Courier New" w:cs="Courier New"/>
          <w:kern w:val="0"/>
          <w:sz w:val="20"/>
          <w:szCs w:val="24"/>
          <w:lang w:eastAsia="uk-UA"/>
          <w14:ligatures w14:val="none"/>
        </w:rPr>
        <w:t xml:space="preserve"> середньооблікова чисельність штатних працівників облікового складу склала 8 осіб; позаштатних </w:t>
      </w:r>
      <w:proofErr w:type="spellStart"/>
      <w:r w:rsidRPr="00781D3A">
        <w:rPr>
          <w:rFonts w:ascii="Courier New" w:eastAsia="Times New Roman" w:hAnsi="Courier New" w:cs="Courier New"/>
          <w:kern w:val="0"/>
          <w:sz w:val="20"/>
          <w:szCs w:val="24"/>
          <w:lang w:eastAsia="uk-UA"/>
          <w14:ligatures w14:val="none"/>
        </w:rPr>
        <w:t>працiвникiв</w:t>
      </w:r>
      <w:proofErr w:type="spellEnd"/>
      <w:r w:rsidRPr="00781D3A">
        <w:rPr>
          <w:rFonts w:ascii="Courier New" w:eastAsia="Times New Roman" w:hAnsi="Courier New" w:cs="Courier New"/>
          <w:kern w:val="0"/>
          <w:sz w:val="20"/>
          <w:szCs w:val="24"/>
          <w:lang w:eastAsia="uk-UA"/>
          <w14:ligatures w14:val="none"/>
        </w:rPr>
        <w:t xml:space="preserve"> - немає; особи, </w:t>
      </w:r>
      <w:proofErr w:type="spellStart"/>
      <w:r w:rsidRPr="00781D3A">
        <w:rPr>
          <w:rFonts w:ascii="Courier New" w:eastAsia="Times New Roman" w:hAnsi="Courier New" w:cs="Courier New"/>
          <w:kern w:val="0"/>
          <w:sz w:val="20"/>
          <w:szCs w:val="24"/>
          <w:lang w:eastAsia="uk-UA"/>
          <w14:ligatures w14:val="none"/>
        </w:rPr>
        <w:t>якi</w:t>
      </w:r>
      <w:proofErr w:type="spellEnd"/>
      <w:r w:rsidRPr="00781D3A">
        <w:rPr>
          <w:rFonts w:ascii="Courier New" w:eastAsia="Times New Roman" w:hAnsi="Courier New" w:cs="Courier New"/>
          <w:kern w:val="0"/>
          <w:sz w:val="20"/>
          <w:szCs w:val="24"/>
          <w:lang w:eastAsia="uk-UA"/>
          <w14:ligatures w14:val="none"/>
        </w:rPr>
        <w:t xml:space="preserve"> працюють за </w:t>
      </w:r>
      <w:proofErr w:type="spellStart"/>
      <w:r w:rsidRPr="00781D3A">
        <w:rPr>
          <w:rFonts w:ascii="Courier New" w:eastAsia="Times New Roman" w:hAnsi="Courier New" w:cs="Courier New"/>
          <w:kern w:val="0"/>
          <w:sz w:val="20"/>
          <w:szCs w:val="24"/>
          <w:lang w:eastAsia="uk-UA"/>
          <w14:ligatures w14:val="none"/>
        </w:rPr>
        <w:t>сумiсництвом</w:t>
      </w:r>
      <w:proofErr w:type="spellEnd"/>
      <w:r w:rsidRPr="00781D3A">
        <w:rPr>
          <w:rFonts w:ascii="Courier New" w:eastAsia="Times New Roman" w:hAnsi="Courier New" w:cs="Courier New"/>
          <w:kern w:val="0"/>
          <w:sz w:val="20"/>
          <w:szCs w:val="24"/>
          <w:lang w:eastAsia="uk-UA"/>
          <w14:ligatures w14:val="none"/>
        </w:rPr>
        <w:t xml:space="preserve">, - 2 особи; </w:t>
      </w:r>
      <w:proofErr w:type="spellStart"/>
      <w:r w:rsidRPr="00781D3A">
        <w:rPr>
          <w:rFonts w:ascii="Courier New" w:eastAsia="Times New Roman" w:hAnsi="Courier New" w:cs="Courier New"/>
          <w:kern w:val="0"/>
          <w:sz w:val="20"/>
          <w:szCs w:val="24"/>
          <w:lang w:eastAsia="uk-UA"/>
          <w14:ligatures w14:val="none"/>
        </w:rPr>
        <w:t>працiвники</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якi</w:t>
      </w:r>
      <w:proofErr w:type="spellEnd"/>
      <w:r w:rsidRPr="00781D3A">
        <w:rPr>
          <w:rFonts w:ascii="Courier New" w:eastAsia="Times New Roman" w:hAnsi="Courier New" w:cs="Courier New"/>
          <w:kern w:val="0"/>
          <w:sz w:val="20"/>
          <w:szCs w:val="24"/>
          <w:lang w:eastAsia="uk-UA"/>
          <w14:ligatures w14:val="none"/>
        </w:rPr>
        <w:t xml:space="preserve"> працюють на умовах неповного робочого часу(</w:t>
      </w:r>
      <w:proofErr w:type="spellStart"/>
      <w:r w:rsidRPr="00781D3A">
        <w:rPr>
          <w:rFonts w:ascii="Courier New" w:eastAsia="Times New Roman" w:hAnsi="Courier New" w:cs="Courier New"/>
          <w:kern w:val="0"/>
          <w:sz w:val="20"/>
          <w:szCs w:val="24"/>
          <w:lang w:eastAsia="uk-UA"/>
          <w14:ligatures w14:val="none"/>
        </w:rPr>
        <w:t>дня,тижня</w:t>
      </w:r>
      <w:proofErr w:type="spellEnd"/>
      <w:r w:rsidRPr="00781D3A">
        <w:rPr>
          <w:rFonts w:ascii="Courier New" w:eastAsia="Times New Roman" w:hAnsi="Courier New" w:cs="Courier New"/>
          <w:kern w:val="0"/>
          <w:sz w:val="20"/>
          <w:szCs w:val="24"/>
          <w:lang w:eastAsia="uk-UA"/>
          <w14:ligatures w14:val="none"/>
        </w:rPr>
        <w:t xml:space="preserve">), - 8 особи. Фонд оплати </w:t>
      </w:r>
      <w:proofErr w:type="spellStart"/>
      <w:r w:rsidRPr="00781D3A">
        <w:rPr>
          <w:rFonts w:ascii="Courier New" w:eastAsia="Times New Roman" w:hAnsi="Courier New" w:cs="Courier New"/>
          <w:kern w:val="0"/>
          <w:sz w:val="20"/>
          <w:szCs w:val="24"/>
          <w:lang w:eastAsia="uk-UA"/>
          <w14:ligatures w14:val="none"/>
        </w:rPr>
        <w:t>працi</w:t>
      </w:r>
      <w:proofErr w:type="spellEnd"/>
      <w:r w:rsidRPr="00781D3A">
        <w:rPr>
          <w:rFonts w:ascii="Courier New" w:eastAsia="Times New Roman" w:hAnsi="Courier New" w:cs="Courier New"/>
          <w:kern w:val="0"/>
          <w:sz w:val="20"/>
          <w:szCs w:val="24"/>
          <w:lang w:eastAsia="uk-UA"/>
          <w14:ligatures w14:val="none"/>
        </w:rPr>
        <w:t xml:space="preserve"> за 2022 </w:t>
      </w:r>
      <w:proofErr w:type="spellStart"/>
      <w:r w:rsidRPr="00781D3A">
        <w:rPr>
          <w:rFonts w:ascii="Courier New" w:eastAsia="Times New Roman" w:hAnsi="Courier New" w:cs="Courier New"/>
          <w:kern w:val="0"/>
          <w:sz w:val="20"/>
          <w:szCs w:val="24"/>
          <w:lang w:eastAsia="uk-UA"/>
          <w14:ligatures w14:val="none"/>
        </w:rPr>
        <w:t>рiк</w:t>
      </w:r>
      <w:proofErr w:type="spellEnd"/>
      <w:r w:rsidRPr="00781D3A">
        <w:rPr>
          <w:rFonts w:ascii="Courier New" w:eastAsia="Times New Roman" w:hAnsi="Courier New" w:cs="Courier New"/>
          <w:kern w:val="0"/>
          <w:sz w:val="20"/>
          <w:szCs w:val="24"/>
          <w:lang w:eastAsia="uk-UA"/>
          <w14:ligatures w14:val="none"/>
        </w:rPr>
        <w:t xml:space="preserve"> склав 476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що менше на 204 тис. грн за </w:t>
      </w:r>
      <w:proofErr w:type="spellStart"/>
      <w:r w:rsidRPr="00781D3A">
        <w:rPr>
          <w:rFonts w:ascii="Courier New" w:eastAsia="Times New Roman" w:hAnsi="Courier New" w:cs="Courier New"/>
          <w:kern w:val="0"/>
          <w:sz w:val="20"/>
          <w:szCs w:val="24"/>
          <w:lang w:eastAsia="uk-UA"/>
          <w14:ligatures w14:val="none"/>
        </w:rPr>
        <w:t>попереднiй</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рiк</w:t>
      </w:r>
      <w:proofErr w:type="spellEnd"/>
      <w:r w:rsidRPr="00781D3A">
        <w:rPr>
          <w:rFonts w:ascii="Courier New" w:eastAsia="Times New Roman" w:hAnsi="Courier New" w:cs="Courier New"/>
          <w:kern w:val="0"/>
          <w:sz w:val="20"/>
          <w:szCs w:val="24"/>
          <w:lang w:eastAsia="uk-UA"/>
          <w14:ligatures w14:val="none"/>
        </w:rPr>
        <w:t xml:space="preserve"> у </w:t>
      </w:r>
      <w:proofErr w:type="spellStart"/>
      <w:r w:rsidRPr="00781D3A">
        <w:rPr>
          <w:rFonts w:ascii="Courier New" w:eastAsia="Times New Roman" w:hAnsi="Courier New" w:cs="Courier New"/>
          <w:kern w:val="0"/>
          <w:sz w:val="20"/>
          <w:szCs w:val="24"/>
          <w:lang w:eastAsia="uk-UA"/>
          <w14:ligatures w14:val="none"/>
        </w:rPr>
        <w:t>зв"язку</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iз</w:t>
      </w:r>
      <w:proofErr w:type="spellEnd"/>
      <w:r w:rsidRPr="00781D3A">
        <w:rPr>
          <w:rFonts w:ascii="Courier New" w:eastAsia="Times New Roman" w:hAnsi="Courier New" w:cs="Courier New"/>
          <w:kern w:val="0"/>
          <w:sz w:val="20"/>
          <w:szCs w:val="24"/>
          <w:lang w:eastAsia="uk-UA"/>
          <w14:ligatures w14:val="none"/>
        </w:rPr>
        <w:t xml:space="preserve"> введенням військового стану в країні. </w:t>
      </w:r>
      <w:proofErr w:type="spellStart"/>
      <w:r w:rsidRPr="00781D3A">
        <w:rPr>
          <w:rFonts w:ascii="Courier New" w:eastAsia="Times New Roman" w:hAnsi="Courier New" w:cs="Courier New"/>
          <w:kern w:val="0"/>
          <w:sz w:val="20"/>
          <w:szCs w:val="24"/>
          <w:lang w:eastAsia="uk-UA"/>
          <w14:ligatures w14:val="none"/>
        </w:rPr>
        <w:t>Рiвень</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квалiфiкацiї</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працiвникiв</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вiдповiдає</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операцiйним</w:t>
      </w:r>
      <w:proofErr w:type="spellEnd"/>
      <w:r w:rsidRPr="00781D3A">
        <w:rPr>
          <w:rFonts w:ascii="Courier New" w:eastAsia="Times New Roman" w:hAnsi="Courier New" w:cs="Courier New"/>
          <w:kern w:val="0"/>
          <w:sz w:val="20"/>
          <w:szCs w:val="24"/>
          <w:lang w:eastAsia="uk-UA"/>
          <w14:ligatures w14:val="none"/>
        </w:rPr>
        <w:t xml:space="preserve"> потребам </w:t>
      </w:r>
      <w:proofErr w:type="spellStart"/>
      <w:r w:rsidRPr="00781D3A">
        <w:rPr>
          <w:rFonts w:ascii="Courier New" w:eastAsia="Times New Roman" w:hAnsi="Courier New" w:cs="Courier New"/>
          <w:kern w:val="0"/>
          <w:sz w:val="20"/>
          <w:szCs w:val="24"/>
          <w:lang w:eastAsia="uk-UA"/>
          <w14:ligatures w14:val="none"/>
        </w:rPr>
        <w:t>емiтента</w:t>
      </w:r>
      <w:proofErr w:type="spellEnd"/>
      <w:r w:rsidRPr="00781D3A">
        <w:rPr>
          <w:rFonts w:ascii="Courier New" w:eastAsia="Times New Roman" w:hAnsi="Courier New" w:cs="Courier New"/>
          <w:kern w:val="0"/>
          <w:sz w:val="20"/>
          <w:szCs w:val="24"/>
          <w:lang w:eastAsia="uk-UA"/>
          <w14:ligatures w14:val="none"/>
        </w:rPr>
        <w:t>. Спеціальної кадрової програми емітента, спрямованої на підвищення рівня кваліфікації працівників підприємства, немає.</w:t>
      </w:r>
    </w:p>
    <w:p w14:paraId="19C6A7E6"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7523E995"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7DC500D2"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09BD76B2"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Емітент не належить до будь-яких </w:t>
      </w:r>
      <w:proofErr w:type="spellStart"/>
      <w:r w:rsidRPr="00781D3A">
        <w:rPr>
          <w:rFonts w:ascii="Courier New" w:eastAsia="Times New Roman" w:hAnsi="Courier New" w:cs="Courier New"/>
          <w:kern w:val="0"/>
          <w:sz w:val="20"/>
          <w:szCs w:val="24"/>
          <w:lang w:eastAsia="uk-UA"/>
          <w14:ligatures w14:val="none"/>
        </w:rPr>
        <w:t>об"єднань</w:t>
      </w:r>
      <w:proofErr w:type="spellEnd"/>
      <w:r w:rsidRPr="00781D3A">
        <w:rPr>
          <w:rFonts w:ascii="Courier New" w:eastAsia="Times New Roman" w:hAnsi="Courier New" w:cs="Courier New"/>
          <w:kern w:val="0"/>
          <w:sz w:val="20"/>
          <w:szCs w:val="24"/>
          <w:lang w:eastAsia="uk-UA"/>
          <w14:ligatures w14:val="none"/>
        </w:rPr>
        <w:t xml:space="preserve"> підприємств.</w:t>
      </w:r>
    </w:p>
    <w:p w14:paraId="447F4EA0"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62F8204C"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63FBEB15"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52767EE9"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Емітент не проводить спільної діяльності з іншими організаціями, підприємствами, установами.</w:t>
      </w:r>
    </w:p>
    <w:p w14:paraId="26EF9B45"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51246BC0"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Будь-які пропозиції щодо реорганізації з боку третіх осіб, що мали місце протягом звітного періоду, умови та результати цих пропозицій</w:t>
      </w:r>
    </w:p>
    <w:p w14:paraId="7D467BBD"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1405FD72"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Пропозицій щодо реорганізації з боку третіх осіб у звітному періоді не було</w:t>
      </w:r>
    </w:p>
    <w:p w14:paraId="44D8B496"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4894C4D8"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0E5070F5"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3F0A1C5A"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Товариство перейшло на Міжнародні стандарти фінансової звітності (МСФЗ) 1 січня 2012 року відповідно до положень МСФЗ (IFRS) 1 "Перше використання міжнародних стандартів фінансової звітності".</w:t>
      </w:r>
    </w:p>
    <w:p w14:paraId="01EE8F20"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ОСНОВНІ ПРИНЦИПИ ОБЛІКОВОЇ ПОЛІТИКИ</w:t>
      </w:r>
    </w:p>
    <w:p w14:paraId="37F57DB7"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ab/>
        <w:t>Основні засоби, придбані після дати переходу на МСФЗ, враховуються у звіті про фінансове положення за первинною вартістю за вирахуванням накопиченої амортизації і збитків від знецінення.</w:t>
      </w:r>
    </w:p>
    <w:p w14:paraId="5FE4AD13"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Капіталізовані витрати включають основні витрати на модернізацію і заміну частин активів, які збільшують термін їх корисної експлуатації або покращують їх здатність генерувати доходи.  Витрати на ремонт і обслуговування основних засобів відображаються в звіті про сукупні доходи і витрати того періоду, в якому вони були понесені.</w:t>
      </w:r>
    </w:p>
    <w:p w14:paraId="62D08958"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ab/>
        <w:t xml:space="preserve">Амортизація основних засобів призначена для списання суми, що амортизується, впродовж терміну корисного використання активу і розраховується з використанням прямолінійного методу. </w:t>
      </w:r>
    </w:p>
    <w:p w14:paraId="7531CDD5"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lastRenderedPageBreak/>
        <w:tab/>
        <w:t xml:space="preserve">Дохід або збиток, що виникають в результаті вибуття або ліквідації об'єкту основних засобів, признається в прибутках і збитках. </w:t>
      </w:r>
    </w:p>
    <w:p w14:paraId="12B24E8E"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ab/>
        <w:t xml:space="preserve">Нематеріальні активи з кінцевими термінами використання, придбані в рамках окремих операцій, враховуються за вартістю придбання за вирахуванням накопиченої амортизації і накопиченого збитку від знецінення.  Амортизація нараховується рівномірно протягом терміну корисного використання нематеріальних активів. </w:t>
      </w:r>
    </w:p>
    <w:p w14:paraId="5D7C5FE5"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ab/>
        <w:t xml:space="preserve">Нематеріальний актив списується при продажі або коли від його майбутнього використання або вибуття не очікується економічних </w:t>
      </w:r>
      <w:proofErr w:type="spellStart"/>
      <w:r w:rsidRPr="00781D3A">
        <w:rPr>
          <w:rFonts w:ascii="Courier New" w:eastAsia="Times New Roman" w:hAnsi="Courier New" w:cs="Courier New"/>
          <w:kern w:val="0"/>
          <w:sz w:val="20"/>
          <w:szCs w:val="24"/>
          <w:lang w:eastAsia="uk-UA"/>
          <w14:ligatures w14:val="none"/>
        </w:rPr>
        <w:t>вигод</w:t>
      </w:r>
      <w:proofErr w:type="spellEnd"/>
      <w:r w:rsidRPr="00781D3A">
        <w:rPr>
          <w:rFonts w:ascii="Courier New" w:eastAsia="Times New Roman" w:hAnsi="Courier New" w:cs="Courier New"/>
          <w:kern w:val="0"/>
          <w:sz w:val="20"/>
          <w:szCs w:val="24"/>
          <w:lang w:eastAsia="uk-UA"/>
          <w14:ligatures w14:val="none"/>
        </w:rPr>
        <w:t>.  Дохід або збиток від списання нематеріального активу включається в звіт про сукупні доходи і витрати у момент списання.</w:t>
      </w:r>
    </w:p>
    <w:p w14:paraId="0777CAE2"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ab/>
        <w:t xml:space="preserve">Запаси складаються, головним чином, із товарів , які призначені для подальшої реалізації. </w:t>
      </w:r>
    </w:p>
    <w:p w14:paraId="19AEE8CA"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Собівартість розраховується з використанням методів ФІФО.</w:t>
      </w:r>
    </w:p>
    <w:p w14:paraId="6625590F"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ab/>
        <w:t>Передоплати постачальникам відображаються за собівартістю.</w:t>
      </w:r>
    </w:p>
    <w:p w14:paraId="41D67FD2"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5CF2804A"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5E309164"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w:t>
      </w:r>
      <w:proofErr w:type="spellStart"/>
      <w:r w:rsidRPr="00781D3A">
        <w:rPr>
          <w:rFonts w:ascii="Times New Roman" w:eastAsia="Times New Roman" w:hAnsi="Times New Roman" w:cs="Times New Roman"/>
          <w:b/>
          <w:kern w:val="0"/>
          <w:sz w:val="24"/>
          <w:szCs w:val="24"/>
          <w:lang w:eastAsia="uk-UA"/>
          <w14:ligatures w14:val="none"/>
        </w:rPr>
        <w:t>середньореалізаційні</w:t>
      </w:r>
      <w:proofErr w:type="spellEnd"/>
      <w:r w:rsidRPr="00781D3A">
        <w:rPr>
          <w:rFonts w:ascii="Times New Roman" w:eastAsia="Times New Roman" w:hAnsi="Times New Roman" w:cs="Times New Roman"/>
          <w:b/>
          <w:kern w:val="0"/>
          <w:sz w:val="24"/>
          <w:szCs w:val="24"/>
          <w:lang w:eastAsia="uk-UA"/>
          <w14:ligatures w14:val="none"/>
        </w:rPr>
        <w:t xml:space="preserve">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0846827F"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1408FB76"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У звітному періоді основний вид послуг, за рахунок продажу яких емітент отримав дохід, - здача в оренду власного рухомого та нерухомого майна. </w:t>
      </w:r>
      <w:proofErr w:type="spellStart"/>
      <w:r w:rsidRPr="00781D3A">
        <w:rPr>
          <w:rFonts w:ascii="Courier New" w:eastAsia="Times New Roman" w:hAnsi="Courier New" w:cs="Courier New"/>
          <w:kern w:val="0"/>
          <w:sz w:val="20"/>
          <w:szCs w:val="24"/>
          <w:lang w:eastAsia="uk-UA"/>
          <w14:ligatures w14:val="none"/>
        </w:rPr>
        <w:t>Середньореалізаційна</w:t>
      </w:r>
      <w:proofErr w:type="spellEnd"/>
      <w:r w:rsidRPr="00781D3A">
        <w:rPr>
          <w:rFonts w:ascii="Courier New" w:eastAsia="Times New Roman" w:hAnsi="Courier New" w:cs="Courier New"/>
          <w:kern w:val="0"/>
          <w:sz w:val="20"/>
          <w:szCs w:val="24"/>
          <w:lang w:eastAsia="uk-UA"/>
          <w14:ligatures w14:val="none"/>
        </w:rPr>
        <w:t xml:space="preserve"> ціна у 2022 році становила 15,00 грн. за метр квадратний площі, яка здається в оренду. Сума виручки склала 2450 тис. грн. Послуги Товариства користуються попитом i їх надання у майбутньому є перспективним у разі покращення політичної та економічної ситуації в країні. Від сезонних змін підприємство не залежить. Основний ринок збуту - </w:t>
      </w:r>
      <w:proofErr w:type="spellStart"/>
      <w:r w:rsidRPr="00781D3A">
        <w:rPr>
          <w:rFonts w:ascii="Courier New" w:eastAsia="Times New Roman" w:hAnsi="Courier New" w:cs="Courier New"/>
          <w:kern w:val="0"/>
          <w:sz w:val="20"/>
          <w:szCs w:val="24"/>
          <w:lang w:eastAsia="uk-UA"/>
          <w14:ligatures w14:val="none"/>
        </w:rPr>
        <w:t>м.Львів</w:t>
      </w:r>
      <w:proofErr w:type="spellEnd"/>
      <w:r w:rsidRPr="00781D3A">
        <w:rPr>
          <w:rFonts w:ascii="Courier New" w:eastAsia="Times New Roman" w:hAnsi="Courier New" w:cs="Courier New"/>
          <w:kern w:val="0"/>
          <w:sz w:val="20"/>
          <w:szCs w:val="24"/>
          <w:lang w:eastAsia="uk-UA"/>
          <w14:ligatures w14:val="none"/>
        </w:rPr>
        <w:t xml:space="preserve">. Основний клієнт - ТОВ "АВ метал груп". Стабільне функціонування Товариства також значною мірою визначається платоспроможністю клієнтів та станом економіки країни в цілому. Основні ризики діяльності емітента полягають у випадковому знищенні нерухомого майна. Постійне проведення поточних ремонтів основних засобів дозволить зменшити ризики. Незважаючи на високу </w:t>
      </w:r>
      <w:proofErr w:type="spellStart"/>
      <w:r w:rsidRPr="00781D3A">
        <w:rPr>
          <w:rFonts w:ascii="Courier New" w:eastAsia="Times New Roman" w:hAnsi="Courier New" w:cs="Courier New"/>
          <w:kern w:val="0"/>
          <w:sz w:val="20"/>
          <w:szCs w:val="24"/>
          <w:lang w:eastAsia="uk-UA"/>
          <w14:ligatures w14:val="none"/>
        </w:rPr>
        <w:t>конкуренцю</w:t>
      </w:r>
      <w:proofErr w:type="spellEnd"/>
      <w:r w:rsidRPr="00781D3A">
        <w:rPr>
          <w:rFonts w:ascii="Courier New" w:eastAsia="Times New Roman" w:hAnsi="Courier New" w:cs="Courier New"/>
          <w:kern w:val="0"/>
          <w:sz w:val="20"/>
          <w:szCs w:val="24"/>
          <w:lang w:eastAsia="uk-UA"/>
          <w14:ligatures w14:val="none"/>
        </w:rPr>
        <w:t xml:space="preserve"> у цій сфері, положення емітента на ринку здачі в оренду власного рухомого та нерухомого майна стабільне. Постачальниками за основними видами сировини та матеріалів є, в основному, комунальні установи.</w:t>
      </w:r>
    </w:p>
    <w:p w14:paraId="37A38F9F"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18C9919E"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07E41F7C"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55989DA7"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За останні п'ять років придбано активів на загальну суму 8001 тис. грн, відчужено активів - на суму 64 тис. грн.</w:t>
      </w:r>
    </w:p>
    <w:p w14:paraId="5AE5060E"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У 2018 році зросла вартість активів на 1142 тис. грн.: придбано ОЗ на суму 530 тис. грн та проведено ремонтні роботи на суму 612 тис. грн. Відчужено активи на суму 2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w:t>
      </w:r>
    </w:p>
    <w:p w14:paraId="1F2620A1"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У 2019 році поставлено на баланс ОЗ на суму 1187 тис. грн за рахунок поліпшення та модернізації ОЗ. Відчужено ОЗ на суму 17 тис. грн.</w:t>
      </w:r>
    </w:p>
    <w:p w14:paraId="14BE764A"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У 2020 році поставлено на баланс ОЗ на суму 934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за рахунок придбання кондиціонерів, комплекту стелажів, модернізації адміністративного корпусу, </w:t>
      </w:r>
      <w:proofErr w:type="spellStart"/>
      <w:r w:rsidRPr="00781D3A">
        <w:rPr>
          <w:rFonts w:ascii="Courier New" w:eastAsia="Times New Roman" w:hAnsi="Courier New" w:cs="Courier New"/>
          <w:kern w:val="0"/>
          <w:sz w:val="20"/>
          <w:szCs w:val="24"/>
          <w:lang w:eastAsia="uk-UA"/>
          <w14:ligatures w14:val="none"/>
        </w:rPr>
        <w:t>залізнодорожної</w:t>
      </w:r>
      <w:proofErr w:type="spellEnd"/>
      <w:r w:rsidRPr="00781D3A">
        <w:rPr>
          <w:rFonts w:ascii="Courier New" w:eastAsia="Times New Roman" w:hAnsi="Courier New" w:cs="Courier New"/>
          <w:kern w:val="0"/>
          <w:sz w:val="20"/>
          <w:szCs w:val="24"/>
          <w:lang w:eastAsia="uk-UA"/>
          <w14:ligatures w14:val="none"/>
        </w:rPr>
        <w:t xml:space="preserve"> вітки, мощених доріг, критого складу, тепловозу. Відчужено ОЗ на суму 43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(обладнання, інвентар, МНМА і </w:t>
      </w:r>
      <w:proofErr w:type="spellStart"/>
      <w:r w:rsidRPr="00781D3A">
        <w:rPr>
          <w:rFonts w:ascii="Courier New" w:eastAsia="Times New Roman" w:hAnsi="Courier New" w:cs="Courier New"/>
          <w:kern w:val="0"/>
          <w:sz w:val="20"/>
          <w:szCs w:val="24"/>
          <w:lang w:eastAsia="uk-UA"/>
          <w14:ligatures w14:val="none"/>
        </w:rPr>
        <w:t>т.п</w:t>
      </w:r>
      <w:proofErr w:type="spellEnd"/>
      <w:r w:rsidRPr="00781D3A">
        <w:rPr>
          <w:rFonts w:ascii="Courier New" w:eastAsia="Times New Roman" w:hAnsi="Courier New" w:cs="Courier New"/>
          <w:kern w:val="0"/>
          <w:sz w:val="20"/>
          <w:szCs w:val="24"/>
          <w:lang w:eastAsia="uk-UA"/>
          <w14:ligatures w14:val="none"/>
        </w:rPr>
        <w:t>.).</w:t>
      </w:r>
    </w:p>
    <w:p w14:paraId="69CCB864"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lastRenderedPageBreak/>
        <w:t xml:space="preserve">У 2021 році поставлено на баланс ОЗ на суму 3543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за рахунок проведення капітальних ремонтів адміністративного корпусу на суму 2760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мостових кранів на суму 777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тепловоза на суму 6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xml:space="preserve">. Відчужено ОЗ на суму 2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(МНМА).</w:t>
      </w:r>
    </w:p>
    <w:p w14:paraId="6DCAC76A"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 В планах Товариства і надалі проводити ремонти та модернізацію ОЗ.</w:t>
      </w:r>
    </w:p>
    <w:p w14:paraId="17512DB7"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У 2022 році поставлено на баланс ОЗ на суму 4084тис. грн, в </w:t>
      </w:r>
      <w:proofErr w:type="spellStart"/>
      <w:r w:rsidRPr="00781D3A">
        <w:rPr>
          <w:rFonts w:ascii="Courier New" w:eastAsia="Times New Roman" w:hAnsi="Courier New" w:cs="Courier New"/>
          <w:kern w:val="0"/>
          <w:sz w:val="20"/>
          <w:szCs w:val="24"/>
          <w:lang w:eastAsia="uk-UA"/>
          <w14:ligatures w14:val="none"/>
        </w:rPr>
        <w:t>т.ч</w:t>
      </w:r>
      <w:proofErr w:type="spellEnd"/>
      <w:r w:rsidRPr="00781D3A">
        <w:rPr>
          <w:rFonts w:ascii="Courier New" w:eastAsia="Times New Roman" w:hAnsi="Courier New" w:cs="Courier New"/>
          <w:kern w:val="0"/>
          <w:sz w:val="20"/>
          <w:szCs w:val="24"/>
          <w:lang w:eastAsia="uk-UA"/>
          <w14:ligatures w14:val="none"/>
        </w:rPr>
        <w:t xml:space="preserve">. 315 тис. грн. - модернізація адміністративного корпусу; 3583тис. грн. - модернізація будівель гаражу; 136тис. грн.- модернізація </w:t>
      </w:r>
      <w:proofErr w:type="spellStart"/>
      <w:r w:rsidRPr="00781D3A">
        <w:rPr>
          <w:rFonts w:ascii="Courier New" w:eastAsia="Times New Roman" w:hAnsi="Courier New" w:cs="Courier New"/>
          <w:kern w:val="0"/>
          <w:sz w:val="20"/>
          <w:szCs w:val="24"/>
          <w:lang w:eastAsia="uk-UA"/>
          <w14:ligatures w14:val="none"/>
        </w:rPr>
        <w:t>залізнодорожньої</w:t>
      </w:r>
      <w:proofErr w:type="spellEnd"/>
      <w:r w:rsidRPr="00781D3A">
        <w:rPr>
          <w:rFonts w:ascii="Courier New" w:eastAsia="Times New Roman" w:hAnsi="Courier New" w:cs="Courier New"/>
          <w:kern w:val="0"/>
          <w:sz w:val="20"/>
          <w:szCs w:val="24"/>
          <w:lang w:eastAsia="uk-UA"/>
          <w14:ligatures w14:val="none"/>
        </w:rPr>
        <w:t xml:space="preserve"> вітки; 50 </w:t>
      </w:r>
      <w:proofErr w:type="spellStart"/>
      <w:r w:rsidRPr="00781D3A">
        <w:rPr>
          <w:rFonts w:ascii="Courier New" w:eastAsia="Times New Roman" w:hAnsi="Courier New" w:cs="Courier New"/>
          <w:kern w:val="0"/>
          <w:sz w:val="20"/>
          <w:szCs w:val="24"/>
          <w:lang w:eastAsia="uk-UA"/>
          <w14:ligatures w14:val="none"/>
        </w:rPr>
        <w:t>тис.грн</w:t>
      </w:r>
      <w:proofErr w:type="spellEnd"/>
      <w:r w:rsidRPr="00781D3A">
        <w:rPr>
          <w:rFonts w:ascii="Courier New" w:eastAsia="Times New Roman" w:hAnsi="Courier New" w:cs="Courier New"/>
          <w:kern w:val="0"/>
          <w:sz w:val="20"/>
          <w:szCs w:val="24"/>
          <w:lang w:eastAsia="uk-UA"/>
          <w14:ligatures w14:val="none"/>
        </w:rPr>
        <w:t>. - придбання електроплит у вигляді благодійної допомоги. Відчуження ОЗ не було.</w:t>
      </w:r>
    </w:p>
    <w:p w14:paraId="205370DE"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3C1DAEA5"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59C1BA0B"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w:t>
      </w:r>
      <w:proofErr w:type="spellStart"/>
      <w:r w:rsidRPr="00781D3A">
        <w:rPr>
          <w:rFonts w:ascii="Times New Roman" w:eastAsia="Times New Roman" w:hAnsi="Times New Roman" w:cs="Times New Roman"/>
          <w:b/>
          <w:kern w:val="0"/>
          <w:sz w:val="24"/>
          <w:szCs w:val="24"/>
          <w:lang w:eastAsia="uk-UA"/>
          <w14:ligatures w14:val="none"/>
        </w:rPr>
        <w:t>потужностей</w:t>
      </w:r>
      <w:proofErr w:type="spellEnd"/>
      <w:r w:rsidRPr="00781D3A">
        <w:rPr>
          <w:rFonts w:ascii="Times New Roman" w:eastAsia="Times New Roman" w:hAnsi="Times New Roman" w:cs="Times New Roman"/>
          <w:b/>
          <w:kern w:val="0"/>
          <w:sz w:val="24"/>
          <w:szCs w:val="24"/>
          <w:lang w:eastAsia="uk-UA"/>
          <w14:ligatures w14:val="none"/>
        </w:rPr>
        <w:t xml:space="preserve"> після її завершення</w:t>
      </w:r>
    </w:p>
    <w:p w14:paraId="780B2A7C"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5F69C5DD"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Орендованими основними засобами Товариство не користується. Основні засоби емітента знаходяться за </w:t>
      </w:r>
      <w:proofErr w:type="spellStart"/>
      <w:r w:rsidRPr="00781D3A">
        <w:rPr>
          <w:rFonts w:ascii="Courier New" w:eastAsia="Times New Roman" w:hAnsi="Courier New" w:cs="Courier New"/>
          <w:kern w:val="0"/>
          <w:sz w:val="20"/>
          <w:szCs w:val="24"/>
          <w:lang w:eastAsia="uk-UA"/>
          <w14:ligatures w14:val="none"/>
        </w:rPr>
        <w:t>адресою</w:t>
      </w:r>
      <w:proofErr w:type="spellEnd"/>
      <w:r w:rsidRPr="00781D3A">
        <w:rPr>
          <w:rFonts w:ascii="Courier New" w:eastAsia="Times New Roman" w:hAnsi="Courier New" w:cs="Courier New"/>
          <w:kern w:val="0"/>
          <w:sz w:val="20"/>
          <w:szCs w:val="24"/>
          <w:lang w:eastAsia="uk-UA"/>
          <w14:ligatures w14:val="none"/>
        </w:rPr>
        <w:t xml:space="preserve">: 79034, м. Львів, вул. Навроцького, буд.1. До складу основних засобів входить - </w:t>
      </w:r>
      <w:proofErr w:type="spellStart"/>
      <w:r w:rsidRPr="00781D3A">
        <w:rPr>
          <w:rFonts w:ascii="Courier New" w:eastAsia="Times New Roman" w:hAnsi="Courier New" w:cs="Courier New"/>
          <w:kern w:val="0"/>
          <w:sz w:val="20"/>
          <w:szCs w:val="24"/>
          <w:lang w:eastAsia="uk-UA"/>
          <w14:ligatures w14:val="none"/>
        </w:rPr>
        <w:t>адмінкорпус</w:t>
      </w:r>
      <w:proofErr w:type="spellEnd"/>
      <w:r w:rsidRPr="00781D3A">
        <w:rPr>
          <w:rFonts w:ascii="Courier New" w:eastAsia="Times New Roman" w:hAnsi="Courier New" w:cs="Courier New"/>
          <w:kern w:val="0"/>
          <w:sz w:val="20"/>
          <w:szCs w:val="24"/>
          <w:lang w:eastAsia="uk-UA"/>
          <w14:ligatures w14:val="none"/>
        </w:rPr>
        <w:t xml:space="preserve">, склади закриті та відкриті, мостові крани. На даний час основний вид діяльності - це здача в оренду власного майна. Найбільший правочин - договір іпотеки №7768 від 31.07.2019р., ринкова вартість майна за договором іпотеки 135 000 000,00 грн. Укладення договору виносилось на позачергові збори акціонерів. Ступінь використання ОЗ - 100%. Утримання активів здійснюється господарським способом. Товариство не має екологічно шкідливого виробництва. Товариство планує і надалі проводити ремонти та модернізацію ОЗ. У звітному періоді поставлено на баланс ОЗ на суму 4084 тис. грн, списано з балансу ОЗ на суму 0 тис. грн. Залишкова вартість основних засобів на кінець звітного періоду - 27088тис.грн, сума зносу склала 22103тис.грн. Ступінь зносу - 44,93%. Обмеження на використання майна </w:t>
      </w:r>
      <w:proofErr w:type="spellStart"/>
      <w:r w:rsidRPr="00781D3A">
        <w:rPr>
          <w:rFonts w:ascii="Courier New" w:eastAsia="Times New Roman" w:hAnsi="Courier New" w:cs="Courier New"/>
          <w:kern w:val="0"/>
          <w:sz w:val="20"/>
          <w:szCs w:val="24"/>
          <w:lang w:eastAsia="uk-UA"/>
          <w14:ligatures w14:val="none"/>
        </w:rPr>
        <w:t>емiтента</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вiдсутнi</w:t>
      </w:r>
      <w:proofErr w:type="spellEnd"/>
      <w:r w:rsidRPr="00781D3A">
        <w:rPr>
          <w:rFonts w:ascii="Courier New" w:eastAsia="Times New Roman" w:hAnsi="Courier New" w:cs="Courier New"/>
          <w:kern w:val="0"/>
          <w:sz w:val="20"/>
          <w:szCs w:val="24"/>
          <w:lang w:eastAsia="uk-UA"/>
          <w14:ligatures w14:val="none"/>
        </w:rPr>
        <w:t>.</w:t>
      </w:r>
    </w:p>
    <w:p w14:paraId="77D8A1FF"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4CCBB75C"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Проблеми, які впливають на діяльність емітента; ступінь залежності від законодавчих або економічних обмежень</w:t>
      </w:r>
    </w:p>
    <w:p w14:paraId="3E462AD9"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24E6AC49"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Так як основною діяльністю емітента є здача в оренду власного нерухомого та рухомого майна, то до істотних проблем, які суттєво впливають на діяльність Товариства, є відповідно наявність орендарів та доступність 1 квадратного метра площі. Товариство залежить від прийняття змін на рівні держави та області, які стосуються податку на нерухоме майно, відмінне від земельної ділянки, а також вартості 1 квадратного метра землі, яку Товариство орендує. Крім того, у 2022 році внаслідок </w:t>
      </w:r>
      <w:proofErr w:type="spellStart"/>
      <w:r w:rsidRPr="00781D3A">
        <w:rPr>
          <w:rFonts w:ascii="Courier New" w:eastAsia="Times New Roman" w:hAnsi="Courier New" w:cs="Courier New"/>
          <w:kern w:val="0"/>
          <w:sz w:val="20"/>
          <w:szCs w:val="24"/>
          <w:lang w:eastAsia="uk-UA"/>
          <w14:ligatures w14:val="none"/>
        </w:rPr>
        <w:t>введенння</w:t>
      </w:r>
      <w:proofErr w:type="spellEnd"/>
      <w:r w:rsidRPr="00781D3A">
        <w:rPr>
          <w:rFonts w:ascii="Courier New" w:eastAsia="Times New Roman" w:hAnsi="Courier New" w:cs="Courier New"/>
          <w:kern w:val="0"/>
          <w:sz w:val="20"/>
          <w:szCs w:val="24"/>
          <w:lang w:eastAsia="uk-UA"/>
          <w14:ligatures w14:val="none"/>
        </w:rPr>
        <w:t xml:space="preserve"> воєнного стану спостерігалося подальше падіння попиту на оренду приміщень.</w:t>
      </w:r>
    </w:p>
    <w:p w14:paraId="406C441C"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147DCCFA"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392D4E64"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1A251551"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Фінансування діяльності емітента здійснюється власними силами товариства за рахунок обігових коштів. Для поточних потреб достатньо робочого капіталу.</w:t>
      </w:r>
    </w:p>
    <w:p w14:paraId="1BAF86BD"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37D0D0FC"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60EE2298"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2AB21343"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На кінець звітного періоду укладених, але ще не виконаних договорів немає.</w:t>
      </w:r>
    </w:p>
    <w:p w14:paraId="0C99B65A"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7FF55955"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02710C64"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45F50B34"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 xml:space="preserve">Емітент планує і надалі ремонтувати та </w:t>
      </w:r>
      <w:proofErr w:type="spellStart"/>
      <w:r w:rsidRPr="00781D3A">
        <w:rPr>
          <w:rFonts w:ascii="Courier New" w:eastAsia="Times New Roman" w:hAnsi="Courier New" w:cs="Courier New"/>
          <w:kern w:val="0"/>
          <w:sz w:val="20"/>
          <w:szCs w:val="24"/>
          <w:lang w:eastAsia="uk-UA"/>
          <w14:ligatures w14:val="none"/>
        </w:rPr>
        <w:t>модернізовувати</w:t>
      </w:r>
      <w:proofErr w:type="spellEnd"/>
      <w:r w:rsidRPr="00781D3A">
        <w:rPr>
          <w:rFonts w:ascii="Courier New" w:eastAsia="Times New Roman" w:hAnsi="Courier New" w:cs="Courier New"/>
          <w:kern w:val="0"/>
          <w:sz w:val="20"/>
          <w:szCs w:val="24"/>
          <w:lang w:eastAsia="uk-UA"/>
          <w14:ligatures w14:val="none"/>
        </w:rPr>
        <w:t xml:space="preserve"> свої активи з метою утримання їх в належному стані. Істотні факти, які можуть вплинуть на діяльність емітента в майбутньому - економічна криза та спад платоспроможності у зв'язку з </w:t>
      </w:r>
      <w:r w:rsidRPr="00781D3A">
        <w:rPr>
          <w:rFonts w:ascii="Courier New" w:eastAsia="Times New Roman" w:hAnsi="Courier New" w:cs="Courier New"/>
          <w:kern w:val="0"/>
          <w:sz w:val="20"/>
          <w:szCs w:val="24"/>
          <w:lang w:eastAsia="uk-UA"/>
          <w14:ligatures w14:val="none"/>
        </w:rPr>
        <w:lastRenderedPageBreak/>
        <w:t>війною, епідемією коронавірусу та іншими можливими як стихійними, так і не стихійними лихами.</w:t>
      </w:r>
    </w:p>
    <w:p w14:paraId="64BBB08B"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0F70AF7F"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Опис політики емітента щодо досліджень та розробок, вказати суму витрат на дослідження та розробку за звітний рік</w:t>
      </w:r>
    </w:p>
    <w:p w14:paraId="71095D4C"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0F4D155D"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r w:rsidRPr="00781D3A">
        <w:rPr>
          <w:rFonts w:ascii="Courier New" w:eastAsia="Times New Roman" w:hAnsi="Courier New" w:cs="Courier New"/>
          <w:kern w:val="0"/>
          <w:sz w:val="20"/>
          <w:szCs w:val="24"/>
          <w:lang w:eastAsia="uk-UA"/>
          <w14:ligatures w14:val="none"/>
        </w:rPr>
        <w:t>Розробки і дослідження у звітному періоді не проводились</w:t>
      </w:r>
    </w:p>
    <w:p w14:paraId="1B3941DE"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7EA09426"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r w:rsidRPr="00781D3A">
        <w:rPr>
          <w:rFonts w:ascii="Times New Roman" w:eastAsia="Times New Roman" w:hAnsi="Times New Roman" w:cs="Times New Roman"/>
          <w:b/>
          <w:kern w:val="0"/>
          <w:sz w:val="24"/>
          <w:szCs w:val="24"/>
          <w:lang w:eastAsia="uk-UA"/>
          <w14:ligatures w14:val="none"/>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71605FFA" w14:textId="77777777" w:rsidR="00781D3A" w:rsidRPr="00781D3A" w:rsidRDefault="00781D3A" w:rsidP="00781D3A">
      <w:pPr>
        <w:spacing w:after="0" w:line="240" w:lineRule="auto"/>
        <w:rPr>
          <w:rFonts w:ascii="Times New Roman" w:eastAsia="Times New Roman" w:hAnsi="Times New Roman" w:cs="Times New Roman"/>
          <w:b/>
          <w:kern w:val="0"/>
          <w:sz w:val="24"/>
          <w:szCs w:val="24"/>
          <w:lang w:eastAsia="uk-UA"/>
          <w14:ligatures w14:val="none"/>
        </w:rPr>
      </w:pPr>
    </w:p>
    <w:p w14:paraId="194EE27F"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roofErr w:type="spellStart"/>
      <w:r w:rsidRPr="00781D3A">
        <w:rPr>
          <w:rFonts w:ascii="Courier New" w:eastAsia="Times New Roman" w:hAnsi="Courier New" w:cs="Courier New"/>
          <w:kern w:val="0"/>
          <w:sz w:val="20"/>
          <w:szCs w:val="24"/>
          <w:lang w:eastAsia="uk-UA"/>
          <w14:ligatures w14:val="none"/>
        </w:rPr>
        <w:t>Пiдприємство</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iснує</w:t>
      </w:r>
      <w:proofErr w:type="spellEnd"/>
      <w:r w:rsidRPr="00781D3A">
        <w:rPr>
          <w:rFonts w:ascii="Courier New" w:eastAsia="Times New Roman" w:hAnsi="Courier New" w:cs="Courier New"/>
          <w:kern w:val="0"/>
          <w:sz w:val="20"/>
          <w:szCs w:val="24"/>
          <w:lang w:eastAsia="uk-UA"/>
          <w14:ligatures w14:val="none"/>
        </w:rPr>
        <w:t xml:space="preserve"> на засадах </w:t>
      </w:r>
      <w:proofErr w:type="spellStart"/>
      <w:r w:rsidRPr="00781D3A">
        <w:rPr>
          <w:rFonts w:ascii="Courier New" w:eastAsia="Times New Roman" w:hAnsi="Courier New" w:cs="Courier New"/>
          <w:kern w:val="0"/>
          <w:sz w:val="20"/>
          <w:szCs w:val="24"/>
          <w:lang w:eastAsia="uk-UA"/>
          <w14:ligatures w14:val="none"/>
        </w:rPr>
        <w:t>самофiнансування</w:t>
      </w:r>
      <w:proofErr w:type="spellEnd"/>
      <w:r w:rsidRPr="00781D3A">
        <w:rPr>
          <w:rFonts w:ascii="Courier New" w:eastAsia="Times New Roman" w:hAnsi="Courier New" w:cs="Courier New"/>
          <w:kern w:val="0"/>
          <w:sz w:val="20"/>
          <w:szCs w:val="24"/>
          <w:lang w:eastAsia="uk-UA"/>
          <w14:ligatures w14:val="none"/>
        </w:rPr>
        <w:t xml:space="preserve">, </w:t>
      </w:r>
      <w:proofErr w:type="spellStart"/>
      <w:r w:rsidRPr="00781D3A">
        <w:rPr>
          <w:rFonts w:ascii="Courier New" w:eastAsia="Times New Roman" w:hAnsi="Courier New" w:cs="Courier New"/>
          <w:kern w:val="0"/>
          <w:sz w:val="20"/>
          <w:szCs w:val="24"/>
          <w:lang w:eastAsia="uk-UA"/>
          <w14:ligatures w14:val="none"/>
        </w:rPr>
        <w:t>отриманi</w:t>
      </w:r>
      <w:proofErr w:type="spellEnd"/>
      <w:r w:rsidRPr="00781D3A">
        <w:rPr>
          <w:rFonts w:ascii="Courier New" w:eastAsia="Times New Roman" w:hAnsi="Courier New" w:cs="Courier New"/>
          <w:kern w:val="0"/>
          <w:sz w:val="20"/>
          <w:szCs w:val="24"/>
          <w:lang w:eastAsia="uk-UA"/>
          <w14:ligatures w14:val="none"/>
        </w:rPr>
        <w:t xml:space="preserve"> доходи дають </w:t>
      </w:r>
      <w:proofErr w:type="spellStart"/>
      <w:r w:rsidRPr="00781D3A">
        <w:rPr>
          <w:rFonts w:ascii="Courier New" w:eastAsia="Times New Roman" w:hAnsi="Courier New" w:cs="Courier New"/>
          <w:kern w:val="0"/>
          <w:sz w:val="20"/>
          <w:szCs w:val="24"/>
          <w:lang w:eastAsia="uk-UA"/>
          <w14:ligatures w14:val="none"/>
        </w:rPr>
        <w:t>можливiсть</w:t>
      </w:r>
      <w:proofErr w:type="spellEnd"/>
      <w:r w:rsidRPr="00781D3A">
        <w:rPr>
          <w:rFonts w:ascii="Courier New" w:eastAsia="Times New Roman" w:hAnsi="Courier New" w:cs="Courier New"/>
          <w:kern w:val="0"/>
          <w:sz w:val="20"/>
          <w:szCs w:val="24"/>
          <w:lang w:eastAsia="uk-UA"/>
          <w14:ligatures w14:val="none"/>
        </w:rPr>
        <w:t xml:space="preserve"> своєчасно сплачувати </w:t>
      </w:r>
      <w:proofErr w:type="spellStart"/>
      <w:r w:rsidRPr="00781D3A">
        <w:rPr>
          <w:rFonts w:ascii="Courier New" w:eastAsia="Times New Roman" w:hAnsi="Courier New" w:cs="Courier New"/>
          <w:kern w:val="0"/>
          <w:sz w:val="20"/>
          <w:szCs w:val="24"/>
          <w:lang w:eastAsia="uk-UA"/>
          <w14:ligatures w14:val="none"/>
        </w:rPr>
        <w:t>поточнi</w:t>
      </w:r>
      <w:proofErr w:type="spellEnd"/>
      <w:r w:rsidRPr="00781D3A">
        <w:rPr>
          <w:rFonts w:ascii="Courier New" w:eastAsia="Times New Roman" w:hAnsi="Courier New" w:cs="Courier New"/>
          <w:kern w:val="0"/>
          <w:sz w:val="20"/>
          <w:szCs w:val="24"/>
          <w:lang w:eastAsia="uk-UA"/>
          <w14:ligatures w14:val="none"/>
        </w:rPr>
        <w:t xml:space="preserve"> зобов'язання. За 2022 рік отримано прибуток у сумі 39 </w:t>
      </w:r>
      <w:proofErr w:type="spellStart"/>
      <w:r w:rsidRPr="00781D3A">
        <w:rPr>
          <w:rFonts w:ascii="Courier New" w:eastAsia="Times New Roman" w:hAnsi="Courier New" w:cs="Courier New"/>
          <w:kern w:val="0"/>
          <w:sz w:val="20"/>
          <w:szCs w:val="24"/>
          <w:lang w:eastAsia="uk-UA"/>
          <w14:ligatures w14:val="none"/>
        </w:rPr>
        <w:t>тис.грн</w:t>
      </w:r>
      <w:proofErr w:type="spellEnd"/>
    </w:p>
    <w:p w14:paraId="0253F28A"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698C47C9"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45AAD7F1"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462B14F0" w14:textId="77777777" w:rsidR="00781D3A" w:rsidRPr="00781D3A" w:rsidRDefault="00781D3A" w:rsidP="00781D3A">
      <w:pPr>
        <w:spacing w:after="0" w:line="240" w:lineRule="auto"/>
        <w:rPr>
          <w:rFonts w:ascii="Courier New" w:eastAsia="Times New Roman" w:hAnsi="Courier New" w:cs="Courier New"/>
          <w:kern w:val="0"/>
          <w:sz w:val="20"/>
          <w:szCs w:val="24"/>
          <w:lang w:eastAsia="uk-UA"/>
          <w14:ligatures w14:val="none"/>
        </w:rPr>
      </w:pPr>
    </w:p>
    <w:p w14:paraId="24A6695B" w14:textId="77777777" w:rsidR="00781D3A" w:rsidRDefault="00781D3A">
      <w:pPr>
        <w:sectPr w:rsidR="00781D3A" w:rsidSect="00781D3A">
          <w:pgSz w:w="11906" w:h="16838"/>
          <w:pgMar w:top="363" w:right="567" w:bottom="363" w:left="1417" w:header="709" w:footer="709" w:gutter="0"/>
          <w:cols w:space="708"/>
          <w:docGrid w:linePitch="360"/>
        </w:sectPr>
      </w:pPr>
    </w:p>
    <w:p w14:paraId="1F2485A7" w14:textId="77777777" w:rsidR="00781D3A" w:rsidRPr="00781D3A" w:rsidRDefault="00781D3A" w:rsidP="00781D3A">
      <w:pPr>
        <w:spacing w:before="100" w:beforeAutospacing="1" w:after="100" w:afterAutospacing="1" w:line="240" w:lineRule="auto"/>
        <w:ind w:left="567" w:firstLine="708"/>
        <w:jc w:val="center"/>
        <w:outlineLvl w:val="2"/>
        <w:rPr>
          <w:rFonts w:ascii="Times New Roman" w:eastAsia="Times New Roman" w:hAnsi="Times New Roman" w:cs="Times New Roman"/>
          <w:b/>
          <w:bCs/>
          <w:kern w:val="0"/>
          <w:sz w:val="27"/>
          <w:szCs w:val="27"/>
          <w:lang w:eastAsia="uk-UA"/>
          <w14:ligatures w14:val="none"/>
        </w:rPr>
      </w:pPr>
      <w:r w:rsidRPr="00781D3A">
        <w:rPr>
          <w:rFonts w:ascii="Times New Roman" w:eastAsia="Times New Roman" w:hAnsi="Times New Roman" w:cs="Times New Roman"/>
          <w:b/>
          <w:bCs/>
          <w:kern w:val="0"/>
          <w:sz w:val="27"/>
          <w:szCs w:val="27"/>
          <w:lang w:eastAsia="uk-UA"/>
          <w14:ligatures w14:val="none"/>
        </w:rPr>
        <w:lastRenderedPageBreak/>
        <w:t>IV. Інформація про органи управління</w:t>
      </w:r>
      <w:bookmarkStart w:id="0" w:name="10086"/>
      <w:bookmarkEnd w:id="0"/>
    </w:p>
    <w:p w14:paraId="572816FB"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81D3A" w:rsidRPr="00781D3A" w14:paraId="6AE6375B" w14:textId="77777777" w:rsidTr="00A16A61">
        <w:tc>
          <w:tcPr>
            <w:tcW w:w="2977" w:type="dxa"/>
            <w:tcBorders>
              <w:top w:val="single" w:sz="6" w:space="0" w:color="000000"/>
              <w:left w:val="single" w:sz="6" w:space="0" w:color="000000"/>
              <w:bottom w:val="single" w:sz="6" w:space="0" w:color="000000"/>
              <w:right w:val="single" w:sz="6" w:space="0" w:color="000000"/>
            </w:tcBorders>
            <w:vAlign w:val="center"/>
          </w:tcPr>
          <w:p w14:paraId="380687AE" w14:textId="77777777" w:rsidR="00781D3A" w:rsidRPr="00781D3A" w:rsidRDefault="00781D3A" w:rsidP="00781D3A">
            <w:pPr>
              <w:spacing w:after="0" w:line="240" w:lineRule="auto"/>
              <w:ind w:left="180" w:hanging="180"/>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6D8FF8A6"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4742DB5C"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Персональний склад</w:t>
            </w:r>
          </w:p>
        </w:tc>
      </w:tr>
      <w:tr w:rsidR="00781D3A" w:rsidRPr="00781D3A" w14:paraId="70FF5190" w14:textId="77777777" w:rsidTr="00A16A61">
        <w:tc>
          <w:tcPr>
            <w:tcW w:w="2977" w:type="dxa"/>
            <w:tcBorders>
              <w:top w:val="single" w:sz="6" w:space="0" w:color="000000"/>
              <w:left w:val="single" w:sz="6" w:space="0" w:color="000000"/>
              <w:bottom w:val="single" w:sz="6" w:space="0" w:color="000000"/>
              <w:right w:val="single" w:sz="6" w:space="0" w:color="000000"/>
            </w:tcBorders>
            <w:vAlign w:val="center"/>
          </w:tcPr>
          <w:p w14:paraId="1CE67D38" w14:textId="77777777" w:rsidR="00781D3A" w:rsidRPr="00781D3A" w:rsidRDefault="00781D3A" w:rsidP="00781D3A">
            <w:pPr>
              <w:spacing w:after="0" w:line="240" w:lineRule="auto"/>
              <w:ind w:left="180" w:hanging="180"/>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14:paraId="515E9B32"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Голова Наглядової ради</w:t>
            </w:r>
          </w:p>
          <w:p w14:paraId="35749C7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секретар Наглядової ради</w:t>
            </w:r>
          </w:p>
          <w:p w14:paraId="55A2554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14:paraId="4FAE171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proofErr w:type="spellStart"/>
            <w:r w:rsidRPr="00781D3A">
              <w:rPr>
                <w:rFonts w:ascii="Times New Roman" w:eastAsia="Times New Roman" w:hAnsi="Times New Roman" w:cs="Times New Roman"/>
                <w:kern w:val="0"/>
                <w:sz w:val="20"/>
                <w:szCs w:val="20"/>
                <w:lang w:eastAsia="uk-UA"/>
                <w14:ligatures w14:val="none"/>
              </w:rPr>
              <w:t>Гiльдiн</w:t>
            </w:r>
            <w:proofErr w:type="spellEnd"/>
            <w:r w:rsidRPr="00781D3A">
              <w:rPr>
                <w:rFonts w:ascii="Times New Roman" w:eastAsia="Times New Roman" w:hAnsi="Times New Roman" w:cs="Times New Roman"/>
                <w:kern w:val="0"/>
                <w:sz w:val="20"/>
                <w:szCs w:val="20"/>
                <w:lang w:eastAsia="uk-UA"/>
                <w14:ligatures w14:val="none"/>
              </w:rPr>
              <w:t xml:space="preserve"> Олег </w:t>
            </w:r>
            <w:proofErr w:type="spellStart"/>
            <w:r w:rsidRPr="00781D3A">
              <w:rPr>
                <w:rFonts w:ascii="Times New Roman" w:eastAsia="Times New Roman" w:hAnsi="Times New Roman" w:cs="Times New Roman"/>
                <w:kern w:val="0"/>
                <w:sz w:val="20"/>
                <w:szCs w:val="20"/>
                <w:lang w:eastAsia="uk-UA"/>
                <w14:ligatures w14:val="none"/>
              </w:rPr>
              <w:t>Iгорович</w:t>
            </w:r>
            <w:proofErr w:type="spellEnd"/>
            <w:r w:rsidRPr="00781D3A">
              <w:rPr>
                <w:rFonts w:ascii="Times New Roman" w:eastAsia="Times New Roman" w:hAnsi="Times New Roman" w:cs="Times New Roman"/>
                <w:kern w:val="0"/>
                <w:sz w:val="20"/>
                <w:szCs w:val="20"/>
                <w:lang w:eastAsia="uk-UA"/>
                <w14:ligatures w14:val="none"/>
              </w:rPr>
              <w:t>, акціонер</w:t>
            </w:r>
          </w:p>
          <w:p w14:paraId="64B81A0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proofErr w:type="spellStart"/>
            <w:r w:rsidRPr="00781D3A">
              <w:rPr>
                <w:rFonts w:ascii="Times New Roman" w:eastAsia="Times New Roman" w:hAnsi="Times New Roman" w:cs="Times New Roman"/>
                <w:kern w:val="0"/>
                <w:sz w:val="20"/>
                <w:szCs w:val="20"/>
                <w:lang w:eastAsia="uk-UA"/>
                <w14:ligatures w14:val="none"/>
              </w:rPr>
              <w:t>Ботвіна</w:t>
            </w:r>
            <w:proofErr w:type="spellEnd"/>
            <w:r w:rsidRPr="00781D3A">
              <w:rPr>
                <w:rFonts w:ascii="Times New Roman" w:eastAsia="Times New Roman" w:hAnsi="Times New Roman" w:cs="Times New Roman"/>
                <w:kern w:val="0"/>
                <w:sz w:val="20"/>
                <w:szCs w:val="20"/>
                <w:lang w:eastAsia="uk-UA"/>
                <w14:ligatures w14:val="none"/>
              </w:rPr>
              <w:t xml:space="preserve"> Інна Олександрівна (представник акціонера </w:t>
            </w:r>
            <w:proofErr w:type="spellStart"/>
            <w:r w:rsidRPr="00781D3A">
              <w:rPr>
                <w:rFonts w:ascii="Times New Roman" w:eastAsia="Times New Roman" w:hAnsi="Times New Roman" w:cs="Times New Roman"/>
                <w:kern w:val="0"/>
                <w:sz w:val="20"/>
                <w:szCs w:val="20"/>
                <w:lang w:eastAsia="uk-UA"/>
                <w14:ligatures w14:val="none"/>
              </w:rPr>
              <w:t>Гільдіна</w:t>
            </w:r>
            <w:proofErr w:type="spellEnd"/>
            <w:r w:rsidRPr="00781D3A">
              <w:rPr>
                <w:rFonts w:ascii="Times New Roman" w:eastAsia="Times New Roman" w:hAnsi="Times New Roman" w:cs="Times New Roman"/>
                <w:kern w:val="0"/>
                <w:sz w:val="20"/>
                <w:szCs w:val="20"/>
                <w:lang w:eastAsia="uk-UA"/>
                <w14:ligatures w14:val="none"/>
              </w:rPr>
              <w:t xml:space="preserve"> Олега Ігоровича)</w:t>
            </w:r>
          </w:p>
          <w:p w14:paraId="05CB6E7D"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 xml:space="preserve">Чернишова Галина Анатоліївна (представник акціонера </w:t>
            </w:r>
            <w:proofErr w:type="spellStart"/>
            <w:r w:rsidRPr="00781D3A">
              <w:rPr>
                <w:rFonts w:ascii="Times New Roman" w:eastAsia="Times New Roman" w:hAnsi="Times New Roman" w:cs="Times New Roman"/>
                <w:kern w:val="0"/>
                <w:sz w:val="20"/>
                <w:szCs w:val="20"/>
                <w:lang w:eastAsia="uk-UA"/>
                <w14:ligatures w14:val="none"/>
              </w:rPr>
              <w:t>Гільдіна</w:t>
            </w:r>
            <w:proofErr w:type="spellEnd"/>
            <w:r w:rsidRPr="00781D3A">
              <w:rPr>
                <w:rFonts w:ascii="Times New Roman" w:eastAsia="Times New Roman" w:hAnsi="Times New Roman" w:cs="Times New Roman"/>
                <w:kern w:val="0"/>
                <w:sz w:val="20"/>
                <w:szCs w:val="20"/>
                <w:lang w:eastAsia="uk-UA"/>
                <w14:ligatures w14:val="none"/>
              </w:rPr>
              <w:t xml:space="preserve"> Олега Ігоровича)</w:t>
            </w:r>
          </w:p>
          <w:p w14:paraId="685A731F"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p>
        </w:tc>
      </w:tr>
      <w:tr w:rsidR="00781D3A" w:rsidRPr="00781D3A" w14:paraId="3A982146" w14:textId="77777777" w:rsidTr="00A16A61">
        <w:tc>
          <w:tcPr>
            <w:tcW w:w="2977" w:type="dxa"/>
            <w:tcBorders>
              <w:top w:val="single" w:sz="6" w:space="0" w:color="000000"/>
              <w:left w:val="single" w:sz="6" w:space="0" w:color="000000"/>
              <w:bottom w:val="single" w:sz="6" w:space="0" w:color="000000"/>
              <w:right w:val="single" w:sz="6" w:space="0" w:color="000000"/>
            </w:tcBorders>
            <w:vAlign w:val="center"/>
          </w:tcPr>
          <w:p w14:paraId="0DE8F155" w14:textId="77777777" w:rsidR="00781D3A" w:rsidRPr="00781D3A" w:rsidRDefault="00781D3A" w:rsidP="00781D3A">
            <w:pPr>
              <w:spacing w:after="0" w:line="240" w:lineRule="auto"/>
              <w:ind w:left="180" w:hanging="180"/>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Виконавчий орган - одноосібний</w:t>
            </w:r>
          </w:p>
        </w:tc>
        <w:tc>
          <w:tcPr>
            <w:tcW w:w="5103" w:type="dxa"/>
            <w:tcBorders>
              <w:top w:val="single" w:sz="6" w:space="0" w:color="000000"/>
              <w:left w:val="single" w:sz="6" w:space="0" w:color="000000"/>
              <w:bottom w:val="single" w:sz="6" w:space="0" w:color="000000"/>
              <w:right w:val="single" w:sz="6" w:space="0" w:color="000000"/>
            </w:tcBorders>
            <w:vAlign w:val="center"/>
          </w:tcPr>
          <w:p w14:paraId="3C7F12A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14:paraId="71FAB90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Дяк Ігор Григорович</w:t>
            </w:r>
          </w:p>
        </w:tc>
      </w:tr>
      <w:tr w:rsidR="00781D3A" w:rsidRPr="00781D3A" w14:paraId="688B6AB7" w14:textId="77777777" w:rsidTr="00A16A61">
        <w:tc>
          <w:tcPr>
            <w:tcW w:w="2977" w:type="dxa"/>
            <w:tcBorders>
              <w:top w:val="single" w:sz="6" w:space="0" w:color="000000"/>
              <w:left w:val="single" w:sz="6" w:space="0" w:color="000000"/>
              <w:bottom w:val="single" w:sz="6" w:space="0" w:color="000000"/>
              <w:right w:val="single" w:sz="6" w:space="0" w:color="000000"/>
            </w:tcBorders>
            <w:vAlign w:val="center"/>
          </w:tcPr>
          <w:p w14:paraId="79414009" w14:textId="77777777" w:rsidR="00781D3A" w:rsidRPr="00781D3A" w:rsidRDefault="00781D3A" w:rsidP="00781D3A">
            <w:pPr>
              <w:spacing w:after="0" w:line="240" w:lineRule="auto"/>
              <w:ind w:left="180" w:hanging="180"/>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14:paraId="57428FA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Голова ревізійної комісії</w:t>
            </w:r>
          </w:p>
          <w:p w14:paraId="2F8DF992"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член ревізійної комісії</w:t>
            </w:r>
          </w:p>
          <w:p w14:paraId="74AC323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член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14:paraId="0D0EB86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 xml:space="preserve">Бикова </w:t>
            </w:r>
            <w:proofErr w:type="spellStart"/>
            <w:r w:rsidRPr="00781D3A">
              <w:rPr>
                <w:rFonts w:ascii="Times New Roman" w:eastAsia="Times New Roman" w:hAnsi="Times New Roman" w:cs="Times New Roman"/>
                <w:kern w:val="0"/>
                <w:sz w:val="20"/>
                <w:szCs w:val="20"/>
                <w:lang w:eastAsia="uk-UA"/>
                <w14:ligatures w14:val="none"/>
              </w:rPr>
              <w:t>Марiанна</w:t>
            </w:r>
            <w:proofErr w:type="spellEnd"/>
            <w:r w:rsidRPr="00781D3A">
              <w:rPr>
                <w:rFonts w:ascii="Times New Roman" w:eastAsia="Times New Roman" w:hAnsi="Times New Roman" w:cs="Times New Roman"/>
                <w:kern w:val="0"/>
                <w:sz w:val="20"/>
                <w:szCs w:val="20"/>
                <w:lang w:eastAsia="uk-UA"/>
                <w14:ligatures w14:val="none"/>
              </w:rPr>
              <w:t xml:space="preserve"> </w:t>
            </w:r>
            <w:proofErr w:type="spellStart"/>
            <w:r w:rsidRPr="00781D3A">
              <w:rPr>
                <w:rFonts w:ascii="Times New Roman" w:eastAsia="Times New Roman" w:hAnsi="Times New Roman" w:cs="Times New Roman"/>
                <w:kern w:val="0"/>
                <w:sz w:val="20"/>
                <w:szCs w:val="20"/>
                <w:lang w:eastAsia="uk-UA"/>
                <w14:ligatures w14:val="none"/>
              </w:rPr>
              <w:t>Анатолiївна</w:t>
            </w:r>
            <w:proofErr w:type="spellEnd"/>
          </w:p>
          <w:p w14:paraId="08C51439"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proofErr w:type="spellStart"/>
            <w:r w:rsidRPr="00781D3A">
              <w:rPr>
                <w:rFonts w:ascii="Times New Roman" w:eastAsia="Times New Roman" w:hAnsi="Times New Roman" w:cs="Times New Roman"/>
                <w:kern w:val="0"/>
                <w:sz w:val="20"/>
                <w:szCs w:val="20"/>
                <w:lang w:eastAsia="uk-UA"/>
                <w14:ligatures w14:val="none"/>
              </w:rPr>
              <w:t>Плюснiна</w:t>
            </w:r>
            <w:proofErr w:type="spellEnd"/>
            <w:r w:rsidRPr="00781D3A">
              <w:rPr>
                <w:rFonts w:ascii="Times New Roman" w:eastAsia="Times New Roman" w:hAnsi="Times New Roman" w:cs="Times New Roman"/>
                <w:kern w:val="0"/>
                <w:sz w:val="20"/>
                <w:szCs w:val="20"/>
                <w:lang w:eastAsia="uk-UA"/>
                <w14:ligatures w14:val="none"/>
              </w:rPr>
              <w:t xml:space="preserve"> Оксана Миколаївна</w:t>
            </w:r>
          </w:p>
          <w:p w14:paraId="0BA5892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proofErr w:type="spellStart"/>
            <w:r w:rsidRPr="00781D3A">
              <w:rPr>
                <w:rFonts w:ascii="Times New Roman" w:eastAsia="Times New Roman" w:hAnsi="Times New Roman" w:cs="Times New Roman"/>
                <w:kern w:val="0"/>
                <w:sz w:val="20"/>
                <w:szCs w:val="20"/>
                <w:lang w:eastAsia="uk-UA"/>
                <w14:ligatures w14:val="none"/>
              </w:rPr>
              <w:t>Пеприк</w:t>
            </w:r>
            <w:proofErr w:type="spellEnd"/>
            <w:r w:rsidRPr="00781D3A">
              <w:rPr>
                <w:rFonts w:ascii="Times New Roman" w:eastAsia="Times New Roman" w:hAnsi="Times New Roman" w:cs="Times New Roman"/>
                <w:kern w:val="0"/>
                <w:sz w:val="20"/>
                <w:szCs w:val="20"/>
                <w:lang w:eastAsia="uk-UA"/>
                <w14:ligatures w14:val="none"/>
              </w:rPr>
              <w:t xml:space="preserve"> Любов </w:t>
            </w:r>
            <w:proofErr w:type="spellStart"/>
            <w:r w:rsidRPr="00781D3A">
              <w:rPr>
                <w:rFonts w:ascii="Times New Roman" w:eastAsia="Times New Roman" w:hAnsi="Times New Roman" w:cs="Times New Roman"/>
                <w:kern w:val="0"/>
                <w:sz w:val="20"/>
                <w:szCs w:val="20"/>
                <w:lang w:eastAsia="uk-UA"/>
                <w14:ligatures w14:val="none"/>
              </w:rPr>
              <w:t>Василiвна</w:t>
            </w:r>
            <w:proofErr w:type="spellEnd"/>
          </w:p>
        </w:tc>
      </w:tr>
      <w:tr w:rsidR="00781D3A" w:rsidRPr="00781D3A" w14:paraId="69484CD0" w14:textId="77777777" w:rsidTr="00A16A61">
        <w:tc>
          <w:tcPr>
            <w:tcW w:w="2977" w:type="dxa"/>
            <w:tcBorders>
              <w:top w:val="single" w:sz="6" w:space="0" w:color="000000"/>
              <w:left w:val="single" w:sz="6" w:space="0" w:color="000000"/>
              <w:bottom w:val="single" w:sz="6" w:space="0" w:color="000000"/>
              <w:right w:val="single" w:sz="6" w:space="0" w:color="000000"/>
            </w:tcBorders>
            <w:vAlign w:val="center"/>
          </w:tcPr>
          <w:p w14:paraId="4789EE9C" w14:textId="77777777" w:rsidR="00781D3A" w:rsidRPr="00781D3A" w:rsidRDefault="00781D3A" w:rsidP="00781D3A">
            <w:pPr>
              <w:spacing w:after="0" w:line="240" w:lineRule="auto"/>
              <w:ind w:left="180" w:hanging="180"/>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14:paraId="1193A161"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Вищий орган управління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14:paraId="67A2BD62"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473 акціонера</w:t>
            </w:r>
          </w:p>
        </w:tc>
      </w:tr>
    </w:tbl>
    <w:p w14:paraId="15B7BD34"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781D3A" w:rsidRPr="00781D3A" w14:paraId="38B4ED28" w14:textId="77777777" w:rsidTr="00A16A6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781D3A" w:rsidRPr="00781D3A" w14:paraId="58F965CB" w14:textId="77777777" w:rsidTr="00A16A61">
              <w:trPr>
                <w:trHeight w:val="318"/>
              </w:trPr>
              <w:tc>
                <w:tcPr>
                  <w:tcW w:w="12539" w:type="dxa"/>
                  <w:tcMar>
                    <w:top w:w="60" w:type="dxa"/>
                    <w:left w:w="60" w:type="dxa"/>
                    <w:bottom w:w="60" w:type="dxa"/>
                    <w:right w:w="60" w:type="dxa"/>
                  </w:tcMar>
                  <w:vAlign w:val="center"/>
                </w:tcPr>
                <w:p w14:paraId="51F256D1" w14:textId="77777777" w:rsidR="00781D3A" w:rsidRPr="00781D3A" w:rsidRDefault="00781D3A" w:rsidP="00781D3A">
                  <w:pPr>
                    <w:spacing w:after="0" w:line="240" w:lineRule="auto"/>
                    <w:ind w:left="-210"/>
                    <w:jc w:val="center"/>
                    <w:rPr>
                      <w:rFonts w:ascii="Times New Roman" w:eastAsia="Times New Roman" w:hAnsi="Times New Roman" w:cs="Times New Roman"/>
                      <w:b/>
                      <w:bCs/>
                      <w:kern w:val="0"/>
                      <w:sz w:val="28"/>
                      <w:szCs w:val="28"/>
                      <w:lang w:eastAsia="uk-UA"/>
                      <w14:ligatures w14:val="none"/>
                    </w:rPr>
                  </w:pPr>
                  <w:r w:rsidRPr="00781D3A">
                    <w:rPr>
                      <w:rFonts w:ascii="Times New Roman" w:eastAsia="Times New Roman" w:hAnsi="Times New Roman" w:cs="Times New Roman"/>
                      <w:b/>
                      <w:color w:val="000000"/>
                      <w:kern w:val="0"/>
                      <w:sz w:val="28"/>
                      <w:szCs w:val="28"/>
                      <w:lang w:val="en-US" w:eastAsia="uk-UA"/>
                      <w14:ligatures w14:val="none"/>
                    </w:rPr>
                    <w:t>V</w:t>
                  </w:r>
                  <w:r w:rsidRPr="00781D3A">
                    <w:rPr>
                      <w:rFonts w:ascii="Times New Roman" w:eastAsia="Times New Roman" w:hAnsi="Times New Roman" w:cs="Times New Roman"/>
                      <w:b/>
                      <w:color w:val="000000"/>
                      <w:kern w:val="0"/>
                      <w:sz w:val="28"/>
                      <w:szCs w:val="28"/>
                      <w:lang w:eastAsia="uk-UA"/>
                      <w14:ligatures w14:val="none"/>
                    </w:rPr>
                    <w:t>. Інформація про посадових осіб емітента</w:t>
                  </w:r>
                </w:p>
              </w:tc>
            </w:tr>
            <w:tr w:rsidR="00781D3A" w:rsidRPr="00781D3A" w14:paraId="3D665F8F" w14:textId="77777777" w:rsidTr="00A16A61">
              <w:trPr>
                <w:trHeight w:val="273"/>
              </w:trPr>
              <w:tc>
                <w:tcPr>
                  <w:tcW w:w="12539" w:type="dxa"/>
                  <w:tcMar>
                    <w:top w:w="60" w:type="dxa"/>
                    <w:left w:w="60" w:type="dxa"/>
                    <w:bottom w:w="60" w:type="dxa"/>
                    <w:right w:w="60" w:type="dxa"/>
                  </w:tcMar>
                </w:tcPr>
                <w:p w14:paraId="72C2FCBA" w14:textId="77777777" w:rsidR="00781D3A" w:rsidRPr="00781D3A" w:rsidRDefault="00781D3A" w:rsidP="00781D3A">
                  <w:pPr>
                    <w:spacing w:after="0" w:line="240" w:lineRule="auto"/>
                    <w:jc w:val="center"/>
                    <w:rPr>
                      <w:rFonts w:ascii="Times New Roman" w:eastAsia="Times New Roman" w:hAnsi="Times New Roman" w:cs="Times New Roman"/>
                      <w:kern w:val="0"/>
                      <w:sz w:val="24"/>
                      <w:szCs w:val="24"/>
                      <w:lang w:eastAsia="uk-UA"/>
                      <w14:ligatures w14:val="none"/>
                    </w:rPr>
                  </w:pPr>
                  <w:r w:rsidRPr="00781D3A">
                    <w:rPr>
                      <w:rFonts w:ascii="Times New Roman" w:eastAsia="Times New Roman" w:hAnsi="Times New Roman" w:cs="Times New Roman"/>
                      <w:b/>
                      <w:bCs/>
                      <w:color w:val="000000"/>
                      <w:kern w:val="0"/>
                      <w:sz w:val="24"/>
                      <w:szCs w:val="24"/>
                      <w:lang w:eastAsia="uk-UA"/>
                      <w14:ligatures w14:val="none"/>
                    </w:rPr>
                    <w:t>1. Інформація щодо освіти та стажу роботи посадових осіб емітента</w:t>
                  </w:r>
                </w:p>
              </w:tc>
            </w:tr>
          </w:tbl>
          <w:p w14:paraId="1B6CD1AF" w14:textId="77777777" w:rsidR="00781D3A" w:rsidRPr="00781D3A" w:rsidRDefault="00781D3A" w:rsidP="00781D3A">
            <w:pPr>
              <w:spacing w:after="0" w:line="240" w:lineRule="auto"/>
              <w:rPr>
                <w:rFonts w:ascii="Times New Roman" w:eastAsia="Times New Roman" w:hAnsi="Times New Roman" w:cs="Times New Roman"/>
                <w:b/>
                <w:bCs/>
                <w:kern w:val="0"/>
                <w:sz w:val="24"/>
                <w:szCs w:val="24"/>
                <w:lang w:eastAsia="uk-UA"/>
                <w14:ligatures w14:val="none"/>
              </w:rPr>
            </w:pPr>
          </w:p>
        </w:tc>
      </w:tr>
    </w:tbl>
    <w:p w14:paraId="0FFAF56B" w14:textId="77777777" w:rsidR="00781D3A" w:rsidRPr="00781D3A" w:rsidRDefault="00781D3A" w:rsidP="00781D3A">
      <w:pPr>
        <w:spacing w:after="0" w:line="240" w:lineRule="auto"/>
        <w:rPr>
          <w:rFonts w:ascii="Times New Roman" w:eastAsia="Times New Roman" w:hAnsi="Times New Roman" w:cs="Times New Roman"/>
          <w:vanish/>
          <w:kern w:val="0"/>
          <w:sz w:val="24"/>
          <w:szCs w:val="24"/>
          <w:lang w:eastAsia="uk-UA"/>
          <w14:ligatures w14:val="none"/>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781D3A" w:rsidRPr="00781D3A" w14:paraId="1BEA3E23" w14:textId="77777777" w:rsidTr="00A16A6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14:paraId="29A5D434"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w:t>
            </w:r>
          </w:p>
          <w:p w14:paraId="59CA898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0C1568" w14:textId="77777777" w:rsidR="00781D3A" w:rsidRPr="00781D3A" w:rsidRDefault="00781D3A" w:rsidP="00781D3A">
            <w:pPr>
              <w:tabs>
                <w:tab w:val="left" w:pos="214"/>
              </w:tabs>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4C9E042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134AE6"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2D52DD"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55D0C50C"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Стаж роботи (років)</w:t>
            </w:r>
          </w:p>
        </w:tc>
        <w:tc>
          <w:tcPr>
            <w:tcW w:w="2871" w:type="dxa"/>
            <w:tcBorders>
              <w:top w:val="single" w:sz="6" w:space="0" w:color="000000"/>
              <w:left w:val="single" w:sz="6" w:space="0" w:color="000000"/>
              <w:right w:val="single" w:sz="6" w:space="0" w:color="000000"/>
            </w:tcBorders>
            <w:vAlign w:val="center"/>
          </w:tcPr>
          <w:p w14:paraId="45243241"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14:paraId="18A8B9BD" w14:textId="77777777" w:rsidR="00781D3A" w:rsidRPr="00781D3A" w:rsidRDefault="00781D3A" w:rsidP="00781D3A">
            <w:pPr>
              <w:spacing w:after="0" w:line="240" w:lineRule="auto"/>
              <w:ind w:left="-15"/>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Дата набуття повноважень та термін, на який обрано (призначено)</w:t>
            </w:r>
          </w:p>
        </w:tc>
      </w:tr>
      <w:tr w:rsidR="00781D3A" w:rsidRPr="00781D3A" w14:paraId="334B9030"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45E7A38"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835DF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B94365"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B5208"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66DCA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2C44F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5F98F1"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7</w:t>
            </w:r>
          </w:p>
        </w:tc>
        <w:tc>
          <w:tcPr>
            <w:tcW w:w="1775" w:type="dxa"/>
            <w:tcBorders>
              <w:top w:val="single" w:sz="6" w:space="0" w:color="000000"/>
              <w:left w:val="single" w:sz="6" w:space="0" w:color="000000"/>
              <w:bottom w:val="single" w:sz="6" w:space="0" w:color="000000"/>
              <w:right w:val="single" w:sz="6" w:space="0" w:color="000000"/>
            </w:tcBorders>
          </w:tcPr>
          <w:p w14:paraId="157B3922"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8</w:t>
            </w:r>
          </w:p>
        </w:tc>
      </w:tr>
      <w:tr w:rsidR="00781D3A" w:rsidRPr="00781D3A" w14:paraId="308B844B"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4E75C2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C802E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Генеральний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директор</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249976"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Дяк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Ігор</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Григорович</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1FFE3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6930B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середньо-спеціальна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7FC6E8"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FEA2F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ПрАТ</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Львівметал</w:t>
            </w:r>
            <w:proofErr w:type="spellEnd"/>
            <w:r w:rsidRPr="00781D3A">
              <w:rPr>
                <w:rFonts w:ascii="Times New Roman" w:eastAsia="Times New Roman" w:hAnsi="Times New Roman" w:cs="Times New Roman"/>
                <w:bCs/>
                <w:kern w:val="0"/>
                <w:sz w:val="20"/>
                <w:szCs w:val="20"/>
                <w:lang w:val="en-US" w:eastAsia="uk-UA"/>
                <w14:ligatures w14:val="none"/>
              </w:rPr>
              <w:t>",</w:t>
            </w:r>
          </w:p>
          <w:p w14:paraId="74BF0B7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01882373</w:t>
            </w:r>
          </w:p>
          <w:p w14:paraId="60289CD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в.о.Генерального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директора</w:t>
            </w:r>
            <w:proofErr w:type="spellEnd"/>
          </w:p>
        </w:tc>
        <w:tc>
          <w:tcPr>
            <w:tcW w:w="1775" w:type="dxa"/>
            <w:tcBorders>
              <w:top w:val="single" w:sz="6" w:space="0" w:color="000000"/>
              <w:left w:val="single" w:sz="6" w:space="0" w:color="000000"/>
              <w:bottom w:val="single" w:sz="6" w:space="0" w:color="000000"/>
              <w:right w:val="single" w:sz="6" w:space="0" w:color="000000"/>
            </w:tcBorders>
          </w:tcPr>
          <w:p w14:paraId="1116BE3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24.05.2018 </w:t>
            </w:r>
            <w:proofErr w:type="spellStart"/>
            <w:r w:rsidRPr="00781D3A">
              <w:rPr>
                <w:rFonts w:ascii="Times New Roman" w:eastAsia="Times New Roman" w:hAnsi="Times New Roman" w:cs="Times New Roman"/>
                <w:bCs/>
                <w:kern w:val="0"/>
                <w:sz w:val="20"/>
                <w:szCs w:val="20"/>
                <w:lang w:val="en-US" w:eastAsia="uk-UA"/>
                <w14:ligatures w14:val="none"/>
              </w:rPr>
              <w:t>до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моменту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припинення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повноважень</w:t>
            </w:r>
            <w:proofErr w:type="spellEnd"/>
          </w:p>
        </w:tc>
      </w:tr>
      <w:tr w:rsidR="00781D3A" w:rsidRPr="00781D3A" w14:paraId="467DF13C"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35EFBF2"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Опис</w:t>
            </w:r>
            <w:proofErr w:type="spellEnd"/>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F476CA"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Повноваження</w:t>
            </w:r>
            <w:proofErr w:type="spellEnd"/>
            <w:r w:rsidRPr="00781D3A">
              <w:rPr>
                <w:rFonts w:ascii="Times New Roman" w:eastAsia="Times New Roman" w:hAnsi="Times New Roman" w:cs="Times New Roman"/>
                <w:bCs/>
                <w:kern w:val="0"/>
                <w:sz w:val="20"/>
                <w:szCs w:val="20"/>
                <w:lang w:val="en-US" w:eastAsia="uk-UA"/>
                <w14:ligatures w14:val="none"/>
              </w:rPr>
              <w:t xml:space="preserve"> і </w:t>
            </w:r>
            <w:proofErr w:type="spellStart"/>
            <w:r w:rsidRPr="00781D3A">
              <w:rPr>
                <w:rFonts w:ascii="Times New Roman" w:eastAsia="Times New Roman" w:hAnsi="Times New Roman" w:cs="Times New Roman"/>
                <w:bCs/>
                <w:kern w:val="0"/>
                <w:sz w:val="20"/>
                <w:szCs w:val="20"/>
                <w:lang w:val="en-US" w:eastAsia="uk-UA"/>
                <w14:ligatures w14:val="none"/>
              </w:rPr>
              <w:t>обов"язки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визначені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Статутом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товариства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Положенням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виконавчий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орган</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діючим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законодавством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Оплата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здійснюється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відповідно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відображається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в </w:t>
            </w:r>
            <w:proofErr w:type="spellStart"/>
            <w:proofErr w:type="gramStart"/>
            <w:r w:rsidRPr="00781D3A">
              <w:rPr>
                <w:rFonts w:ascii="Times New Roman" w:eastAsia="Times New Roman" w:hAnsi="Times New Roman" w:cs="Times New Roman"/>
                <w:bCs/>
                <w:kern w:val="0"/>
                <w:sz w:val="20"/>
                <w:szCs w:val="20"/>
                <w:lang w:val="en-US" w:eastAsia="uk-UA"/>
                <w14:ligatures w14:val="none"/>
              </w:rPr>
              <w:t>бухгалтерських</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формах</w:t>
            </w:r>
            <w:proofErr w:type="spellEnd"/>
            <w:proofErr w:type="gram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податкової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звітності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Окрема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винагорода</w:t>
            </w:r>
            <w:proofErr w:type="spellEnd"/>
            <w:r w:rsidRPr="00781D3A">
              <w:rPr>
                <w:rFonts w:ascii="Times New Roman" w:eastAsia="Times New Roman" w:hAnsi="Times New Roman" w:cs="Times New Roman"/>
                <w:bCs/>
                <w:kern w:val="0"/>
                <w:sz w:val="20"/>
                <w:szCs w:val="20"/>
                <w:lang w:val="en-US" w:eastAsia="uk-UA"/>
                <w14:ligatures w14:val="none"/>
              </w:rPr>
              <w:t xml:space="preserve"> в </w:t>
            </w:r>
            <w:proofErr w:type="spellStart"/>
            <w:r w:rsidRPr="00781D3A">
              <w:rPr>
                <w:rFonts w:ascii="Times New Roman" w:eastAsia="Times New Roman" w:hAnsi="Times New Roman" w:cs="Times New Roman"/>
                <w:bCs/>
                <w:kern w:val="0"/>
                <w:sz w:val="20"/>
                <w:szCs w:val="20"/>
                <w:lang w:val="en-US" w:eastAsia="uk-UA"/>
                <w14:ligatures w14:val="none"/>
              </w:rPr>
              <w:t>натуральній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формі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виплачувалася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стаж</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роботи</w:t>
            </w:r>
            <w:proofErr w:type="spellEnd"/>
            <w:r w:rsidRPr="00781D3A">
              <w:rPr>
                <w:rFonts w:ascii="Times New Roman" w:eastAsia="Times New Roman" w:hAnsi="Times New Roman" w:cs="Times New Roman"/>
                <w:bCs/>
                <w:kern w:val="0"/>
                <w:sz w:val="20"/>
                <w:szCs w:val="20"/>
                <w:lang w:val="en-US" w:eastAsia="uk-UA"/>
                <w14:ligatures w14:val="none"/>
              </w:rPr>
              <w:t xml:space="preserve"> - 43 </w:t>
            </w:r>
            <w:proofErr w:type="spellStart"/>
            <w:r w:rsidRPr="00781D3A">
              <w:rPr>
                <w:rFonts w:ascii="Times New Roman" w:eastAsia="Times New Roman" w:hAnsi="Times New Roman" w:cs="Times New Roman"/>
                <w:bCs/>
                <w:kern w:val="0"/>
                <w:sz w:val="20"/>
                <w:szCs w:val="20"/>
                <w:lang w:val="en-US" w:eastAsia="uk-UA"/>
                <w14:ligatures w14:val="none"/>
              </w:rPr>
              <w:t>роки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Непогашеної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судимості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корисливі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злочини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особа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має</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Останні</w:t>
            </w:r>
            <w:proofErr w:type="spellEnd"/>
            <w:r w:rsidRPr="00781D3A">
              <w:rPr>
                <w:rFonts w:ascii="Times New Roman" w:eastAsia="Times New Roman" w:hAnsi="Times New Roman" w:cs="Times New Roman"/>
                <w:bCs/>
                <w:kern w:val="0"/>
                <w:sz w:val="20"/>
                <w:szCs w:val="20"/>
                <w:lang w:val="en-US" w:eastAsia="uk-UA"/>
                <w14:ligatures w14:val="none"/>
              </w:rPr>
              <w:t xml:space="preserve"> 5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bCs/>
                <w:kern w:val="0"/>
                <w:sz w:val="20"/>
                <w:szCs w:val="20"/>
                <w:lang w:val="en-US" w:eastAsia="uk-UA"/>
                <w14:ligatures w14:val="none"/>
              </w:rPr>
              <w:t>працював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в.о</w:t>
            </w:r>
            <w:proofErr w:type="spellEnd"/>
            <w:r w:rsidRPr="00781D3A">
              <w:rPr>
                <w:rFonts w:ascii="Times New Roman" w:eastAsia="Times New Roman" w:hAnsi="Times New Roman" w:cs="Times New Roman"/>
                <w:bCs/>
                <w:kern w:val="0"/>
                <w:sz w:val="20"/>
                <w:szCs w:val="20"/>
                <w:lang w:val="en-US" w:eastAsia="uk-UA"/>
                <w14:ligatures w14:val="none"/>
              </w:rPr>
              <w:t>.</w:t>
            </w:r>
            <w:proofErr w:type="gram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Генерального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директора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ПрАТ</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Львівметал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(з 05.01.2013р.), </w:t>
            </w:r>
            <w:proofErr w:type="spellStart"/>
            <w:r w:rsidRPr="00781D3A">
              <w:rPr>
                <w:rFonts w:ascii="Times New Roman" w:eastAsia="Times New Roman" w:hAnsi="Times New Roman" w:cs="Times New Roman"/>
                <w:bCs/>
                <w:kern w:val="0"/>
                <w:sz w:val="20"/>
                <w:szCs w:val="20"/>
                <w:lang w:val="en-US" w:eastAsia="uk-UA"/>
                <w14:ligatures w14:val="none"/>
              </w:rPr>
              <w:t>Генеральним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директором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ПрАТ</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Львівметал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 </w:t>
            </w:r>
            <w:proofErr w:type="spellStart"/>
            <w:r w:rsidRPr="00781D3A">
              <w:rPr>
                <w:rFonts w:ascii="Times New Roman" w:eastAsia="Times New Roman" w:hAnsi="Times New Roman" w:cs="Times New Roman"/>
                <w:bCs/>
                <w:kern w:val="0"/>
                <w:sz w:val="20"/>
                <w:szCs w:val="20"/>
                <w:lang w:val="en-US" w:eastAsia="uk-UA"/>
                <w14:ligatures w14:val="none"/>
              </w:rPr>
              <w:t>обраний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засіданні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23.05.2018р. ).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інших</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підприємствах</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працює</w:t>
            </w:r>
            <w:proofErr w:type="spellEnd"/>
            <w:r w:rsidRPr="00781D3A">
              <w:rPr>
                <w:rFonts w:ascii="Times New Roman" w:eastAsia="Times New Roman" w:hAnsi="Times New Roman" w:cs="Times New Roman"/>
                <w:bCs/>
                <w:kern w:val="0"/>
                <w:sz w:val="20"/>
                <w:szCs w:val="20"/>
                <w:lang w:val="en-US" w:eastAsia="uk-UA"/>
                <w14:ligatures w14:val="none"/>
              </w:rPr>
              <w:t>.</w:t>
            </w:r>
          </w:p>
        </w:tc>
      </w:tr>
      <w:tr w:rsidR="00781D3A" w:rsidRPr="00781D3A" w14:paraId="727203EB"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89C5A12"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38451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Голова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C0954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Гiльдiн</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Олег</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Iгорович</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2B5E3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C96DD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вища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86D9F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64E06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w:t>
            </w:r>
          </w:p>
          <w:p w14:paraId="4A028DA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36441934</w:t>
            </w:r>
          </w:p>
          <w:p w14:paraId="5F009076"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заступник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директора</w:t>
            </w:r>
            <w:proofErr w:type="spellEnd"/>
          </w:p>
        </w:tc>
        <w:tc>
          <w:tcPr>
            <w:tcW w:w="1775" w:type="dxa"/>
            <w:tcBorders>
              <w:top w:val="single" w:sz="6" w:space="0" w:color="000000"/>
              <w:left w:val="single" w:sz="6" w:space="0" w:color="000000"/>
              <w:bottom w:val="single" w:sz="6" w:space="0" w:color="000000"/>
              <w:right w:val="single" w:sz="6" w:space="0" w:color="000000"/>
            </w:tcBorders>
          </w:tcPr>
          <w:p w14:paraId="33B2EE7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30.04.2021 3 </w:t>
            </w:r>
            <w:proofErr w:type="spellStart"/>
            <w:r w:rsidRPr="00781D3A">
              <w:rPr>
                <w:rFonts w:ascii="Times New Roman" w:eastAsia="Times New Roman" w:hAnsi="Times New Roman" w:cs="Times New Roman"/>
                <w:bCs/>
                <w:kern w:val="0"/>
                <w:sz w:val="20"/>
                <w:szCs w:val="20"/>
                <w:lang w:val="en-US" w:eastAsia="uk-UA"/>
                <w14:ligatures w14:val="none"/>
              </w:rPr>
              <w:t>роки</w:t>
            </w:r>
            <w:proofErr w:type="spellEnd"/>
          </w:p>
        </w:tc>
      </w:tr>
      <w:tr w:rsidR="00781D3A" w:rsidRPr="00781D3A" w14:paraId="4337B554"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B0D4848"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lastRenderedPageBreak/>
              <w:t>Опис</w:t>
            </w:r>
            <w:proofErr w:type="spellEnd"/>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9ABA03"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Обсяг</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обов"язків</w:t>
            </w:r>
            <w:proofErr w:type="spellEnd"/>
            <w:r w:rsidRPr="00781D3A">
              <w:rPr>
                <w:rFonts w:ascii="Times New Roman" w:eastAsia="Times New Roman" w:hAnsi="Times New Roman" w:cs="Times New Roman"/>
                <w:bCs/>
                <w:kern w:val="0"/>
                <w:sz w:val="20"/>
                <w:szCs w:val="20"/>
                <w:lang w:val="en-US" w:eastAsia="uk-UA"/>
                <w14:ligatures w14:val="none"/>
              </w:rPr>
              <w:t xml:space="preserve"> і </w:t>
            </w:r>
            <w:proofErr w:type="spellStart"/>
            <w:r w:rsidRPr="00781D3A">
              <w:rPr>
                <w:rFonts w:ascii="Times New Roman" w:eastAsia="Times New Roman" w:hAnsi="Times New Roman" w:cs="Times New Roman"/>
                <w:bCs/>
                <w:kern w:val="0"/>
                <w:sz w:val="20"/>
                <w:szCs w:val="20"/>
                <w:lang w:val="en-US" w:eastAsia="uk-UA"/>
                <w14:ligatures w14:val="none"/>
              </w:rPr>
              <w:t>повноважень</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визначається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Статутом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товариства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Положенням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діючим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законодавством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стаж</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роботи</w:t>
            </w:r>
            <w:proofErr w:type="spellEnd"/>
            <w:r w:rsidRPr="00781D3A">
              <w:rPr>
                <w:rFonts w:ascii="Times New Roman" w:eastAsia="Times New Roman" w:hAnsi="Times New Roman" w:cs="Times New Roman"/>
                <w:bCs/>
                <w:kern w:val="0"/>
                <w:sz w:val="20"/>
                <w:szCs w:val="20"/>
                <w:lang w:val="en-US" w:eastAsia="uk-UA"/>
                <w14:ligatures w14:val="none"/>
              </w:rPr>
              <w:t xml:space="preserve"> - 34 </w:t>
            </w:r>
            <w:proofErr w:type="spellStart"/>
            <w:r w:rsidRPr="00781D3A">
              <w:rPr>
                <w:rFonts w:ascii="Times New Roman" w:eastAsia="Times New Roman" w:hAnsi="Times New Roman" w:cs="Times New Roman"/>
                <w:bCs/>
                <w:kern w:val="0"/>
                <w:sz w:val="20"/>
                <w:szCs w:val="20"/>
                <w:lang w:val="en-US" w:eastAsia="uk-UA"/>
                <w14:ligatures w14:val="none"/>
              </w:rPr>
              <w:t>роки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Голови</w:t>
            </w:r>
            <w:proofErr w:type="spellEnd"/>
            <w:proofErr w:type="gram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21.04.2017р.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30.04.2021р. </w:t>
            </w:r>
            <w:proofErr w:type="spellStart"/>
            <w:r w:rsidRPr="00781D3A">
              <w:rPr>
                <w:rFonts w:ascii="Times New Roman" w:eastAsia="Times New Roman" w:hAnsi="Times New Roman" w:cs="Times New Roman"/>
                <w:bCs/>
                <w:kern w:val="0"/>
                <w:sz w:val="20"/>
                <w:szCs w:val="20"/>
                <w:lang w:val="en-US" w:eastAsia="uk-UA"/>
                <w14:ligatures w14:val="none"/>
              </w:rPr>
              <w:t>обраний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членом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повторно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Головою</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Наглядовою</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радою</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засіданні</w:t>
            </w:r>
            <w:proofErr w:type="spellEnd"/>
            <w:r w:rsidRPr="00781D3A">
              <w:rPr>
                <w:rFonts w:ascii="Times New Roman" w:eastAsia="Times New Roman" w:hAnsi="Times New Roman" w:cs="Times New Roman"/>
                <w:bCs/>
                <w:kern w:val="0"/>
                <w:sz w:val="20"/>
                <w:szCs w:val="20"/>
                <w:lang w:val="en-US" w:eastAsia="uk-UA"/>
                <w14:ligatures w14:val="none"/>
              </w:rPr>
              <w:t xml:space="preserve"> 30.04.2021р.. </w:t>
            </w:r>
            <w:proofErr w:type="spellStart"/>
            <w:r w:rsidRPr="00781D3A">
              <w:rPr>
                <w:rFonts w:ascii="Times New Roman" w:eastAsia="Times New Roman" w:hAnsi="Times New Roman" w:cs="Times New Roman"/>
                <w:bCs/>
                <w:kern w:val="0"/>
                <w:sz w:val="20"/>
                <w:szCs w:val="20"/>
                <w:lang w:val="en-US" w:eastAsia="uk-UA"/>
                <w14:ligatures w14:val="none"/>
              </w:rPr>
              <w:t>Акціонер</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Мiсце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останнi</w:t>
            </w:r>
            <w:proofErr w:type="spellEnd"/>
            <w:r w:rsidRPr="00781D3A">
              <w:rPr>
                <w:rFonts w:ascii="Times New Roman" w:eastAsia="Times New Roman" w:hAnsi="Times New Roman" w:cs="Times New Roman"/>
                <w:bCs/>
                <w:kern w:val="0"/>
                <w:sz w:val="20"/>
                <w:szCs w:val="20"/>
                <w:lang w:val="en-US" w:eastAsia="uk-UA"/>
                <w14:ligatures w14:val="none"/>
              </w:rPr>
              <w:t xml:space="preserve"> 5 </w:t>
            </w:r>
            <w:proofErr w:type="spellStart"/>
            <w:r w:rsidRPr="00781D3A">
              <w:rPr>
                <w:rFonts w:ascii="Times New Roman" w:eastAsia="Times New Roman" w:hAnsi="Times New Roman" w:cs="Times New Roman"/>
                <w:bCs/>
                <w:kern w:val="0"/>
                <w:sz w:val="20"/>
                <w:szCs w:val="20"/>
                <w:lang w:val="en-US" w:eastAsia="uk-UA"/>
                <w14:ligatures w14:val="none"/>
              </w:rPr>
              <w:t>рокi</w:t>
            </w:r>
            <w:proofErr w:type="gramStart"/>
            <w:r w:rsidRPr="00781D3A">
              <w:rPr>
                <w:rFonts w:ascii="Times New Roman" w:eastAsia="Times New Roman" w:hAnsi="Times New Roman" w:cs="Times New Roman"/>
                <w:bCs/>
                <w:kern w:val="0"/>
                <w:sz w:val="20"/>
                <w:szCs w:val="20"/>
                <w:lang w:val="en-US" w:eastAsia="uk-UA"/>
                <w14:ligatures w14:val="none"/>
              </w:rPr>
              <w:t>в:Директор</w:t>
            </w:r>
            <w:proofErr w:type="spellEnd"/>
            <w:proofErr w:type="gramEnd"/>
            <w:r w:rsidRPr="00781D3A">
              <w:rPr>
                <w:rFonts w:ascii="Times New Roman" w:eastAsia="Times New Roman" w:hAnsi="Times New Roman" w:cs="Times New Roman"/>
                <w:bCs/>
                <w:kern w:val="0"/>
                <w:sz w:val="20"/>
                <w:szCs w:val="20"/>
                <w:lang w:val="en-US" w:eastAsia="uk-UA"/>
                <w14:ligatures w14:val="none"/>
              </w:rPr>
              <w:t xml:space="preserve"> ТОВ «</w:t>
            </w:r>
            <w:proofErr w:type="spellStart"/>
            <w:r w:rsidRPr="00781D3A">
              <w:rPr>
                <w:rFonts w:ascii="Times New Roman" w:eastAsia="Times New Roman" w:hAnsi="Times New Roman" w:cs="Times New Roman"/>
                <w:bCs/>
                <w:kern w:val="0"/>
                <w:sz w:val="20"/>
                <w:szCs w:val="20"/>
                <w:lang w:val="en-US" w:eastAsia="uk-UA"/>
                <w14:ligatures w14:val="none"/>
              </w:rPr>
              <w:t>Укртранс-Житомир</w:t>
            </w:r>
            <w:proofErr w:type="spellEnd"/>
            <w:r w:rsidRPr="00781D3A">
              <w:rPr>
                <w:rFonts w:ascii="Times New Roman" w:eastAsia="Times New Roman" w:hAnsi="Times New Roman" w:cs="Times New Roman"/>
                <w:bCs/>
                <w:kern w:val="0"/>
                <w:sz w:val="20"/>
                <w:szCs w:val="20"/>
                <w:lang w:val="en-US" w:eastAsia="uk-UA"/>
                <w14:ligatures w14:val="none"/>
              </w:rPr>
              <w:t xml:space="preserve">» з 20 </w:t>
            </w:r>
            <w:proofErr w:type="spellStart"/>
            <w:r w:rsidRPr="00781D3A">
              <w:rPr>
                <w:rFonts w:ascii="Times New Roman" w:eastAsia="Times New Roman" w:hAnsi="Times New Roman" w:cs="Times New Roman"/>
                <w:bCs/>
                <w:kern w:val="0"/>
                <w:sz w:val="20"/>
                <w:szCs w:val="20"/>
                <w:lang w:val="en-US" w:eastAsia="uk-UA"/>
                <w14:ligatures w14:val="none"/>
              </w:rPr>
              <w:t>вересня</w:t>
            </w:r>
            <w:proofErr w:type="spellEnd"/>
            <w:r w:rsidRPr="00781D3A">
              <w:rPr>
                <w:rFonts w:ascii="Times New Roman" w:eastAsia="Times New Roman" w:hAnsi="Times New Roman" w:cs="Times New Roman"/>
                <w:bCs/>
                <w:kern w:val="0"/>
                <w:sz w:val="20"/>
                <w:szCs w:val="20"/>
                <w:lang w:val="en-US" w:eastAsia="uk-UA"/>
                <w14:ligatures w14:val="none"/>
              </w:rPr>
              <w:t xml:space="preserve"> 2011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 </w:t>
            </w:r>
            <w:proofErr w:type="spellStart"/>
            <w:r w:rsidRPr="00781D3A">
              <w:rPr>
                <w:rFonts w:ascii="Times New Roman" w:eastAsia="Times New Roman" w:hAnsi="Times New Roman" w:cs="Times New Roman"/>
                <w:bCs/>
                <w:kern w:val="0"/>
                <w:sz w:val="20"/>
                <w:szCs w:val="20"/>
                <w:lang w:val="en-US" w:eastAsia="uk-UA"/>
                <w14:ligatures w14:val="none"/>
              </w:rPr>
              <w:t>по</w:t>
            </w:r>
            <w:proofErr w:type="spellEnd"/>
            <w:r w:rsidRPr="00781D3A">
              <w:rPr>
                <w:rFonts w:ascii="Times New Roman" w:eastAsia="Times New Roman" w:hAnsi="Times New Roman" w:cs="Times New Roman"/>
                <w:bCs/>
                <w:kern w:val="0"/>
                <w:sz w:val="20"/>
                <w:szCs w:val="20"/>
                <w:lang w:val="en-US" w:eastAsia="uk-UA"/>
                <w14:ligatures w14:val="none"/>
              </w:rPr>
              <w:t xml:space="preserve"> 20 </w:t>
            </w:r>
            <w:proofErr w:type="spellStart"/>
            <w:r w:rsidRPr="00781D3A">
              <w:rPr>
                <w:rFonts w:ascii="Times New Roman" w:eastAsia="Times New Roman" w:hAnsi="Times New Roman" w:cs="Times New Roman"/>
                <w:bCs/>
                <w:kern w:val="0"/>
                <w:sz w:val="20"/>
                <w:szCs w:val="20"/>
                <w:lang w:val="en-US" w:eastAsia="uk-UA"/>
                <w14:ligatures w14:val="none"/>
              </w:rPr>
              <w:t>травня</w:t>
            </w:r>
            <w:proofErr w:type="spellEnd"/>
            <w:r w:rsidRPr="00781D3A">
              <w:rPr>
                <w:rFonts w:ascii="Times New Roman" w:eastAsia="Times New Roman" w:hAnsi="Times New Roman" w:cs="Times New Roman"/>
                <w:bCs/>
                <w:kern w:val="0"/>
                <w:sz w:val="20"/>
                <w:szCs w:val="20"/>
                <w:lang w:val="en-US" w:eastAsia="uk-UA"/>
                <w14:ligatures w14:val="none"/>
              </w:rPr>
              <w:t xml:space="preserve"> 2015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Заступник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директора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пiдприємства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 xml:space="preserve">» з 01 </w:t>
            </w:r>
            <w:proofErr w:type="spellStart"/>
            <w:r w:rsidRPr="00781D3A">
              <w:rPr>
                <w:rFonts w:ascii="Times New Roman" w:eastAsia="Times New Roman" w:hAnsi="Times New Roman" w:cs="Times New Roman"/>
                <w:bCs/>
                <w:kern w:val="0"/>
                <w:sz w:val="20"/>
                <w:szCs w:val="20"/>
                <w:lang w:val="en-US" w:eastAsia="uk-UA"/>
                <w14:ligatures w14:val="none"/>
              </w:rPr>
              <w:t>жовтня</w:t>
            </w:r>
            <w:proofErr w:type="spellEnd"/>
            <w:r w:rsidRPr="00781D3A">
              <w:rPr>
                <w:rFonts w:ascii="Times New Roman" w:eastAsia="Times New Roman" w:hAnsi="Times New Roman" w:cs="Times New Roman"/>
                <w:bCs/>
                <w:kern w:val="0"/>
                <w:sz w:val="20"/>
                <w:szCs w:val="20"/>
                <w:lang w:val="en-US" w:eastAsia="uk-UA"/>
                <w14:ligatures w14:val="none"/>
              </w:rPr>
              <w:t xml:space="preserve"> 2015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Непогашеної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судимостi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корисливi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злочини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має</w:t>
            </w:r>
            <w:proofErr w:type="spellEnd"/>
            <w:r w:rsidRPr="00781D3A">
              <w:rPr>
                <w:rFonts w:ascii="Times New Roman" w:eastAsia="Times New Roman" w:hAnsi="Times New Roman" w:cs="Times New Roman"/>
                <w:bCs/>
                <w:kern w:val="0"/>
                <w:sz w:val="20"/>
                <w:szCs w:val="20"/>
                <w:lang w:val="en-US" w:eastAsia="uk-UA"/>
                <w14:ligatures w14:val="none"/>
              </w:rPr>
              <w:t>.</w:t>
            </w:r>
          </w:p>
          <w:p w14:paraId="35DEE659"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
        </w:tc>
      </w:tr>
      <w:tr w:rsidR="00781D3A" w:rsidRPr="00781D3A" w14:paraId="4D52784C"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B343EE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5E8A5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член</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ED5A88"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Чернишова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Галина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Анатоліївна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B6FF1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647CD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вища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16A83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3F0FF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w:t>
            </w:r>
          </w:p>
          <w:p w14:paraId="7654E22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36441934</w:t>
            </w:r>
          </w:p>
          <w:p w14:paraId="3174E76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Керiвник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пiдроздiлу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розвитку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роздрiбної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мережi</w:t>
            </w:r>
            <w:proofErr w:type="spellEnd"/>
          </w:p>
        </w:tc>
        <w:tc>
          <w:tcPr>
            <w:tcW w:w="1775" w:type="dxa"/>
            <w:tcBorders>
              <w:top w:val="single" w:sz="6" w:space="0" w:color="000000"/>
              <w:left w:val="single" w:sz="6" w:space="0" w:color="000000"/>
              <w:bottom w:val="single" w:sz="6" w:space="0" w:color="000000"/>
              <w:right w:val="single" w:sz="6" w:space="0" w:color="000000"/>
            </w:tcBorders>
          </w:tcPr>
          <w:p w14:paraId="6CDF4B2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30.04.2021 3 </w:t>
            </w:r>
            <w:proofErr w:type="spellStart"/>
            <w:r w:rsidRPr="00781D3A">
              <w:rPr>
                <w:rFonts w:ascii="Times New Roman" w:eastAsia="Times New Roman" w:hAnsi="Times New Roman" w:cs="Times New Roman"/>
                <w:bCs/>
                <w:kern w:val="0"/>
                <w:sz w:val="20"/>
                <w:szCs w:val="20"/>
                <w:lang w:val="en-US" w:eastAsia="uk-UA"/>
                <w14:ligatures w14:val="none"/>
              </w:rPr>
              <w:t>роки</w:t>
            </w:r>
            <w:proofErr w:type="spellEnd"/>
          </w:p>
        </w:tc>
      </w:tr>
      <w:tr w:rsidR="00781D3A" w:rsidRPr="00781D3A" w14:paraId="207ECA22"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FDDDBB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Опис</w:t>
            </w:r>
            <w:proofErr w:type="spellEnd"/>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43E396"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Обсяг</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обов"язків</w:t>
            </w:r>
            <w:proofErr w:type="spellEnd"/>
            <w:r w:rsidRPr="00781D3A">
              <w:rPr>
                <w:rFonts w:ascii="Times New Roman" w:eastAsia="Times New Roman" w:hAnsi="Times New Roman" w:cs="Times New Roman"/>
                <w:bCs/>
                <w:kern w:val="0"/>
                <w:sz w:val="20"/>
                <w:szCs w:val="20"/>
                <w:lang w:val="en-US" w:eastAsia="uk-UA"/>
                <w14:ligatures w14:val="none"/>
              </w:rPr>
              <w:t xml:space="preserve"> і </w:t>
            </w:r>
            <w:proofErr w:type="spellStart"/>
            <w:r w:rsidRPr="00781D3A">
              <w:rPr>
                <w:rFonts w:ascii="Times New Roman" w:eastAsia="Times New Roman" w:hAnsi="Times New Roman" w:cs="Times New Roman"/>
                <w:bCs/>
                <w:kern w:val="0"/>
                <w:sz w:val="20"/>
                <w:szCs w:val="20"/>
                <w:lang w:val="en-US" w:eastAsia="uk-UA"/>
                <w14:ligatures w14:val="none"/>
              </w:rPr>
              <w:t>повноважень</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визначається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Статутом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товариства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Положенням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діючим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законодавством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21.04.2017р., </w:t>
            </w:r>
            <w:proofErr w:type="spellStart"/>
            <w:r w:rsidRPr="00781D3A">
              <w:rPr>
                <w:rFonts w:ascii="Times New Roman" w:eastAsia="Times New Roman" w:hAnsi="Times New Roman" w:cs="Times New Roman"/>
                <w:bCs/>
                <w:kern w:val="0"/>
                <w:sz w:val="20"/>
                <w:szCs w:val="20"/>
                <w:lang w:val="en-US" w:eastAsia="uk-UA"/>
                <w14:ligatures w14:val="none"/>
              </w:rPr>
              <w:t>повторно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30.04.2021р. </w:t>
            </w:r>
            <w:proofErr w:type="spellStart"/>
            <w:r w:rsidRPr="00781D3A">
              <w:rPr>
                <w:rFonts w:ascii="Times New Roman" w:eastAsia="Times New Roman" w:hAnsi="Times New Roman" w:cs="Times New Roman"/>
                <w:bCs/>
                <w:kern w:val="0"/>
                <w:sz w:val="20"/>
                <w:szCs w:val="20"/>
                <w:lang w:val="en-US" w:eastAsia="uk-UA"/>
                <w14:ligatures w14:val="none"/>
              </w:rPr>
              <w:t>Представник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стаж</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роботи</w:t>
            </w:r>
            <w:proofErr w:type="spellEnd"/>
            <w:r w:rsidRPr="00781D3A">
              <w:rPr>
                <w:rFonts w:ascii="Times New Roman" w:eastAsia="Times New Roman" w:hAnsi="Times New Roman" w:cs="Times New Roman"/>
                <w:bCs/>
                <w:kern w:val="0"/>
                <w:sz w:val="20"/>
                <w:szCs w:val="20"/>
                <w:lang w:val="en-US" w:eastAsia="uk-UA"/>
                <w14:ligatures w14:val="none"/>
              </w:rPr>
              <w:t xml:space="preserve"> - 30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Мiсце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останнi</w:t>
            </w:r>
            <w:proofErr w:type="spellEnd"/>
            <w:r w:rsidRPr="00781D3A">
              <w:rPr>
                <w:rFonts w:ascii="Times New Roman" w:eastAsia="Times New Roman" w:hAnsi="Times New Roman" w:cs="Times New Roman"/>
                <w:bCs/>
                <w:kern w:val="0"/>
                <w:sz w:val="20"/>
                <w:szCs w:val="20"/>
                <w:lang w:val="en-US" w:eastAsia="uk-UA"/>
                <w14:ligatures w14:val="none"/>
              </w:rPr>
              <w:t xml:space="preserve"> 5 </w:t>
            </w:r>
            <w:proofErr w:type="spellStart"/>
            <w:r w:rsidRPr="00781D3A">
              <w:rPr>
                <w:rFonts w:ascii="Times New Roman" w:eastAsia="Times New Roman" w:hAnsi="Times New Roman" w:cs="Times New Roman"/>
                <w:bCs/>
                <w:kern w:val="0"/>
                <w:sz w:val="20"/>
                <w:szCs w:val="20"/>
                <w:lang w:val="en-US" w:eastAsia="uk-UA"/>
                <w14:ligatures w14:val="none"/>
              </w:rPr>
              <w:t>рокiв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Керiвник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пiдроздiлу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розвитку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роздрiбної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мережi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 xml:space="preserve">» з 07 </w:t>
            </w:r>
            <w:proofErr w:type="spellStart"/>
            <w:r w:rsidRPr="00781D3A">
              <w:rPr>
                <w:rFonts w:ascii="Times New Roman" w:eastAsia="Times New Roman" w:hAnsi="Times New Roman" w:cs="Times New Roman"/>
                <w:bCs/>
                <w:kern w:val="0"/>
                <w:sz w:val="20"/>
                <w:szCs w:val="20"/>
                <w:lang w:val="en-US" w:eastAsia="uk-UA"/>
                <w14:ligatures w14:val="none"/>
              </w:rPr>
              <w:t>травня</w:t>
            </w:r>
            <w:proofErr w:type="spellEnd"/>
            <w:r w:rsidRPr="00781D3A">
              <w:rPr>
                <w:rFonts w:ascii="Times New Roman" w:eastAsia="Times New Roman" w:hAnsi="Times New Roman" w:cs="Times New Roman"/>
                <w:bCs/>
                <w:kern w:val="0"/>
                <w:sz w:val="20"/>
                <w:szCs w:val="20"/>
                <w:lang w:val="en-US" w:eastAsia="uk-UA"/>
                <w14:ligatures w14:val="none"/>
              </w:rPr>
              <w:t xml:space="preserve"> 2013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Непогашеної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судимості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корисливі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злочини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особа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має</w:t>
            </w:r>
            <w:proofErr w:type="spellEnd"/>
            <w:r w:rsidRPr="00781D3A">
              <w:rPr>
                <w:rFonts w:ascii="Times New Roman" w:eastAsia="Times New Roman" w:hAnsi="Times New Roman" w:cs="Times New Roman"/>
                <w:bCs/>
                <w:kern w:val="0"/>
                <w:sz w:val="20"/>
                <w:szCs w:val="20"/>
                <w:lang w:val="en-US" w:eastAsia="uk-UA"/>
                <w14:ligatures w14:val="none"/>
              </w:rPr>
              <w:t>.</w:t>
            </w:r>
          </w:p>
        </w:tc>
      </w:tr>
      <w:tr w:rsidR="00781D3A" w:rsidRPr="00781D3A" w14:paraId="1F712090"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3B1D4F9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84555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член</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CB990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Ботвiна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Iнна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Олександрiвна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BA0C3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72703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вища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46F11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9B479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w:t>
            </w:r>
          </w:p>
          <w:p w14:paraId="4F17001E"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36441934</w:t>
            </w:r>
          </w:p>
          <w:p w14:paraId="406C4D9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Начальник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юридичного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вiддiлу</w:t>
            </w:r>
            <w:proofErr w:type="spellEnd"/>
          </w:p>
        </w:tc>
        <w:tc>
          <w:tcPr>
            <w:tcW w:w="1775" w:type="dxa"/>
            <w:tcBorders>
              <w:top w:val="single" w:sz="6" w:space="0" w:color="000000"/>
              <w:left w:val="single" w:sz="6" w:space="0" w:color="000000"/>
              <w:bottom w:val="single" w:sz="6" w:space="0" w:color="000000"/>
              <w:right w:val="single" w:sz="6" w:space="0" w:color="000000"/>
            </w:tcBorders>
          </w:tcPr>
          <w:p w14:paraId="15E8CF9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30.04.2021 3 </w:t>
            </w:r>
            <w:proofErr w:type="spellStart"/>
            <w:r w:rsidRPr="00781D3A">
              <w:rPr>
                <w:rFonts w:ascii="Times New Roman" w:eastAsia="Times New Roman" w:hAnsi="Times New Roman" w:cs="Times New Roman"/>
                <w:bCs/>
                <w:kern w:val="0"/>
                <w:sz w:val="20"/>
                <w:szCs w:val="20"/>
                <w:lang w:val="en-US" w:eastAsia="uk-UA"/>
                <w14:ligatures w14:val="none"/>
              </w:rPr>
              <w:t>роки</w:t>
            </w:r>
            <w:proofErr w:type="spellEnd"/>
          </w:p>
        </w:tc>
      </w:tr>
      <w:tr w:rsidR="00781D3A" w:rsidRPr="00781D3A" w14:paraId="3CC5F6EB"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1FAF11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Опис</w:t>
            </w:r>
            <w:proofErr w:type="spellEnd"/>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FF7205"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Обсяг</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повноважень</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обов"язків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визначається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Статутом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товариства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Положенням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діючим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законодавством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21.04.2017р., </w:t>
            </w:r>
            <w:proofErr w:type="spellStart"/>
            <w:r w:rsidRPr="00781D3A">
              <w:rPr>
                <w:rFonts w:ascii="Times New Roman" w:eastAsia="Times New Roman" w:hAnsi="Times New Roman" w:cs="Times New Roman"/>
                <w:bCs/>
                <w:kern w:val="0"/>
                <w:sz w:val="20"/>
                <w:szCs w:val="20"/>
                <w:lang w:val="en-US" w:eastAsia="uk-UA"/>
                <w14:ligatures w14:val="none"/>
              </w:rPr>
              <w:t>повторно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30.04.2021</w:t>
            </w:r>
            <w:proofErr w:type="gramStart"/>
            <w:r w:rsidRPr="00781D3A">
              <w:rPr>
                <w:rFonts w:ascii="Times New Roman" w:eastAsia="Times New Roman" w:hAnsi="Times New Roman" w:cs="Times New Roman"/>
                <w:bCs/>
                <w:kern w:val="0"/>
                <w:sz w:val="20"/>
                <w:szCs w:val="20"/>
                <w:lang w:val="en-US" w:eastAsia="uk-UA"/>
                <w14:ligatures w14:val="none"/>
              </w:rPr>
              <w:t>р..</w:t>
            </w:r>
            <w:proofErr w:type="gram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Представник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засіданні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30.04.2021р.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секретарем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стаж</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роботи</w:t>
            </w:r>
            <w:proofErr w:type="spellEnd"/>
            <w:r w:rsidRPr="00781D3A">
              <w:rPr>
                <w:rFonts w:ascii="Times New Roman" w:eastAsia="Times New Roman" w:hAnsi="Times New Roman" w:cs="Times New Roman"/>
                <w:bCs/>
                <w:kern w:val="0"/>
                <w:sz w:val="20"/>
                <w:szCs w:val="20"/>
                <w:lang w:val="en-US" w:eastAsia="uk-UA"/>
                <w14:ligatures w14:val="none"/>
              </w:rPr>
              <w:t xml:space="preserve"> - 20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Мiсце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останнi</w:t>
            </w:r>
            <w:proofErr w:type="spellEnd"/>
            <w:r w:rsidRPr="00781D3A">
              <w:rPr>
                <w:rFonts w:ascii="Times New Roman" w:eastAsia="Times New Roman" w:hAnsi="Times New Roman" w:cs="Times New Roman"/>
                <w:bCs/>
                <w:kern w:val="0"/>
                <w:sz w:val="20"/>
                <w:szCs w:val="20"/>
                <w:lang w:val="en-US" w:eastAsia="uk-UA"/>
                <w14:ligatures w14:val="none"/>
              </w:rPr>
              <w:t xml:space="preserve"> 5 </w:t>
            </w:r>
            <w:proofErr w:type="spellStart"/>
            <w:r w:rsidRPr="00781D3A">
              <w:rPr>
                <w:rFonts w:ascii="Times New Roman" w:eastAsia="Times New Roman" w:hAnsi="Times New Roman" w:cs="Times New Roman"/>
                <w:bCs/>
                <w:kern w:val="0"/>
                <w:sz w:val="20"/>
                <w:szCs w:val="20"/>
                <w:lang w:val="en-US" w:eastAsia="uk-UA"/>
                <w14:ligatures w14:val="none"/>
              </w:rPr>
              <w:t>рокiв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Начальник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юридичного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вiддiлу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Непогашеної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судимості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корисливі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злочини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особа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має</w:t>
            </w:r>
            <w:proofErr w:type="spellEnd"/>
            <w:r w:rsidRPr="00781D3A">
              <w:rPr>
                <w:rFonts w:ascii="Times New Roman" w:eastAsia="Times New Roman" w:hAnsi="Times New Roman" w:cs="Times New Roman"/>
                <w:bCs/>
                <w:kern w:val="0"/>
                <w:sz w:val="20"/>
                <w:szCs w:val="20"/>
                <w:lang w:val="en-US" w:eastAsia="uk-UA"/>
                <w14:ligatures w14:val="none"/>
              </w:rPr>
              <w:t>.</w:t>
            </w:r>
          </w:p>
        </w:tc>
      </w:tr>
      <w:tr w:rsidR="00781D3A" w:rsidRPr="00781D3A" w14:paraId="64E692D9"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19E6BB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96225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Голова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Ревізійної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комісії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B14B6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Бикова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Марiанна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Анатолiївна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A6DE2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1971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A4498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вища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A5294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2CE726"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w:t>
            </w:r>
          </w:p>
          <w:p w14:paraId="2CAC87A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36441934</w:t>
            </w:r>
          </w:p>
          <w:p w14:paraId="71DCEC4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Керiвник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пiдроздiлу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розвитку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фiлiальної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мережi</w:t>
            </w:r>
            <w:proofErr w:type="spellEnd"/>
          </w:p>
        </w:tc>
        <w:tc>
          <w:tcPr>
            <w:tcW w:w="1775" w:type="dxa"/>
            <w:tcBorders>
              <w:top w:val="single" w:sz="6" w:space="0" w:color="000000"/>
              <w:left w:val="single" w:sz="6" w:space="0" w:color="000000"/>
              <w:bottom w:val="single" w:sz="6" w:space="0" w:color="000000"/>
              <w:right w:val="single" w:sz="6" w:space="0" w:color="000000"/>
            </w:tcBorders>
          </w:tcPr>
          <w:p w14:paraId="43606A9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30.04.2021 5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p>
        </w:tc>
      </w:tr>
      <w:tr w:rsidR="00781D3A" w:rsidRPr="00781D3A" w14:paraId="6C30117E"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C9C872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Опис</w:t>
            </w:r>
            <w:proofErr w:type="spellEnd"/>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FA4B86"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Обсяг</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обов"язків</w:t>
            </w:r>
            <w:proofErr w:type="spellEnd"/>
            <w:r w:rsidRPr="00781D3A">
              <w:rPr>
                <w:rFonts w:ascii="Times New Roman" w:eastAsia="Times New Roman" w:hAnsi="Times New Roman" w:cs="Times New Roman"/>
                <w:bCs/>
                <w:kern w:val="0"/>
                <w:sz w:val="20"/>
                <w:szCs w:val="20"/>
                <w:lang w:val="en-US" w:eastAsia="uk-UA"/>
                <w14:ligatures w14:val="none"/>
              </w:rPr>
              <w:t xml:space="preserve"> і </w:t>
            </w:r>
            <w:proofErr w:type="spellStart"/>
            <w:r w:rsidRPr="00781D3A">
              <w:rPr>
                <w:rFonts w:ascii="Times New Roman" w:eastAsia="Times New Roman" w:hAnsi="Times New Roman" w:cs="Times New Roman"/>
                <w:bCs/>
                <w:kern w:val="0"/>
                <w:sz w:val="20"/>
                <w:szCs w:val="20"/>
                <w:lang w:val="en-US" w:eastAsia="uk-UA"/>
                <w14:ligatures w14:val="none"/>
              </w:rPr>
              <w:t>повноважень</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визначається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Статутом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товариства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Положенням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Ревізійну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комісію</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діючим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законодавством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gramStart"/>
            <w:r w:rsidRPr="00781D3A">
              <w:rPr>
                <w:rFonts w:ascii="Times New Roman" w:eastAsia="Times New Roman" w:hAnsi="Times New Roman" w:cs="Times New Roman"/>
                <w:bCs/>
                <w:kern w:val="0"/>
                <w:sz w:val="20"/>
                <w:szCs w:val="20"/>
                <w:lang w:val="en-US" w:eastAsia="uk-UA"/>
                <w14:ligatures w14:val="none"/>
              </w:rPr>
              <w:t>21.04.2017р. ,</w:t>
            </w:r>
            <w:proofErr w:type="gram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повторно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30.04.2021р. </w:t>
            </w:r>
            <w:proofErr w:type="spellStart"/>
            <w:r w:rsidRPr="00781D3A">
              <w:rPr>
                <w:rFonts w:ascii="Times New Roman" w:eastAsia="Times New Roman" w:hAnsi="Times New Roman" w:cs="Times New Roman"/>
                <w:bCs/>
                <w:kern w:val="0"/>
                <w:sz w:val="20"/>
                <w:szCs w:val="20"/>
                <w:lang w:val="en-US" w:eastAsia="uk-UA"/>
                <w14:ligatures w14:val="none"/>
              </w:rPr>
              <w:t>Загальний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стаж</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роботи</w:t>
            </w:r>
            <w:proofErr w:type="spellEnd"/>
            <w:r w:rsidRPr="00781D3A">
              <w:rPr>
                <w:rFonts w:ascii="Times New Roman" w:eastAsia="Times New Roman" w:hAnsi="Times New Roman" w:cs="Times New Roman"/>
                <w:bCs/>
                <w:kern w:val="0"/>
                <w:sz w:val="20"/>
                <w:szCs w:val="20"/>
                <w:lang w:val="en-US" w:eastAsia="uk-UA"/>
                <w14:ligatures w14:val="none"/>
              </w:rPr>
              <w:t xml:space="preserve"> - 30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Мiсце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останнi</w:t>
            </w:r>
            <w:proofErr w:type="spellEnd"/>
            <w:r w:rsidRPr="00781D3A">
              <w:rPr>
                <w:rFonts w:ascii="Times New Roman" w:eastAsia="Times New Roman" w:hAnsi="Times New Roman" w:cs="Times New Roman"/>
                <w:bCs/>
                <w:kern w:val="0"/>
                <w:sz w:val="20"/>
                <w:szCs w:val="20"/>
                <w:lang w:val="en-US" w:eastAsia="uk-UA"/>
                <w14:ligatures w14:val="none"/>
              </w:rPr>
              <w:t xml:space="preserve"> 5 </w:t>
            </w:r>
            <w:proofErr w:type="spellStart"/>
            <w:r w:rsidRPr="00781D3A">
              <w:rPr>
                <w:rFonts w:ascii="Times New Roman" w:eastAsia="Times New Roman" w:hAnsi="Times New Roman" w:cs="Times New Roman"/>
                <w:bCs/>
                <w:kern w:val="0"/>
                <w:sz w:val="20"/>
                <w:szCs w:val="20"/>
                <w:lang w:val="en-US" w:eastAsia="uk-UA"/>
                <w14:ligatures w14:val="none"/>
              </w:rPr>
              <w:t>рокiв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Керiвник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пiдроздiлу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розвитку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фiлiальної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мережi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 xml:space="preserve">» з 03 </w:t>
            </w:r>
            <w:proofErr w:type="spellStart"/>
            <w:r w:rsidRPr="00781D3A">
              <w:rPr>
                <w:rFonts w:ascii="Times New Roman" w:eastAsia="Times New Roman" w:hAnsi="Times New Roman" w:cs="Times New Roman"/>
                <w:bCs/>
                <w:kern w:val="0"/>
                <w:sz w:val="20"/>
                <w:szCs w:val="20"/>
                <w:lang w:val="en-US" w:eastAsia="uk-UA"/>
                <w14:ligatures w14:val="none"/>
              </w:rPr>
              <w:t>лютого</w:t>
            </w:r>
            <w:proofErr w:type="spellEnd"/>
            <w:r w:rsidRPr="00781D3A">
              <w:rPr>
                <w:rFonts w:ascii="Times New Roman" w:eastAsia="Times New Roman" w:hAnsi="Times New Roman" w:cs="Times New Roman"/>
                <w:bCs/>
                <w:kern w:val="0"/>
                <w:sz w:val="20"/>
                <w:szCs w:val="20"/>
                <w:lang w:val="en-US" w:eastAsia="uk-UA"/>
                <w14:ligatures w14:val="none"/>
              </w:rPr>
              <w:t xml:space="preserve"> 2015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Непогашеної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судимості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корисливі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злочини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особа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має</w:t>
            </w:r>
            <w:proofErr w:type="spellEnd"/>
            <w:r w:rsidRPr="00781D3A">
              <w:rPr>
                <w:rFonts w:ascii="Times New Roman" w:eastAsia="Times New Roman" w:hAnsi="Times New Roman" w:cs="Times New Roman"/>
                <w:bCs/>
                <w:kern w:val="0"/>
                <w:sz w:val="20"/>
                <w:szCs w:val="20"/>
                <w:lang w:val="en-US" w:eastAsia="uk-UA"/>
                <w14:ligatures w14:val="none"/>
              </w:rPr>
              <w:t>.</w:t>
            </w:r>
          </w:p>
        </w:tc>
      </w:tr>
      <w:tr w:rsidR="00781D3A" w:rsidRPr="00781D3A" w14:paraId="1A0AF3C1"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B1C095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9FC83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член</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Ревізійної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комісії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FDB5E"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Плюснiна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Оксана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Миколаївна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1F574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64062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вища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BD078"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895312"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w:t>
            </w:r>
          </w:p>
          <w:p w14:paraId="7544E4AE"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36441934</w:t>
            </w:r>
          </w:p>
          <w:p w14:paraId="6F05CCE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Заступник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головного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бухгалтера</w:t>
            </w:r>
            <w:proofErr w:type="spellEnd"/>
          </w:p>
        </w:tc>
        <w:tc>
          <w:tcPr>
            <w:tcW w:w="1775" w:type="dxa"/>
            <w:tcBorders>
              <w:top w:val="single" w:sz="6" w:space="0" w:color="000000"/>
              <w:left w:val="single" w:sz="6" w:space="0" w:color="000000"/>
              <w:bottom w:val="single" w:sz="6" w:space="0" w:color="000000"/>
              <w:right w:val="single" w:sz="6" w:space="0" w:color="000000"/>
            </w:tcBorders>
          </w:tcPr>
          <w:p w14:paraId="4C920D0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30.04.2021 5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p>
        </w:tc>
      </w:tr>
      <w:tr w:rsidR="00781D3A" w:rsidRPr="00781D3A" w14:paraId="1C55ACD5"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3135F2A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Опис</w:t>
            </w:r>
            <w:proofErr w:type="spellEnd"/>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AACBB4"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Обсяг</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обов"язків</w:t>
            </w:r>
            <w:proofErr w:type="spellEnd"/>
            <w:r w:rsidRPr="00781D3A">
              <w:rPr>
                <w:rFonts w:ascii="Times New Roman" w:eastAsia="Times New Roman" w:hAnsi="Times New Roman" w:cs="Times New Roman"/>
                <w:bCs/>
                <w:kern w:val="0"/>
                <w:sz w:val="20"/>
                <w:szCs w:val="20"/>
                <w:lang w:val="en-US" w:eastAsia="uk-UA"/>
                <w14:ligatures w14:val="none"/>
              </w:rPr>
              <w:t xml:space="preserve"> і </w:t>
            </w:r>
            <w:proofErr w:type="spellStart"/>
            <w:r w:rsidRPr="00781D3A">
              <w:rPr>
                <w:rFonts w:ascii="Times New Roman" w:eastAsia="Times New Roman" w:hAnsi="Times New Roman" w:cs="Times New Roman"/>
                <w:bCs/>
                <w:kern w:val="0"/>
                <w:sz w:val="20"/>
                <w:szCs w:val="20"/>
                <w:lang w:val="en-US" w:eastAsia="uk-UA"/>
                <w14:ligatures w14:val="none"/>
              </w:rPr>
              <w:t>повноважень</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визначається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Статутом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товариства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Положенням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Ревізійну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комісію</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діючим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законодавством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gramStart"/>
            <w:r w:rsidRPr="00781D3A">
              <w:rPr>
                <w:rFonts w:ascii="Times New Roman" w:eastAsia="Times New Roman" w:hAnsi="Times New Roman" w:cs="Times New Roman"/>
                <w:bCs/>
                <w:kern w:val="0"/>
                <w:sz w:val="20"/>
                <w:szCs w:val="20"/>
                <w:lang w:val="en-US" w:eastAsia="uk-UA"/>
                <w14:ligatures w14:val="none"/>
              </w:rPr>
              <w:t>21.04.2017р. ,</w:t>
            </w:r>
            <w:proofErr w:type="gram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повторно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30.04.2021р. </w:t>
            </w:r>
            <w:proofErr w:type="spellStart"/>
            <w:r w:rsidRPr="00781D3A">
              <w:rPr>
                <w:rFonts w:ascii="Times New Roman" w:eastAsia="Times New Roman" w:hAnsi="Times New Roman" w:cs="Times New Roman"/>
                <w:bCs/>
                <w:kern w:val="0"/>
                <w:sz w:val="20"/>
                <w:szCs w:val="20"/>
                <w:lang w:val="en-US" w:eastAsia="uk-UA"/>
                <w14:ligatures w14:val="none"/>
              </w:rPr>
              <w:t>Загальний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стаж</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роботи</w:t>
            </w:r>
            <w:proofErr w:type="spellEnd"/>
            <w:r w:rsidRPr="00781D3A">
              <w:rPr>
                <w:rFonts w:ascii="Times New Roman" w:eastAsia="Times New Roman" w:hAnsi="Times New Roman" w:cs="Times New Roman"/>
                <w:bCs/>
                <w:kern w:val="0"/>
                <w:sz w:val="20"/>
                <w:szCs w:val="20"/>
                <w:lang w:val="en-US" w:eastAsia="uk-UA"/>
                <w14:ligatures w14:val="none"/>
              </w:rPr>
              <w:t xml:space="preserve"> - 23 </w:t>
            </w:r>
            <w:proofErr w:type="spellStart"/>
            <w:r w:rsidRPr="00781D3A">
              <w:rPr>
                <w:rFonts w:ascii="Times New Roman" w:eastAsia="Times New Roman" w:hAnsi="Times New Roman" w:cs="Times New Roman"/>
                <w:bCs/>
                <w:kern w:val="0"/>
                <w:sz w:val="20"/>
                <w:szCs w:val="20"/>
                <w:lang w:val="en-US" w:eastAsia="uk-UA"/>
                <w14:ligatures w14:val="none"/>
              </w:rPr>
              <w:t>роки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Мiсце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останнi</w:t>
            </w:r>
            <w:proofErr w:type="spellEnd"/>
            <w:r w:rsidRPr="00781D3A">
              <w:rPr>
                <w:rFonts w:ascii="Times New Roman" w:eastAsia="Times New Roman" w:hAnsi="Times New Roman" w:cs="Times New Roman"/>
                <w:bCs/>
                <w:kern w:val="0"/>
                <w:sz w:val="20"/>
                <w:szCs w:val="20"/>
                <w:lang w:val="en-US" w:eastAsia="uk-UA"/>
                <w14:ligatures w14:val="none"/>
              </w:rPr>
              <w:t xml:space="preserve"> 5 </w:t>
            </w:r>
            <w:proofErr w:type="spellStart"/>
            <w:r w:rsidRPr="00781D3A">
              <w:rPr>
                <w:rFonts w:ascii="Times New Roman" w:eastAsia="Times New Roman" w:hAnsi="Times New Roman" w:cs="Times New Roman"/>
                <w:bCs/>
                <w:kern w:val="0"/>
                <w:sz w:val="20"/>
                <w:szCs w:val="20"/>
                <w:lang w:val="en-US" w:eastAsia="uk-UA"/>
                <w14:ligatures w14:val="none"/>
              </w:rPr>
              <w:t>рокiв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Начальник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вiддiлу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проведення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перевiрок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вiдшкодування</w:t>
            </w:r>
            <w:proofErr w:type="spellEnd"/>
            <w:r w:rsidRPr="00781D3A">
              <w:rPr>
                <w:rFonts w:ascii="Times New Roman" w:eastAsia="Times New Roman" w:hAnsi="Times New Roman" w:cs="Times New Roman"/>
                <w:bCs/>
                <w:kern w:val="0"/>
                <w:sz w:val="20"/>
                <w:szCs w:val="20"/>
                <w:lang w:val="en-US" w:eastAsia="uk-UA"/>
                <w14:ligatures w14:val="none"/>
              </w:rPr>
              <w:t xml:space="preserve"> ПДВ </w:t>
            </w:r>
            <w:proofErr w:type="spellStart"/>
            <w:r w:rsidRPr="00781D3A">
              <w:rPr>
                <w:rFonts w:ascii="Times New Roman" w:eastAsia="Times New Roman" w:hAnsi="Times New Roman" w:cs="Times New Roman"/>
                <w:bCs/>
                <w:kern w:val="0"/>
                <w:sz w:val="20"/>
                <w:szCs w:val="20"/>
                <w:lang w:val="en-US" w:eastAsia="uk-UA"/>
                <w14:ligatures w14:val="none"/>
              </w:rPr>
              <w:t>управлiння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податкового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супроводження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пiдприємств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металургiйної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галузi</w:t>
            </w:r>
            <w:proofErr w:type="spellEnd"/>
            <w:r w:rsidRPr="00781D3A">
              <w:rPr>
                <w:rFonts w:ascii="Times New Roman" w:eastAsia="Times New Roman" w:hAnsi="Times New Roman" w:cs="Times New Roman"/>
                <w:bCs/>
                <w:kern w:val="0"/>
                <w:sz w:val="20"/>
                <w:szCs w:val="20"/>
                <w:lang w:val="en-US" w:eastAsia="uk-UA"/>
                <w14:ligatures w14:val="none"/>
              </w:rPr>
              <w:t xml:space="preserve"> СДПI з </w:t>
            </w:r>
            <w:proofErr w:type="spellStart"/>
            <w:r w:rsidRPr="00781D3A">
              <w:rPr>
                <w:rFonts w:ascii="Times New Roman" w:eastAsia="Times New Roman" w:hAnsi="Times New Roman" w:cs="Times New Roman"/>
                <w:bCs/>
                <w:kern w:val="0"/>
                <w:sz w:val="20"/>
                <w:szCs w:val="20"/>
                <w:lang w:val="en-US" w:eastAsia="uk-UA"/>
                <w14:ligatures w14:val="none"/>
              </w:rPr>
              <w:t>обслуговування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великих</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lastRenderedPageBreak/>
              <w:t>платникiв</w:t>
            </w:r>
            <w:proofErr w:type="spellEnd"/>
            <w:r w:rsidRPr="00781D3A">
              <w:rPr>
                <w:rFonts w:ascii="Times New Roman" w:eastAsia="Times New Roman" w:hAnsi="Times New Roman" w:cs="Times New Roman"/>
                <w:bCs/>
                <w:kern w:val="0"/>
                <w:sz w:val="20"/>
                <w:szCs w:val="20"/>
                <w:lang w:val="en-US" w:eastAsia="uk-UA"/>
                <w14:ligatures w14:val="none"/>
              </w:rPr>
              <w:t xml:space="preserve"> у м. </w:t>
            </w:r>
            <w:proofErr w:type="spellStart"/>
            <w:r w:rsidRPr="00781D3A">
              <w:rPr>
                <w:rFonts w:ascii="Times New Roman" w:eastAsia="Times New Roman" w:hAnsi="Times New Roman" w:cs="Times New Roman"/>
                <w:bCs/>
                <w:kern w:val="0"/>
                <w:sz w:val="20"/>
                <w:szCs w:val="20"/>
                <w:lang w:val="en-US" w:eastAsia="uk-UA"/>
                <w14:ligatures w14:val="none"/>
              </w:rPr>
              <w:t>Днiпропетровську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Мiжрегiонального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головного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управлiння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Мiндоходiв</w:t>
            </w:r>
            <w:proofErr w:type="spellEnd"/>
            <w:r w:rsidRPr="00781D3A">
              <w:rPr>
                <w:rFonts w:ascii="Times New Roman" w:eastAsia="Times New Roman" w:hAnsi="Times New Roman" w:cs="Times New Roman"/>
                <w:bCs/>
                <w:kern w:val="0"/>
                <w:sz w:val="20"/>
                <w:szCs w:val="20"/>
                <w:lang w:val="en-US" w:eastAsia="uk-UA"/>
                <w14:ligatures w14:val="none"/>
              </w:rPr>
              <w:t xml:space="preserve"> з 16 </w:t>
            </w:r>
            <w:proofErr w:type="spellStart"/>
            <w:r w:rsidRPr="00781D3A">
              <w:rPr>
                <w:rFonts w:ascii="Times New Roman" w:eastAsia="Times New Roman" w:hAnsi="Times New Roman" w:cs="Times New Roman"/>
                <w:bCs/>
                <w:kern w:val="0"/>
                <w:sz w:val="20"/>
                <w:szCs w:val="20"/>
                <w:lang w:val="en-US" w:eastAsia="uk-UA"/>
                <w14:ligatures w14:val="none"/>
              </w:rPr>
              <w:t>серпня</w:t>
            </w:r>
            <w:proofErr w:type="spellEnd"/>
            <w:r w:rsidRPr="00781D3A">
              <w:rPr>
                <w:rFonts w:ascii="Times New Roman" w:eastAsia="Times New Roman" w:hAnsi="Times New Roman" w:cs="Times New Roman"/>
                <w:bCs/>
                <w:kern w:val="0"/>
                <w:sz w:val="20"/>
                <w:szCs w:val="20"/>
                <w:lang w:val="en-US" w:eastAsia="uk-UA"/>
                <w14:ligatures w14:val="none"/>
              </w:rPr>
              <w:t xml:space="preserve"> 2013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 </w:t>
            </w:r>
            <w:proofErr w:type="spellStart"/>
            <w:r w:rsidRPr="00781D3A">
              <w:rPr>
                <w:rFonts w:ascii="Times New Roman" w:eastAsia="Times New Roman" w:hAnsi="Times New Roman" w:cs="Times New Roman"/>
                <w:bCs/>
                <w:kern w:val="0"/>
                <w:sz w:val="20"/>
                <w:szCs w:val="20"/>
                <w:lang w:val="en-US" w:eastAsia="uk-UA"/>
                <w14:ligatures w14:val="none"/>
              </w:rPr>
              <w:t>по</w:t>
            </w:r>
            <w:proofErr w:type="spellEnd"/>
            <w:r w:rsidRPr="00781D3A">
              <w:rPr>
                <w:rFonts w:ascii="Times New Roman" w:eastAsia="Times New Roman" w:hAnsi="Times New Roman" w:cs="Times New Roman"/>
                <w:bCs/>
                <w:kern w:val="0"/>
                <w:sz w:val="20"/>
                <w:szCs w:val="20"/>
                <w:lang w:val="en-US" w:eastAsia="uk-UA"/>
                <w14:ligatures w14:val="none"/>
              </w:rPr>
              <w:t xml:space="preserve"> 08 </w:t>
            </w:r>
            <w:proofErr w:type="spellStart"/>
            <w:r w:rsidRPr="00781D3A">
              <w:rPr>
                <w:rFonts w:ascii="Times New Roman" w:eastAsia="Times New Roman" w:hAnsi="Times New Roman" w:cs="Times New Roman"/>
                <w:bCs/>
                <w:kern w:val="0"/>
                <w:sz w:val="20"/>
                <w:szCs w:val="20"/>
                <w:lang w:val="en-US" w:eastAsia="uk-UA"/>
                <w14:ligatures w14:val="none"/>
              </w:rPr>
              <w:t>травня</w:t>
            </w:r>
            <w:proofErr w:type="spellEnd"/>
            <w:r w:rsidRPr="00781D3A">
              <w:rPr>
                <w:rFonts w:ascii="Times New Roman" w:eastAsia="Times New Roman" w:hAnsi="Times New Roman" w:cs="Times New Roman"/>
                <w:bCs/>
                <w:kern w:val="0"/>
                <w:sz w:val="20"/>
                <w:szCs w:val="20"/>
                <w:lang w:val="en-US" w:eastAsia="uk-UA"/>
                <w14:ligatures w14:val="none"/>
              </w:rPr>
              <w:t xml:space="preserve"> 2015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Бухгалтер</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 xml:space="preserve">» з 02 </w:t>
            </w:r>
            <w:proofErr w:type="spellStart"/>
            <w:r w:rsidRPr="00781D3A">
              <w:rPr>
                <w:rFonts w:ascii="Times New Roman" w:eastAsia="Times New Roman" w:hAnsi="Times New Roman" w:cs="Times New Roman"/>
                <w:bCs/>
                <w:kern w:val="0"/>
                <w:sz w:val="20"/>
                <w:szCs w:val="20"/>
                <w:lang w:val="en-US" w:eastAsia="uk-UA"/>
                <w14:ligatures w14:val="none"/>
              </w:rPr>
              <w:t>червня</w:t>
            </w:r>
            <w:proofErr w:type="spellEnd"/>
            <w:r w:rsidRPr="00781D3A">
              <w:rPr>
                <w:rFonts w:ascii="Times New Roman" w:eastAsia="Times New Roman" w:hAnsi="Times New Roman" w:cs="Times New Roman"/>
                <w:bCs/>
                <w:kern w:val="0"/>
                <w:sz w:val="20"/>
                <w:szCs w:val="20"/>
                <w:lang w:val="en-US" w:eastAsia="uk-UA"/>
                <w14:ligatures w14:val="none"/>
              </w:rPr>
              <w:t xml:space="preserve"> 2015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 </w:t>
            </w:r>
            <w:proofErr w:type="spellStart"/>
            <w:r w:rsidRPr="00781D3A">
              <w:rPr>
                <w:rFonts w:ascii="Times New Roman" w:eastAsia="Times New Roman" w:hAnsi="Times New Roman" w:cs="Times New Roman"/>
                <w:bCs/>
                <w:kern w:val="0"/>
                <w:sz w:val="20"/>
                <w:szCs w:val="20"/>
                <w:lang w:val="en-US" w:eastAsia="uk-UA"/>
                <w14:ligatures w14:val="none"/>
              </w:rPr>
              <w:t>по</w:t>
            </w:r>
            <w:proofErr w:type="spellEnd"/>
            <w:r w:rsidRPr="00781D3A">
              <w:rPr>
                <w:rFonts w:ascii="Times New Roman" w:eastAsia="Times New Roman" w:hAnsi="Times New Roman" w:cs="Times New Roman"/>
                <w:bCs/>
                <w:kern w:val="0"/>
                <w:sz w:val="20"/>
                <w:szCs w:val="20"/>
                <w:lang w:val="en-US" w:eastAsia="uk-UA"/>
                <w14:ligatures w14:val="none"/>
              </w:rPr>
              <w:t xml:space="preserve"> 02 </w:t>
            </w:r>
            <w:proofErr w:type="spellStart"/>
            <w:r w:rsidRPr="00781D3A">
              <w:rPr>
                <w:rFonts w:ascii="Times New Roman" w:eastAsia="Times New Roman" w:hAnsi="Times New Roman" w:cs="Times New Roman"/>
                <w:bCs/>
                <w:kern w:val="0"/>
                <w:sz w:val="20"/>
                <w:szCs w:val="20"/>
                <w:lang w:val="en-US" w:eastAsia="uk-UA"/>
                <w14:ligatures w14:val="none"/>
              </w:rPr>
              <w:t>березня</w:t>
            </w:r>
            <w:proofErr w:type="spellEnd"/>
            <w:r w:rsidRPr="00781D3A">
              <w:rPr>
                <w:rFonts w:ascii="Times New Roman" w:eastAsia="Times New Roman" w:hAnsi="Times New Roman" w:cs="Times New Roman"/>
                <w:bCs/>
                <w:kern w:val="0"/>
                <w:sz w:val="20"/>
                <w:szCs w:val="20"/>
                <w:lang w:val="en-US" w:eastAsia="uk-UA"/>
                <w14:ligatures w14:val="none"/>
              </w:rPr>
              <w:t xml:space="preserve"> 2016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Заступник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головного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бухгалтера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ТзОВ</w:t>
            </w:r>
            <w:proofErr w:type="spellEnd"/>
            <w:r w:rsidRPr="00781D3A">
              <w:rPr>
                <w:rFonts w:ascii="Times New Roman" w:eastAsia="Times New Roman" w:hAnsi="Times New Roman" w:cs="Times New Roman"/>
                <w:bCs/>
                <w:kern w:val="0"/>
                <w:sz w:val="20"/>
                <w:szCs w:val="20"/>
                <w:lang w:val="en-US" w:eastAsia="uk-UA"/>
                <w14:ligatures w14:val="none"/>
              </w:rPr>
              <w:t xml:space="preserve"> «АВ </w:t>
            </w:r>
            <w:proofErr w:type="spellStart"/>
            <w:r w:rsidRPr="00781D3A">
              <w:rPr>
                <w:rFonts w:ascii="Times New Roman" w:eastAsia="Times New Roman" w:hAnsi="Times New Roman" w:cs="Times New Roman"/>
                <w:bCs/>
                <w:kern w:val="0"/>
                <w:sz w:val="20"/>
                <w:szCs w:val="20"/>
                <w:lang w:val="en-US" w:eastAsia="uk-UA"/>
                <w14:ligatures w14:val="none"/>
              </w:rPr>
              <w:t>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груп</w:t>
            </w:r>
            <w:proofErr w:type="spellEnd"/>
            <w:r w:rsidRPr="00781D3A">
              <w:rPr>
                <w:rFonts w:ascii="Times New Roman" w:eastAsia="Times New Roman" w:hAnsi="Times New Roman" w:cs="Times New Roman"/>
                <w:bCs/>
                <w:kern w:val="0"/>
                <w:sz w:val="20"/>
                <w:szCs w:val="20"/>
                <w:lang w:val="en-US" w:eastAsia="uk-UA"/>
                <w14:ligatures w14:val="none"/>
              </w:rPr>
              <w:t xml:space="preserve">» з 02 </w:t>
            </w:r>
            <w:proofErr w:type="spellStart"/>
            <w:r w:rsidRPr="00781D3A">
              <w:rPr>
                <w:rFonts w:ascii="Times New Roman" w:eastAsia="Times New Roman" w:hAnsi="Times New Roman" w:cs="Times New Roman"/>
                <w:bCs/>
                <w:kern w:val="0"/>
                <w:sz w:val="20"/>
                <w:szCs w:val="20"/>
                <w:lang w:val="en-US" w:eastAsia="uk-UA"/>
                <w14:ligatures w14:val="none"/>
              </w:rPr>
              <w:t>березня</w:t>
            </w:r>
            <w:proofErr w:type="spellEnd"/>
            <w:r w:rsidRPr="00781D3A">
              <w:rPr>
                <w:rFonts w:ascii="Times New Roman" w:eastAsia="Times New Roman" w:hAnsi="Times New Roman" w:cs="Times New Roman"/>
                <w:bCs/>
                <w:kern w:val="0"/>
                <w:sz w:val="20"/>
                <w:szCs w:val="20"/>
                <w:lang w:val="en-US" w:eastAsia="uk-UA"/>
                <w14:ligatures w14:val="none"/>
              </w:rPr>
              <w:t xml:space="preserve"> 2016 </w:t>
            </w:r>
            <w:proofErr w:type="spellStart"/>
            <w:r w:rsidRPr="00781D3A">
              <w:rPr>
                <w:rFonts w:ascii="Times New Roman" w:eastAsia="Times New Roman" w:hAnsi="Times New Roman" w:cs="Times New Roman"/>
                <w:bCs/>
                <w:kern w:val="0"/>
                <w:sz w:val="20"/>
                <w:szCs w:val="20"/>
                <w:lang w:val="en-US" w:eastAsia="uk-UA"/>
                <w14:ligatures w14:val="none"/>
              </w:rPr>
              <w:t>року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Непогашеної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судимості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корисливі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злочини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особа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має</w:t>
            </w:r>
            <w:proofErr w:type="spellEnd"/>
            <w:r w:rsidRPr="00781D3A">
              <w:rPr>
                <w:rFonts w:ascii="Times New Roman" w:eastAsia="Times New Roman" w:hAnsi="Times New Roman" w:cs="Times New Roman"/>
                <w:bCs/>
                <w:kern w:val="0"/>
                <w:sz w:val="20"/>
                <w:szCs w:val="20"/>
                <w:lang w:val="en-US" w:eastAsia="uk-UA"/>
                <w14:ligatures w14:val="none"/>
              </w:rPr>
              <w:t>.</w:t>
            </w:r>
          </w:p>
        </w:tc>
      </w:tr>
      <w:tr w:rsidR="00781D3A" w:rsidRPr="00781D3A" w14:paraId="2361499A"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DD4255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lastRenderedPageBreak/>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A9831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член</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Ревізійної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комісії</w:t>
            </w:r>
            <w:proofErr w:type="spellEnd"/>
            <w:r w:rsidRPr="00781D3A">
              <w:rPr>
                <w:rFonts w:ascii="Times New Roman" w:eastAsia="Times New Roman" w:hAnsi="Times New Roman" w:cs="Times New Roman"/>
                <w:bCs/>
                <w:kern w:val="0"/>
                <w:sz w:val="20"/>
                <w:szCs w:val="20"/>
                <w:lang w:val="en-US" w:eastAsia="uk-UA"/>
                <w14:ligatures w14:val="none"/>
              </w:rPr>
              <w:t xml:space="preserve"> - </w:t>
            </w:r>
            <w:proofErr w:type="spellStart"/>
            <w:r w:rsidRPr="00781D3A">
              <w:rPr>
                <w:rFonts w:ascii="Times New Roman" w:eastAsia="Times New Roman" w:hAnsi="Times New Roman" w:cs="Times New Roman"/>
                <w:bCs/>
                <w:kern w:val="0"/>
                <w:sz w:val="20"/>
                <w:szCs w:val="20"/>
                <w:lang w:val="en-US" w:eastAsia="uk-UA"/>
                <w14:ligatures w14:val="none"/>
              </w:rPr>
              <w:t>Головний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бухгалтер</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183A8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Пеприк</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Любов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Василiвна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89B65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1959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25001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вища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1866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46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0E675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ПАТ «</w:t>
            </w:r>
            <w:proofErr w:type="spellStart"/>
            <w:r w:rsidRPr="00781D3A">
              <w:rPr>
                <w:rFonts w:ascii="Times New Roman" w:eastAsia="Times New Roman" w:hAnsi="Times New Roman" w:cs="Times New Roman"/>
                <w:bCs/>
                <w:kern w:val="0"/>
                <w:sz w:val="20"/>
                <w:szCs w:val="20"/>
                <w:lang w:val="en-US" w:eastAsia="uk-UA"/>
                <w14:ligatures w14:val="none"/>
              </w:rPr>
              <w:t>Львiвметал</w:t>
            </w:r>
            <w:proofErr w:type="spellEnd"/>
            <w:r w:rsidRPr="00781D3A">
              <w:rPr>
                <w:rFonts w:ascii="Times New Roman" w:eastAsia="Times New Roman" w:hAnsi="Times New Roman" w:cs="Times New Roman"/>
                <w:bCs/>
                <w:kern w:val="0"/>
                <w:sz w:val="20"/>
                <w:szCs w:val="20"/>
                <w:lang w:val="en-US" w:eastAsia="uk-UA"/>
                <w14:ligatures w14:val="none"/>
              </w:rPr>
              <w:t>»,</w:t>
            </w:r>
          </w:p>
          <w:p w14:paraId="579FAF2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36441934</w:t>
            </w:r>
          </w:p>
          <w:p w14:paraId="2410362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головний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бухгалтер</w:t>
            </w:r>
            <w:proofErr w:type="spellEnd"/>
          </w:p>
        </w:tc>
        <w:tc>
          <w:tcPr>
            <w:tcW w:w="1775" w:type="dxa"/>
            <w:tcBorders>
              <w:top w:val="single" w:sz="6" w:space="0" w:color="000000"/>
              <w:left w:val="single" w:sz="6" w:space="0" w:color="000000"/>
              <w:bottom w:val="single" w:sz="6" w:space="0" w:color="000000"/>
              <w:right w:val="single" w:sz="6" w:space="0" w:color="000000"/>
            </w:tcBorders>
          </w:tcPr>
          <w:p w14:paraId="1CF94F3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30.04.2021 5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p>
        </w:tc>
      </w:tr>
      <w:tr w:rsidR="00781D3A" w:rsidRPr="00781D3A" w14:paraId="74FD58C8" w14:textId="77777777" w:rsidTr="00A16A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651512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Опис</w:t>
            </w:r>
            <w:proofErr w:type="spellEnd"/>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A2B4C2" w14:textId="77777777" w:rsidR="00781D3A" w:rsidRPr="00781D3A" w:rsidRDefault="00781D3A" w:rsidP="00781D3A">
            <w:pPr>
              <w:spacing w:after="0" w:line="240" w:lineRule="auto"/>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Обсяг</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обов"язків</w:t>
            </w:r>
            <w:proofErr w:type="spellEnd"/>
            <w:r w:rsidRPr="00781D3A">
              <w:rPr>
                <w:rFonts w:ascii="Times New Roman" w:eastAsia="Times New Roman" w:hAnsi="Times New Roman" w:cs="Times New Roman"/>
                <w:bCs/>
                <w:kern w:val="0"/>
                <w:sz w:val="20"/>
                <w:szCs w:val="20"/>
                <w:lang w:val="en-US" w:eastAsia="uk-UA"/>
                <w14:ligatures w14:val="none"/>
              </w:rPr>
              <w:t xml:space="preserve"> і </w:t>
            </w:r>
            <w:proofErr w:type="spellStart"/>
            <w:r w:rsidRPr="00781D3A">
              <w:rPr>
                <w:rFonts w:ascii="Times New Roman" w:eastAsia="Times New Roman" w:hAnsi="Times New Roman" w:cs="Times New Roman"/>
                <w:bCs/>
                <w:kern w:val="0"/>
                <w:sz w:val="20"/>
                <w:szCs w:val="20"/>
                <w:lang w:val="en-US" w:eastAsia="uk-UA"/>
                <w14:ligatures w14:val="none"/>
              </w:rPr>
              <w:t>повноважень</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визначається</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Статутом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товариства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Положенням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Ревізійну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комісію</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діючим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законодавством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21.04.2017р., </w:t>
            </w:r>
            <w:proofErr w:type="spellStart"/>
            <w:r w:rsidRPr="00781D3A">
              <w:rPr>
                <w:rFonts w:ascii="Times New Roman" w:eastAsia="Times New Roman" w:hAnsi="Times New Roman" w:cs="Times New Roman"/>
                <w:bCs/>
                <w:kern w:val="0"/>
                <w:sz w:val="20"/>
                <w:szCs w:val="20"/>
                <w:lang w:val="en-US" w:eastAsia="uk-UA"/>
                <w14:ligatures w14:val="none"/>
              </w:rPr>
              <w:t>повторно</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обрана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загальними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зборами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акціонерів</w:t>
            </w:r>
            <w:proofErr w:type="spellEnd"/>
            <w:r w:rsidRPr="00781D3A">
              <w:rPr>
                <w:rFonts w:ascii="Times New Roman" w:eastAsia="Times New Roman" w:hAnsi="Times New Roman" w:cs="Times New Roman"/>
                <w:bCs/>
                <w:kern w:val="0"/>
                <w:sz w:val="20"/>
                <w:szCs w:val="20"/>
                <w:lang w:val="en-US" w:eastAsia="uk-UA"/>
                <w14:ligatures w14:val="none"/>
              </w:rPr>
              <w:t xml:space="preserve"> 30.04.2021р. </w:t>
            </w:r>
            <w:proofErr w:type="spellStart"/>
            <w:r w:rsidRPr="00781D3A">
              <w:rPr>
                <w:rFonts w:ascii="Times New Roman" w:eastAsia="Times New Roman" w:hAnsi="Times New Roman" w:cs="Times New Roman"/>
                <w:bCs/>
                <w:kern w:val="0"/>
                <w:sz w:val="20"/>
                <w:szCs w:val="20"/>
                <w:lang w:val="en-US" w:eastAsia="uk-UA"/>
                <w14:ligatures w14:val="none"/>
              </w:rPr>
              <w:t>Загальний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стаж</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роботи</w:t>
            </w:r>
            <w:proofErr w:type="spellEnd"/>
            <w:r w:rsidRPr="00781D3A">
              <w:rPr>
                <w:rFonts w:ascii="Times New Roman" w:eastAsia="Times New Roman" w:hAnsi="Times New Roman" w:cs="Times New Roman"/>
                <w:bCs/>
                <w:kern w:val="0"/>
                <w:sz w:val="20"/>
                <w:szCs w:val="20"/>
                <w:lang w:val="en-US" w:eastAsia="uk-UA"/>
                <w14:ligatures w14:val="none"/>
              </w:rPr>
              <w:t xml:space="preserve"> - 46 </w:t>
            </w:r>
            <w:proofErr w:type="spellStart"/>
            <w:r w:rsidRPr="00781D3A">
              <w:rPr>
                <w:rFonts w:ascii="Times New Roman" w:eastAsia="Times New Roman" w:hAnsi="Times New Roman" w:cs="Times New Roman"/>
                <w:bCs/>
                <w:kern w:val="0"/>
                <w:sz w:val="20"/>
                <w:szCs w:val="20"/>
                <w:lang w:val="en-US" w:eastAsia="uk-UA"/>
                <w14:ligatures w14:val="none"/>
              </w:rPr>
              <w:t>років</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Мiсце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працi</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останнi</w:t>
            </w:r>
            <w:proofErr w:type="spellEnd"/>
            <w:r w:rsidRPr="00781D3A">
              <w:rPr>
                <w:rFonts w:ascii="Times New Roman" w:eastAsia="Times New Roman" w:hAnsi="Times New Roman" w:cs="Times New Roman"/>
                <w:bCs/>
                <w:kern w:val="0"/>
                <w:sz w:val="20"/>
                <w:szCs w:val="20"/>
                <w:lang w:val="en-US" w:eastAsia="uk-UA"/>
                <w14:ligatures w14:val="none"/>
              </w:rPr>
              <w:t xml:space="preserve"> 5 </w:t>
            </w:r>
            <w:proofErr w:type="spellStart"/>
            <w:r w:rsidRPr="00781D3A">
              <w:rPr>
                <w:rFonts w:ascii="Times New Roman" w:eastAsia="Times New Roman" w:hAnsi="Times New Roman" w:cs="Times New Roman"/>
                <w:bCs/>
                <w:kern w:val="0"/>
                <w:sz w:val="20"/>
                <w:szCs w:val="20"/>
                <w:lang w:val="en-US" w:eastAsia="uk-UA"/>
                <w14:ligatures w14:val="none"/>
              </w:rPr>
              <w:t>рокiв</w:t>
            </w:r>
            <w:proofErr w:type="spellEnd"/>
            <w:r w:rsidRPr="00781D3A">
              <w:rPr>
                <w:rFonts w:ascii="Times New Roman" w:eastAsia="Times New Roman" w:hAnsi="Times New Roman" w:cs="Times New Roman"/>
                <w:bCs/>
                <w:kern w:val="0"/>
                <w:sz w:val="20"/>
                <w:szCs w:val="20"/>
                <w:lang w:val="en-US" w:eastAsia="uk-UA"/>
                <w14:ligatures w14:val="none"/>
              </w:rPr>
              <w:t>: ПАТ «</w:t>
            </w:r>
            <w:proofErr w:type="spellStart"/>
            <w:r w:rsidRPr="00781D3A">
              <w:rPr>
                <w:rFonts w:ascii="Times New Roman" w:eastAsia="Times New Roman" w:hAnsi="Times New Roman" w:cs="Times New Roman"/>
                <w:bCs/>
                <w:kern w:val="0"/>
                <w:sz w:val="20"/>
                <w:szCs w:val="20"/>
                <w:lang w:val="en-US" w:eastAsia="uk-UA"/>
                <w14:ligatures w14:val="none"/>
              </w:rPr>
              <w:t>Львiвметал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 </w:t>
            </w:r>
            <w:proofErr w:type="spellStart"/>
            <w:r w:rsidRPr="00781D3A">
              <w:rPr>
                <w:rFonts w:ascii="Times New Roman" w:eastAsia="Times New Roman" w:hAnsi="Times New Roman" w:cs="Times New Roman"/>
                <w:bCs/>
                <w:kern w:val="0"/>
                <w:sz w:val="20"/>
                <w:szCs w:val="20"/>
                <w:lang w:val="en-US" w:eastAsia="uk-UA"/>
                <w14:ligatures w14:val="none"/>
              </w:rPr>
              <w:t>головний</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бухгалтер</w:t>
            </w:r>
            <w:proofErr w:type="spellEnd"/>
            <w:r w:rsidRPr="00781D3A">
              <w:rPr>
                <w:rFonts w:ascii="Times New Roman" w:eastAsia="Times New Roman" w:hAnsi="Times New Roman" w:cs="Times New Roman"/>
                <w:bCs/>
                <w:kern w:val="0"/>
                <w:sz w:val="20"/>
                <w:szCs w:val="20"/>
                <w:lang w:val="en-US" w:eastAsia="uk-UA"/>
                <w14:ligatures w14:val="none"/>
              </w:rPr>
              <w:t xml:space="preserve"> з </w:t>
            </w:r>
            <w:proofErr w:type="spellStart"/>
            <w:r w:rsidRPr="00781D3A">
              <w:rPr>
                <w:rFonts w:ascii="Times New Roman" w:eastAsia="Times New Roman" w:hAnsi="Times New Roman" w:cs="Times New Roman"/>
                <w:bCs/>
                <w:kern w:val="0"/>
                <w:sz w:val="20"/>
                <w:szCs w:val="20"/>
                <w:lang w:val="en-US" w:eastAsia="uk-UA"/>
                <w14:ligatures w14:val="none"/>
              </w:rPr>
              <w:t>лютого</w:t>
            </w:r>
            <w:proofErr w:type="spellEnd"/>
            <w:r w:rsidRPr="00781D3A">
              <w:rPr>
                <w:rFonts w:ascii="Times New Roman" w:eastAsia="Times New Roman" w:hAnsi="Times New Roman" w:cs="Times New Roman"/>
                <w:bCs/>
                <w:kern w:val="0"/>
                <w:sz w:val="20"/>
                <w:szCs w:val="20"/>
                <w:lang w:val="en-US" w:eastAsia="uk-UA"/>
                <w14:ligatures w14:val="none"/>
              </w:rPr>
              <w:t xml:space="preserve"> 2011р. У </w:t>
            </w:r>
            <w:proofErr w:type="spellStart"/>
            <w:r w:rsidRPr="00781D3A">
              <w:rPr>
                <w:rFonts w:ascii="Times New Roman" w:eastAsia="Times New Roman" w:hAnsi="Times New Roman" w:cs="Times New Roman"/>
                <w:bCs/>
                <w:kern w:val="0"/>
                <w:sz w:val="20"/>
                <w:szCs w:val="20"/>
                <w:lang w:val="en-US" w:eastAsia="uk-UA"/>
                <w14:ligatures w14:val="none"/>
              </w:rPr>
              <w:t>звітному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періоді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продовжувала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працювати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головним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бухгалтером</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ПрАТ</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Львівметал</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Непогашеної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судимості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корисливі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та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злочини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посадова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особа</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має</w:t>
            </w:r>
            <w:proofErr w:type="spellEnd"/>
            <w:r w:rsidRPr="00781D3A">
              <w:rPr>
                <w:rFonts w:ascii="Times New Roman" w:eastAsia="Times New Roman" w:hAnsi="Times New Roman" w:cs="Times New Roman"/>
                <w:bCs/>
                <w:kern w:val="0"/>
                <w:sz w:val="20"/>
                <w:szCs w:val="20"/>
                <w:lang w:val="en-US" w:eastAsia="uk-UA"/>
                <w14:ligatures w14:val="none"/>
              </w:rPr>
              <w:t>.</w:t>
            </w:r>
          </w:p>
        </w:tc>
      </w:tr>
    </w:tbl>
    <w:p w14:paraId="3643D67C"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en-US" w:eastAsia="uk-UA"/>
          <w14:ligatures w14:val="none"/>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81D3A" w:rsidRPr="00781D3A" w14:paraId="5678D1AC" w14:textId="77777777" w:rsidTr="00A16A61">
        <w:trPr>
          <w:trHeight w:val="463"/>
        </w:trPr>
        <w:tc>
          <w:tcPr>
            <w:tcW w:w="15480" w:type="dxa"/>
            <w:tcMar>
              <w:top w:w="60" w:type="dxa"/>
              <w:left w:w="60" w:type="dxa"/>
              <w:bottom w:w="60" w:type="dxa"/>
              <w:right w:w="60" w:type="dxa"/>
            </w:tcMar>
            <w:vAlign w:val="center"/>
          </w:tcPr>
          <w:p w14:paraId="6C8F93F8" w14:textId="77777777" w:rsidR="00781D3A" w:rsidRPr="00781D3A" w:rsidRDefault="00781D3A" w:rsidP="00781D3A">
            <w:pPr>
              <w:tabs>
                <w:tab w:val="left" w:pos="17640"/>
              </w:tabs>
              <w:spacing w:after="0" w:line="240" w:lineRule="auto"/>
              <w:ind w:left="180" w:hanging="180"/>
              <w:jc w:val="center"/>
              <w:rPr>
                <w:rFonts w:ascii="Times New Roman" w:eastAsia="Times New Roman" w:hAnsi="Times New Roman" w:cs="Times New Roman"/>
                <w:b/>
                <w:bCs/>
                <w:kern w:val="0"/>
                <w:sz w:val="24"/>
                <w:szCs w:val="24"/>
                <w:lang w:val="ru-RU" w:eastAsia="uk-UA"/>
                <w14:ligatures w14:val="none"/>
              </w:rPr>
            </w:pPr>
            <w:r w:rsidRPr="00781D3A">
              <w:rPr>
                <w:rFonts w:ascii="Times New Roman" w:eastAsia="Times New Roman" w:hAnsi="Times New Roman" w:cs="Times New Roman"/>
                <w:b/>
                <w:bCs/>
                <w:kern w:val="0"/>
                <w:sz w:val="24"/>
                <w:szCs w:val="24"/>
                <w:lang w:eastAsia="uk-UA"/>
                <w14:ligatures w14:val="none"/>
              </w:rPr>
              <w:t>2. Інформація про володіння посадовими особами емітента акціями емітента</w:t>
            </w:r>
          </w:p>
          <w:p w14:paraId="5B2C8861" w14:textId="77777777" w:rsidR="00781D3A" w:rsidRPr="00781D3A" w:rsidRDefault="00781D3A" w:rsidP="00781D3A">
            <w:pPr>
              <w:spacing w:after="0" w:line="240" w:lineRule="auto"/>
              <w:rPr>
                <w:rFonts w:ascii="Times New Roman" w:eastAsia="Times New Roman" w:hAnsi="Times New Roman" w:cs="Times New Roman"/>
                <w:b/>
                <w:bCs/>
                <w:kern w:val="0"/>
                <w:sz w:val="24"/>
                <w:szCs w:val="24"/>
                <w:lang w:val="ru-RU" w:eastAsia="uk-UA"/>
                <w14:ligatures w14:val="none"/>
              </w:rPr>
            </w:pPr>
          </w:p>
        </w:tc>
      </w:tr>
    </w:tbl>
    <w:p w14:paraId="7410848E" w14:textId="77777777" w:rsidR="00781D3A" w:rsidRPr="00781D3A" w:rsidRDefault="00781D3A" w:rsidP="00781D3A">
      <w:pPr>
        <w:spacing w:after="0" w:line="240" w:lineRule="auto"/>
        <w:rPr>
          <w:rFonts w:ascii="Times New Roman" w:eastAsia="Times New Roman" w:hAnsi="Times New Roman" w:cs="Times New Roman"/>
          <w:vanish/>
          <w:kern w:val="0"/>
          <w:sz w:val="24"/>
          <w:szCs w:val="24"/>
          <w:lang w:eastAsia="uk-UA"/>
          <w14:ligatures w14:val="none"/>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781D3A" w:rsidRPr="00781D3A" w14:paraId="4A884AA6" w14:textId="77777777" w:rsidTr="00A16A6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BA29F5"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58E864E8"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740E5E"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8102E"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717AF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Кількість за видами акцій</w:t>
            </w:r>
          </w:p>
        </w:tc>
      </w:tr>
      <w:tr w:rsidR="00781D3A" w:rsidRPr="00781D3A" w14:paraId="5A2ABD6F" w14:textId="77777777" w:rsidTr="00A16A61">
        <w:tc>
          <w:tcPr>
            <w:tcW w:w="2930" w:type="dxa"/>
            <w:vMerge/>
            <w:tcBorders>
              <w:top w:val="single" w:sz="6" w:space="0" w:color="000000"/>
              <w:left w:val="single" w:sz="6" w:space="0" w:color="000000"/>
              <w:bottom w:val="single" w:sz="6" w:space="0" w:color="000000"/>
              <w:right w:val="single" w:sz="6" w:space="0" w:color="000000"/>
            </w:tcBorders>
            <w:vAlign w:val="center"/>
          </w:tcPr>
          <w:p w14:paraId="69A49D1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p>
        </w:tc>
        <w:tc>
          <w:tcPr>
            <w:tcW w:w="4081" w:type="dxa"/>
            <w:vMerge/>
            <w:tcBorders>
              <w:left w:val="single" w:sz="6" w:space="0" w:color="000000"/>
              <w:bottom w:val="single" w:sz="6" w:space="0" w:color="000000"/>
              <w:right w:val="single" w:sz="6" w:space="0" w:color="000000"/>
            </w:tcBorders>
            <w:vAlign w:val="center"/>
          </w:tcPr>
          <w:p w14:paraId="6B2C676E"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2188D781"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19C0431C"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DB5B71"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прості іменні</w:t>
            </w:r>
          </w:p>
          <w:p w14:paraId="1D4FE8D3"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A3BA5A" w14:textId="77777777" w:rsidR="00781D3A" w:rsidRPr="00781D3A" w:rsidRDefault="00781D3A" w:rsidP="00781D3A">
            <w:pPr>
              <w:spacing w:after="0" w:line="240" w:lineRule="auto"/>
              <w:ind w:left="-243"/>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 xml:space="preserve">  </w:t>
            </w:r>
            <w:r w:rsidRPr="00781D3A">
              <w:rPr>
                <w:rFonts w:ascii="Times New Roman" w:eastAsia="Times New Roman" w:hAnsi="Times New Roman" w:cs="Times New Roman"/>
                <w:b/>
                <w:bCs/>
                <w:kern w:val="0"/>
                <w:sz w:val="20"/>
                <w:szCs w:val="20"/>
                <w:lang w:eastAsia="uk-UA"/>
                <w14:ligatures w14:val="none"/>
              </w:rPr>
              <w:t>Привілейовані</w:t>
            </w:r>
          </w:p>
          <w:p w14:paraId="2D30BE0D" w14:textId="77777777" w:rsidR="00781D3A" w:rsidRPr="00781D3A" w:rsidRDefault="00781D3A" w:rsidP="00781D3A">
            <w:pPr>
              <w:spacing w:after="0" w:line="240" w:lineRule="auto"/>
              <w:ind w:left="-243"/>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іменні</w:t>
            </w:r>
          </w:p>
          <w:p w14:paraId="41F7CAC5"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p>
        </w:tc>
      </w:tr>
      <w:tr w:rsidR="00781D3A" w:rsidRPr="00781D3A" w14:paraId="42E25603"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B22B4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344353"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07A7E3"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C0760C"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7D883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E0A338"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6</w:t>
            </w:r>
          </w:p>
        </w:tc>
      </w:tr>
      <w:tr w:rsidR="00781D3A" w:rsidRPr="00781D3A" w14:paraId="243BBA0C"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0A938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CB2F4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Дяк Ігор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E0E92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5DF73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E164F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B918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r>
      <w:tr w:rsidR="00781D3A" w:rsidRPr="00781D3A" w14:paraId="2D7BA44A"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5D2086"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B5771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eastAsia="uk-UA"/>
                <w14:ligatures w14:val="none"/>
              </w:rPr>
              <w:t>Гiльдiн</w:t>
            </w:r>
            <w:proofErr w:type="spellEnd"/>
            <w:r w:rsidRPr="00781D3A">
              <w:rPr>
                <w:rFonts w:ascii="Times New Roman" w:eastAsia="Times New Roman" w:hAnsi="Times New Roman" w:cs="Times New Roman"/>
                <w:bCs/>
                <w:kern w:val="0"/>
                <w:sz w:val="20"/>
                <w:szCs w:val="20"/>
                <w:lang w:eastAsia="uk-UA"/>
                <w14:ligatures w14:val="none"/>
              </w:rPr>
              <w:t xml:space="preserve"> Олег </w:t>
            </w:r>
            <w:proofErr w:type="spellStart"/>
            <w:r w:rsidRPr="00781D3A">
              <w:rPr>
                <w:rFonts w:ascii="Times New Roman" w:eastAsia="Times New Roman" w:hAnsi="Times New Roman" w:cs="Times New Roman"/>
                <w:bCs/>
                <w:kern w:val="0"/>
                <w:sz w:val="20"/>
                <w:szCs w:val="20"/>
                <w:lang w:eastAsia="uk-UA"/>
                <w14:ligatures w14:val="none"/>
              </w:rPr>
              <w:t>Iгорович</w:t>
            </w:r>
            <w:proofErr w:type="spellEnd"/>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A59E7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7350666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BD2C8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80.61956278543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61DCB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7350666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5DD9D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r>
      <w:tr w:rsidR="00781D3A" w:rsidRPr="00781D3A" w14:paraId="099291B9"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5A7CC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71CC96"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Чернишова Галина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C27EB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8425B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A7EBC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0CBBE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r>
      <w:tr w:rsidR="00781D3A" w:rsidRPr="00781D3A" w14:paraId="5AE4A480"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ED2E23"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0FDCF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eastAsia="uk-UA"/>
                <w14:ligatures w14:val="none"/>
              </w:rPr>
              <w:t>Ботвiна</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Iнна</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Олександрiвна</w:t>
            </w:r>
            <w:proofErr w:type="spellEnd"/>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9BD66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7DFB6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215B4F"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8997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r>
      <w:tr w:rsidR="00781D3A" w:rsidRPr="00781D3A" w14:paraId="63067CD9"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87B1C6"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BBA24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 xml:space="preserve">Бикова </w:t>
            </w:r>
            <w:proofErr w:type="spellStart"/>
            <w:r w:rsidRPr="00781D3A">
              <w:rPr>
                <w:rFonts w:ascii="Times New Roman" w:eastAsia="Times New Roman" w:hAnsi="Times New Roman" w:cs="Times New Roman"/>
                <w:bCs/>
                <w:kern w:val="0"/>
                <w:sz w:val="20"/>
                <w:szCs w:val="20"/>
                <w:lang w:eastAsia="uk-UA"/>
                <w14:ligatures w14:val="none"/>
              </w:rPr>
              <w:t>Марiанна</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Анатолiївна</w:t>
            </w:r>
            <w:proofErr w:type="spellEnd"/>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4DD4E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EDDB4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028E68"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1E148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r>
      <w:tr w:rsidR="00781D3A" w:rsidRPr="00781D3A" w14:paraId="4A5C3130"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9C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169BB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eastAsia="uk-UA"/>
                <w14:ligatures w14:val="none"/>
              </w:rPr>
              <w:t>Плюснiна</w:t>
            </w:r>
            <w:proofErr w:type="spellEnd"/>
            <w:r w:rsidRPr="00781D3A">
              <w:rPr>
                <w:rFonts w:ascii="Times New Roman" w:eastAsia="Times New Roman" w:hAnsi="Times New Roman" w:cs="Times New Roman"/>
                <w:bCs/>
                <w:kern w:val="0"/>
                <w:sz w:val="20"/>
                <w:szCs w:val="20"/>
                <w:lang w:eastAsia="uk-UA"/>
                <w14:ligatures w14:val="none"/>
              </w:rPr>
              <w:t xml:space="preserve"> Оксана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60533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65EE8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7C80B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61E35C"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r>
      <w:tr w:rsidR="00781D3A" w:rsidRPr="00781D3A" w14:paraId="69B4D5AB" w14:textId="77777777" w:rsidTr="00A16A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D7E67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член Ревізійної комісії -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B0350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eastAsia="uk-UA"/>
                <w14:ligatures w14:val="none"/>
              </w:rPr>
              <w:t>Пеприк</w:t>
            </w:r>
            <w:proofErr w:type="spellEnd"/>
            <w:r w:rsidRPr="00781D3A">
              <w:rPr>
                <w:rFonts w:ascii="Times New Roman" w:eastAsia="Times New Roman" w:hAnsi="Times New Roman" w:cs="Times New Roman"/>
                <w:bCs/>
                <w:kern w:val="0"/>
                <w:sz w:val="20"/>
                <w:szCs w:val="20"/>
                <w:lang w:eastAsia="uk-UA"/>
                <w14:ligatures w14:val="none"/>
              </w:rPr>
              <w:t xml:space="preserve"> Любов </w:t>
            </w:r>
            <w:proofErr w:type="spellStart"/>
            <w:r w:rsidRPr="00781D3A">
              <w:rPr>
                <w:rFonts w:ascii="Times New Roman" w:eastAsia="Times New Roman" w:hAnsi="Times New Roman" w:cs="Times New Roman"/>
                <w:bCs/>
                <w:kern w:val="0"/>
                <w:sz w:val="20"/>
                <w:szCs w:val="20"/>
                <w:lang w:eastAsia="uk-UA"/>
                <w14:ligatures w14:val="none"/>
              </w:rPr>
              <w:t>Василiвна</w:t>
            </w:r>
            <w:proofErr w:type="spellEnd"/>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EEF4F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382377"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B53238"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546BB5"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w:t>
            </w:r>
          </w:p>
        </w:tc>
      </w:tr>
    </w:tbl>
    <w:p w14:paraId="5975F5EF"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en-US" w:eastAsia="uk-UA"/>
          <w14:ligatures w14:val="none"/>
        </w:rPr>
      </w:pPr>
    </w:p>
    <w:p w14:paraId="1E221533" w14:textId="77777777" w:rsidR="00781D3A" w:rsidRDefault="00781D3A">
      <w:pPr>
        <w:sectPr w:rsidR="00781D3A" w:rsidSect="00781D3A">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781D3A" w:rsidRPr="00781D3A" w14:paraId="41E436B8" w14:textId="77777777" w:rsidTr="00A16A61">
        <w:tc>
          <w:tcPr>
            <w:tcW w:w="14760" w:type="dxa"/>
            <w:tcMar>
              <w:top w:w="60" w:type="dxa"/>
              <w:left w:w="60" w:type="dxa"/>
              <w:bottom w:w="60" w:type="dxa"/>
              <w:right w:w="60" w:type="dxa"/>
            </w:tcMar>
            <w:vAlign w:val="center"/>
          </w:tcPr>
          <w:p w14:paraId="1C93F6E8" w14:textId="77777777" w:rsidR="00781D3A" w:rsidRPr="00781D3A" w:rsidRDefault="00781D3A" w:rsidP="00781D3A">
            <w:pPr>
              <w:spacing w:after="0" w:line="240" w:lineRule="auto"/>
              <w:ind w:left="-210"/>
              <w:jc w:val="center"/>
              <w:rPr>
                <w:rFonts w:ascii="Times New Roman" w:eastAsia="Times New Roman" w:hAnsi="Times New Roman" w:cs="Times New Roman"/>
                <w:b/>
                <w:color w:val="000000"/>
                <w:kern w:val="0"/>
                <w:sz w:val="28"/>
                <w:szCs w:val="28"/>
                <w:lang w:val="en-US" w:eastAsia="uk-UA"/>
                <w14:ligatures w14:val="none"/>
              </w:rPr>
            </w:pPr>
            <w:r w:rsidRPr="00781D3A">
              <w:rPr>
                <w:rFonts w:ascii="Times New Roman" w:eastAsia="Times New Roman" w:hAnsi="Times New Roman" w:cs="Times New Roman"/>
                <w:b/>
                <w:bCs/>
                <w:kern w:val="0"/>
                <w:sz w:val="28"/>
                <w:szCs w:val="28"/>
                <w:lang w:val="en-US" w:eastAsia="uk-UA"/>
                <w14:ligatures w14:val="none"/>
              </w:rPr>
              <w:lastRenderedPageBreak/>
              <w:t>VI</w:t>
            </w:r>
            <w:r w:rsidRPr="00781D3A">
              <w:rPr>
                <w:rFonts w:ascii="Times New Roman" w:eastAsia="Times New Roman" w:hAnsi="Times New Roman" w:cs="Times New Roman"/>
                <w:b/>
                <w:bCs/>
                <w:kern w:val="0"/>
                <w:sz w:val="28"/>
                <w:szCs w:val="28"/>
                <w:lang w:eastAsia="uk-UA"/>
                <w14:ligatures w14:val="none"/>
              </w:rPr>
              <w:t xml:space="preserve">. </w:t>
            </w:r>
            <w:r w:rsidRPr="00781D3A">
              <w:rPr>
                <w:rFonts w:ascii="Times New Roman" w:eastAsia="Times New Roman" w:hAnsi="Times New Roman" w:cs="Times New Roman"/>
                <w:b/>
                <w:color w:val="000000"/>
                <w:kern w:val="0"/>
                <w:sz w:val="28"/>
                <w:szCs w:val="28"/>
                <w:lang w:eastAsia="uk-UA"/>
                <w14:ligatures w14:val="none"/>
              </w:rPr>
              <w:t>Інформація про засновників та/або учасників емітента та кількість і вартість акцій (розміру часток, паїв)</w:t>
            </w:r>
          </w:p>
          <w:p w14:paraId="7373F0A7" w14:textId="77777777" w:rsidR="00781D3A" w:rsidRPr="00781D3A" w:rsidRDefault="00781D3A" w:rsidP="00781D3A">
            <w:pPr>
              <w:spacing w:after="0" w:line="240" w:lineRule="auto"/>
              <w:ind w:left="-210"/>
              <w:jc w:val="center"/>
              <w:rPr>
                <w:rFonts w:ascii="Times New Roman" w:eastAsia="Times New Roman" w:hAnsi="Times New Roman" w:cs="Times New Roman"/>
                <w:b/>
                <w:bCs/>
                <w:kern w:val="0"/>
                <w:sz w:val="24"/>
                <w:szCs w:val="24"/>
                <w:lang w:val="en-US" w:eastAsia="uk-UA"/>
                <w14:ligatures w14:val="none"/>
              </w:rPr>
            </w:pPr>
          </w:p>
        </w:tc>
      </w:tr>
    </w:tbl>
    <w:p w14:paraId="6B141B04"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781D3A" w:rsidRPr="00781D3A" w14:paraId="7E12A061" w14:textId="77777777" w:rsidTr="00A16A6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5D510D"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FB4F70"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color w:val="000000"/>
                <w:kern w:val="0"/>
                <w:sz w:val="20"/>
                <w:szCs w:val="20"/>
                <w:lang w:val="x-none" w:eastAsia="uk-UA"/>
                <w14:ligatures w14:val="none"/>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23754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57B6F4"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Відсоток акцій (часток, паїв), які належать засновнику та/або учаснику (від загальної кількості)</w:t>
            </w:r>
          </w:p>
        </w:tc>
      </w:tr>
      <w:tr w:rsidR="00781D3A" w:rsidRPr="00781D3A" w14:paraId="6A12523B" w14:textId="77777777" w:rsidTr="00A16A6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9F9F1A"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Товариство з обмеженою </w:t>
            </w:r>
            <w:proofErr w:type="spellStart"/>
            <w:r w:rsidRPr="00781D3A">
              <w:rPr>
                <w:rFonts w:ascii="Times New Roman" w:eastAsia="Times New Roman" w:hAnsi="Times New Roman" w:cs="Times New Roman"/>
                <w:bCs/>
                <w:color w:val="000000"/>
                <w:kern w:val="0"/>
                <w:sz w:val="20"/>
                <w:szCs w:val="20"/>
                <w:lang w:eastAsia="uk-UA"/>
                <w14:ligatures w14:val="none"/>
              </w:rPr>
              <w:t>вiдповiдальнiстю</w:t>
            </w:r>
            <w:proofErr w:type="spellEnd"/>
            <w:r w:rsidRPr="00781D3A">
              <w:rPr>
                <w:rFonts w:ascii="Times New Roman" w:eastAsia="Times New Roman" w:hAnsi="Times New Roman" w:cs="Times New Roman"/>
                <w:bCs/>
                <w:color w:val="000000"/>
                <w:kern w:val="0"/>
                <w:sz w:val="20"/>
                <w:szCs w:val="20"/>
                <w:lang w:eastAsia="uk-UA"/>
                <w14:ligatures w14:val="none"/>
              </w:rPr>
              <w:t xml:space="preserve"> "ФК </w:t>
            </w:r>
            <w:proofErr w:type="spellStart"/>
            <w:r w:rsidRPr="00781D3A">
              <w:rPr>
                <w:rFonts w:ascii="Times New Roman" w:eastAsia="Times New Roman" w:hAnsi="Times New Roman" w:cs="Times New Roman"/>
                <w:bCs/>
                <w:color w:val="000000"/>
                <w:kern w:val="0"/>
                <w:sz w:val="20"/>
                <w:szCs w:val="20"/>
                <w:lang w:eastAsia="uk-UA"/>
                <w14:ligatures w14:val="none"/>
              </w:rPr>
              <w:t>Тiтан</w:t>
            </w:r>
            <w:proofErr w:type="spellEnd"/>
            <w:r w:rsidRPr="00781D3A">
              <w:rPr>
                <w:rFonts w:ascii="Times New Roman" w:eastAsia="Times New Roman" w:hAnsi="Times New Roman" w:cs="Times New Roman"/>
                <w:bCs/>
                <w:color w:val="000000"/>
                <w:kern w:val="0"/>
                <w:sz w:val="20"/>
                <w:szCs w:val="20"/>
                <w:lang w:eastAsia="uk-UA"/>
                <w14:ligatures w14:val="none"/>
              </w:rPr>
              <w:t>"</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A777A5"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val="x-none" w:eastAsia="uk-UA"/>
                <w14:ligatures w14:val="none"/>
              </w:rPr>
            </w:pPr>
            <w:r w:rsidRPr="00781D3A">
              <w:rPr>
                <w:rFonts w:ascii="Times New Roman" w:eastAsia="Times New Roman" w:hAnsi="Times New Roman" w:cs="Times New Roman"/>
                <w:color w:val="000000"/>
                <w:kern w:val="0"/>
                <w:sz w:val="20"/>
                <w:szCs w:val="20"/>
                <w:lang w:val="x-none" w:eastAsia="uk-UA"/>
                <w14:ligatures w14:val="none"/>
              </w:rPr>
              <w:t>24466246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A5CE8F"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УКРАЇНА 83055  , </w:t>
            </w:r>
            <w:proofErr w:type="spellStart"/>
            <w:r w:rsidRPr="00781D3A">
              <w:rPr>
                <w:rFonts w:ascii="Times New Roman" w:eastAsia="Times New Roman" w:hAnsi="Times New Roman" w:cs="Times New Roman"/>
                <w:bCs/>
                <w:color w:val="000000"/>
                <w:kern w:val="0"/>
                <w:sz w:val="20"/>
                <w:szCs w:val="20"/>
                <w:lang w:eastAsia="uk-UA"/>
                <w14:ligatures w14:val="none"/>
              </w:rPr>
              <w:t>м.Донецьк</w:t>
            </w:r>
            <w:proofErr w:type="spellEnd"/>
            <w:r w:rsidRPr="00781D3A">
              <w:rPr>
                <w:rFonts w:ascii="Times New Roman" w:eastAsia="Times New Roman" w:hAnsi="Times New Roman" w:cs="Times New Roman"/>
                <w:bCs/>
                <w:color w:val="000000"/>
                <w:kern w:val="0"/>
                <w:sz w:val="20"/>
                <w:szCs w:val="20"/>
                <w:lang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eastAsia="uk-UA"/>
                <w14:ligatures w14:val="none"/>
              </w:rPr>
              <w:t>вул.Челюскiнцiв</w:t>
            </w:r>
            <w:proofErr w:type="spellEnd"/>
            <w:r w:rsidRPr="00781D3A">
              <w:rPr>
                <w:rFonts w:ascii="Times New Roman" w:eastAsia="Times New Roman" w:hAnsi="Times New Roman" w:cs="Times New Roman"/>
                <w:bCs/>
                <w:color w:val="000000"/>
                <w:kern w:val="0"/>
                <w:sz w:val="20"/>
                <w:szCs w:val="20"/>
                <w:lang w:eastAsia="uk-UA"/>
                <w14:ligatures w14:val="none"/>
              </w:rPr>
              <w:t>, буд.157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F200B8"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  0.021800000000</w:t>
            </w:r>
          </w:p>
        </w:tc>
      </w:tr>
      <w:tr w:rsidR="00781D3A" w:rsidRPr="00781D3A" w14:paraId="112AD50C" w14:textId="77777777" w:rsidTr="00A16A6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E994E6"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proofErr w:type="spellStart"/>
            <w:r w:rsidRPr="00781D3A">
              <w:rPr>
                <w:rFonts w:ascii="Times New Roman" w:eastAsia="Times New Roman" w:hAnsi="Times New Roman" w:cs="Times New Roman"/>
                <w:bCs/>
                <w:color w:val="000000"/>
                <w:kern w:val="0"/>
                <w:sz w:val="20"/>
                <w:szCs w:val="20"/>
                <w:lang w:eastAsia="uk-UA"/>
                <w14:ligatures w14:val="none"/>
              </w:rPr>
              <w:t>вiдкрите</w:t>
            </w:r>
            <w:proofErr w:type="spellEnd"/>
            <w:r w:rsidRPr="00781D3A">
              <w:rPr>
                <w:rFonts w:ascii="Times New Roman" w:eastAsia="Times New Roman" w:hAnsi="Times New Roman" w:cs="Times New Roman"/>
                <w:bCs/>
                <w:color w:val="000000"/>
                <w:kern w:val="0"/>
                <w:sz w:val="20"/>
                <w:szCs w:val="20"/>
                <w:lang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eastAsia="uk-UA"/>
                <w14:ligatures w14:val="none"/>
              </w:rPr>
              <w:t>акцiонерне</w:t>
            </w:r>
            <w:proofErr w:type="spellEnd"/>
            <w:r w:rsidRPr="00781D3A">
              <w:rPr>
                <w:rFonts w:ascii="Times New Roman" w:eastAsia="Times New Roman" w:hAnsi="Times New Roman" w:cs="Times New Roman"/>
                <w:bCs/>
                <w:color w:val="000000"/>
                <w:kern w:val="0"/>
                <w:sz w:val="20"/>
                <w:szCs w:val="20"/>
                <w:lang w:eastAsia="uk-UA"/>
                <w14:ligatures w14:val="none"/>
              </w:rPr>
              <w:t xml:space="preserve"> товариство </w:t>
            </w:r>
            <w:proofErr w:type="spellStart"/>
            <w:r w:rsidRPr="00781D3A">
              <w:rPr>
                <w:rFonts w:ascii="Times New Roman" w:eastAsia="Times New Roman" w:hAnsi="Times New Roman" w:cs="Times New Roman"/>
                <w:bCs/>
                <w:color w:val="000000"/>
                <w:kern w:val="0"/>
                <w:sz w:val="20"/>
                <w:szCs w:val="20"/>
                <w:lang w:eastAsia="uk-UA"/>
                <w14:ligatures w14:val="none"/>
              </w:rPr>
              <w:t>корпорат</w:t>
            </w:r>
            <w:proofErr w:type="spellEnd"/>
            <w:r w:rsidRPr="00781D3A">
              <w:rPr>
                <w:rFonts w:ascii="Times New Roman" w:eastAsia="Times New Roman" w:hAnsi="Times New Roman" w:cs="Times New Roman"/>
                <w:bCs/>
                <w:color w:val="000000"/>
                <w:kern w:val="0"/>
                <w:sz w:val="20"/>
                <w:szCs w:val="20"/>
                <w:lang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eastAsia="uk-UA"/>
                <w14:ligatures w14:val="none"/>
              </w:rPr>
              <w:t>iнвест</w:t>
            </w:r>
            <w:proofErr w:type="spellEnd"/>
            <w:r w:rsidRPr="00781D3A">
              <w:rPr>
                <w:rFonts w:ascii="Times New Roman" w:eastAsia="Times New Roman" w:hAnsi="Times New Roman" w:cs="Times New Roman"/>
                <w:bCs/>
                <w:color w:val="000000"/>
                <w:kern w:val="0"/>
                <w:sz w:val="20"/>
                <w:szCs w:val="20"/>
                <w:lang w:eastAsia="uk-UA"/>
                <w14:ligatures w14:val="none"/>
              </w:rPr>
              <w:t xml:space="preserve">. фонд </w:t>
            </w:r>
            <w:proofErr w:type="spellStart"/>
            <w:r w:rsidRPr="00781D3A">
              <w:rPr>
                <w:rFonts w:ascii="Times New Roman" w:eastAsia="Times New Roman" w:hAnsi="Times New Roman" w:cs="Times New Roman"/>
                <w:bCs/>
                <w:color w:val="000000"/>
                <w:kern w:val="0"/>
                <w:sz w:val="20"/>
                <w:szCs w:val="20"/>
                <w:lang w:eastAsia="uk-UA"/>
                <w14:ligatures w14:val="none"/>
              </w:rPr>
              <w:t>недиверс.виду</w:t>
            </w:r>
            <w:proofErr w:type="spellEnd"/>
            <w:r w:rsidRPr="00781D3A">
              <w:rPr>
                <w:rFonts w:ascii="Times New Roman" w:eastAsia="Times New Roman" w:hAnsi="Times New Roman" w:cs="Times New Roman"/>
                <w:bCs/>
                <w:color w:val="000000"/>
                <w:kern w:val="0"/>
                <w:sz w:val="20"/>
                <w:szCs w:val="20"/>
                <w:lang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eastAsia="uk-UA"/>
                <w14:ligatures w14:val="none"/>
              </w:rPr>
              <w:t>закр.типу</w:t>
            </w:r>
            <w:proofErr w:type="spellEnd"/>
            <w:r w:rsidRPr="00781D3A">
              <w:rPr>
                <w:rFonts w:ascii="Times New Roman" w:eastAsia="Times New Roman" w:hAnsi="Times New Roman" w:cs="Times New Roman"/>
                <w:bCs/>
                <w:color w:val="000000"/>
                <w:kern w:val="0"/>
                <w:sz w:val="20"/>
                <w:szCs w:val="20"/>
                <w:lang w:eastAsia="uk-UA"/>
                <w14:ligatures w14:val="none"/>
              </w:rPr>
              <w:t xml:space="preserve"> "Українська </w:t>
            </w:r>
            <w:proofErr w:type="spellStart"/>
            <w:r w:rsidRPr="00781D3A">
              <w:rPr>
                <w:rFonts w:ascii="Times New Roman" w:eastAsia="Times New Roman" w:hAnsi="Times New Roman" w:cs="Times New Roman"/>
                <w:bCs/>
                <w:color w:val="000000"/>
                <w:kern w:val="0"/>
                <w:sz w:val="20"/>
                <w:szCs w:val="20"/>
                <w:lang w:eastAsia="uk-UA"/>
                <w14:ligatures w14:val="none"/>
              </w:rPr>
              <w:t>iндустрiя</w:t>
            </w:r>
            <w:proofErr w:type="spellEnd"/>
            <w:r w:rsidRPr="00781D3A">
              <w:rPr>
                <w:rFonts w:ascii="Times New Roman" w:eastAsia="Times New Roman" w:hAnsi="Times New Roman" w:cs="Times New Roman"/>
                <w:bCs/>
                <w:color w:val="000000"/>
                <w:kern w:val="0"/>
                <w:sz w:val="20"/>
                <w:szCs w:val="20"/>
                <w:lang w:eastAsia="uk-UA"/>
                <w14:ligatures w14:val="none"/>
              </w:rPr>
              <w:t>"</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0211E0"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val="x-none" w:eastAsia="uk-UA"/>
                <w14:ligatures w14:val="none"/>
              </w:rPr>
            </w:pPr>
            <w:r w:rsidRPr="00781D3A">
              <w:rPr>
                <w:rFonts w:ascii="Times New Roman" w:eastAsia="Times New Roman" w:hAnsi="Times New Roman" w:cs="Times New Roman"/>
                <w:color w:val="000000"/>
                <w:kern w:val="0"/>
                <w:sz w:val="20"/>
                <w:szCs w:val="20"/>
                <w:lang w:val="x-none" w:eastAsia="uk-UA"/>
                <w14:ligatures w14:val="none"/>
              </w:rPr>
              <w:t>22904802</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747B72"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УКРАЇНА 79000  , </w:t>
            </w:r>
            <w:proofErr w:type="spellStart"/>
            <w:r w:rsidRPr="00781D3A">
              <w:rPr>
                <w:rFonts w:ascii="Times New Roman" w:eastAsia="Times New Roman" w:hAnsi="Times New Roman" w:cs="Times New Roman"/>
                <w:bCs/>
                <w:color w:val="000000"/>
                <w:kern w:val="0"/>
                <w:sz w:val="20"/>
                <w:szCs w:val="20"/>
                <w:lang w:eastAsia="uk-UA"/>
                <w14:ligatures w14:val="none"/>
              </w:rPr>
              <w:t>м.Львiв</w:t>
            </w:r>
            <w:proofErr w:type="spellEnd"/>
            <w:r w:rsidRPr="00781D3A">
              <w:rPr>
                <w:rFonts w:ascii="Times New Roman" w:eastAsia="Times New Roman" w:hAnsi="Times New Roman" w:cs="Times New Roman"/>
                <w:bCs/>
                <w:color w:val="000000"/>
                <w:kern w:val="0"/>
                <w:sz w:val="20"/>
                <w:szCs w:val="20"/>
                <w:lang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eastAsia="uk-UA"/>
                <w14:ligatures w14:val="none"/>
              </w:rPr>
              <w:t>вул.Копернiка</w:t>
            </w:r>
            <w:proofErr w:type="spellEnd"/>
            <w:r w:rsidRPr="00781D3A">
              <w:rPr>
                <w:rFonts w:ascii="Times New Roman" w:eastAsia="Times New Roman" w:hAnsi="Times New Roman" w:cs="Times New Roman"/>
                <w:bCs/>
                <w:color w:val="000000"/>
                <w:kern w:val="0"/>
                <w:sz w:val="20"/>
                <w:szCs w:val="20"/>
                <w:lang w:eastAsia="uk-UA"/>
                <w14:ligatures w14:val="none"/>
              </w:rPr>
              <w:t>, буд.20, кв.4</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B07950"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  2.498400000000</w:t>
            </w:r>
          </w:p>
        </w:tc>
      </w:tr>
      <w:tr w:rsidR="00781D3A" w:rsidRPr="00781D3A" w14:paraId="1112E7DA" w14:textId="77777777" w:rsidTr="00A16A6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3BDED0" w14:textId="77777777" w:rsidR="00781D3A" w:rsidRPr="00781D3A" w:rsidRDefault="00781D3A" w:rsidP="00781D3A">
            <w:pPr>
              <w:spacing w:after="0" w:line="240" w:lineRule="auto"/>
              <w:jc w:val="center"/>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FA6E9" w14:textId="77777777" w:rsidR="00781D3A" w:rsidRPr="00781D3A" w:rsidRDefault="00781D3A" w:rsidP="00781D3A">
            <w:pPr>
              <w:spacing w:after="0" w:line="240" w:lineRule="auto"/>
              <w:jc w:val="center"/>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Відсоток акцій (часток, паїв), які належать засновнику та/або учаснику (від загальної кількості)</w:t>
            </w:r>
          </w:p>
        </w:tc>
      </w:tr>
      <w:tr w:rsidR="00781D3A" w:rsidRPr="00781D3A" w14:paraId="499334A6" w14:textId="77777777" w:rsidTr="00A16A6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555A4F"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Станом на 31.12.2022р. к-сть </w:t>
            </w:r>
            <w:proofErr w:type="spellStart"/>
            <w:r w:rsidRPr="00781D3A">
              <w:rPr>
                <w:rFonts w:ascii="Times New Roman" w:eastAsia="Times New Roman" w:hAnsi="Times New Roman" w:cs="Times New Roman"/>
                <w:bCs/>
                <w:color w:val="000000"/>
                <w:kern w:val="0"/>
                <w:sz w:val="20"/>
                <w:szCs w:val="20"/>
                <w:lang w:eastAsia="uk-UA"/>
                <w14:ligatures w14:val="none"/>
              </w:rPr>
              <w:t>акцiонерiв-учасникiв</w:t>
            </w:r>
            <w:proofErr w:type="spellEnd"/>
            <w:r w:rsidRPr="00781D3A">
              <w:rPr>
                <w:rFonts w:ascii="Times New Roman" w:eastAsia="Times New Roman" w:hAnsi="Times New Roman" w:cs="Times New Roman"/>
                <w:bCs/>
                <w:color w:val="000000"/>
                <w:kern w:val="0"/>
                <w:sz w:val="20"/>
                <w:szCs w:val="20"/>
                <w:lang w:eastAsia="uk-UA"/>
                <w14:ligatures w14:val="none"/>
              </w:rPr>
              <w:t xml:space="preserve"> - 470 </w:t>
            </w:r>
            <w:proofErr w:type="spellStart"/>
            <w:r w:rsidRPr="00781D3A">
              <w:rPr>
                <w:rFonts w:ascii="Times New Roman" w:eastAsia="Times New Roman" w:hAnsi="Times New Roman" w:cs="Times New Roman"/>
                <w:bCs/>
                <w:color w:val="000000"/>
                <w:kern w:val="0"/>
                <w:sz w:val="20"/>
                <w:szCs w:val="20"/>
                <w:lang w:eastAsia="uk-UA"/>
                <w14:ligatures w14:val="none"/>
              </w:rPr>
              <w:t>фiзична</w:t>
            </w:r>
            <w:proofErr w:type="spellEnd"/>
            <w:r w:rsidRPr="00781D3A">
              <w:rPr>
                <w:rFonts w:ascii="Times New Roman" w:eastAsia="Times New Roman" w:hAnsi="Times New Roman" w:cs="Times New Roman"/>
                <w:bCs/>
                <w:color w:val="000000"/>
                <w:kern w:val="0"/>
                <w:sz w:val="20"/>
                <w:szCs w:val="20"/>
                <w:lang w:eastAsia="uk-UA"/>
                <w14:ligatures w14:val="none"/>
              </w:rPr>
              <w:t xml:space="preserve"> особа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764072"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 16.860240000000</w:t>
            </w:r>
          </w:p>
        </w:tc>
      </w:tr>
      <w:tr w:rsidR="00781D3A" w:rsidRPr="00781D3A" w14:paraId="1D47E85D" w14:textId="77777777" w:rsidTr="00A16A6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57990D"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proofErr w:type="spellStart"/>
            <w:r w:rsidRPr="00781D3A">
              <w:rPr>
                <w:rFonts w:ascii="Times New Roman" w:eastAsia="Times New Roman" w:hAnsi="Times New Roman" w:cs="Times New Roman"/>
                <w:bCs/>
                <w:color w:val="000000"/>
                <w:kern w:val="0"/>
                <w:sz w:val="20"/>
                <w:szCs w:val="20"/>
                <w:lang w:eastAsia="uk-UA"/>
                <w14:ligatures w14:val="none"/>
              </w:rPr>
              <w:t>Гільдін</w:t>
            </w:r>
            <w:proofErr w:type="spellEnd"/>
            <w:r w:rsidRPr="00781D3A">
              <w:rPr>
                <w:rFonts w:ascii="Times New Roman" w:eastAsia="Times New Roman" w:hAnsi="Times New Roman" w:cs="Times New Roman"/>
                <w:bCs/>
                <w:color w:val="000000"/>
                <w:kern w:val="0"/>
                <w:sz w:val="20"/>
                <w:szCs w:val="20"/>
                <w:lang w:eastAsia="uk-UA"/>
                <w14:ligatures w14:val="none"/>
              </w:rPr>
              <w:t xml:space="preserve"> Олег Ігорович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974BE8"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 80.619560000000</w:t>
            </w:r>
          </w:p>
        </w:tc>
      </w:tr>
      <w:tr w:rsidR="00781D3A" w:rsidRPr="00781D3A" w14:paraId="3098C39F" w14:textId="77777777" w:rsidTr="00A16A6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A9EC88" w14:textId="77777777" w:rsidR="00781D3A" w:rsidRPr="00781D3A" w:rsidRDefault="00781D3A" w:rsidP="00781D3A">
            <w:pPr>
              <w:spacing w:after="0" w:line="240" w:lineRule="auto"/>
              <w:jc w:val="right"/>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E418D1" w14:textId="77777777" w:rsidR="00781D3A" w:rsidRPr="00781D3A" w:rsidRDefault="00781D3A" w:rsidP="00781D3A">
            <w:pPr>
              <w:spacing w:after="0" w:line="240" w:lineRule="auto"/>
              <w:jc w:val="center"/>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100.000000000000</w:t>
            </w:r>
          </w:p>
        </w:tc>
      </w:tr>
    </w:tbl>
    <w:p w14:paraId="6F957F5A"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p w14:paraId="6CB1C6A8" w14:textId="77777777" w:rsidR="00781D3A" w:rsidRDefault="00781D3A">
      <w:pPr>
        <w:sectPr w:rsidR="00781D3A" w:rsidSect="00781D3A">
          <w:pgSz w:w="16838" w:h="11906" w:orient="landscape"/>
          <w:pgMar w:top="1417" w:right="363" w:bottom="850" w:left="363" w:header="709" w:footer="709" w:gutter="0"/>
          <w:cols w:space="708"/>
          <w:docGrid w:linePitch="360"/>
        </w:sectPr>
      </w:pPr>
    </w:p>
    <w:p w14:paraId="7B1EFD55"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8"/>
          <w:szCs w:val="28"/>
          <w:lang w:eastAsia="uk-UA"/>
          <w14:ligatures w14:val="none"/>
        </w:rPr>
      </w:pPr>
      <w:r w:rsidRPr="00781D3A">
        <w:rPr>
          <w:rFonts w:ascii="Times New Roman" w:eastAsia="Times New Roman" w:hAnsi="Times New Roman" w:cs="Times New Roman"/>
          <w:b/>
          <w:bCs/>
          <w:color w:val="000000"/>
          <w:kern w:val="0"/>
          <w:sz w:val="28"/>
          <w:szCs w:val="28"/>
          <w:lang w:eastAsia="uk-UA"/>
          <w14:ligatures w14:val="none"/>
        </w:rPr>
        <w:lastRenderedPageBreak/>
        <w:t>VII. Звіт керівництва (звіт про управління)</w:t>
      </w:r>
    </w:p>
    <w:p w14:paraId="6EE9B211"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color w:val="000000"/>
          <w:kern w:val="0"/>
          <w:sz w:val="28"/>
          <w:szCs w:val="28"/>
          <w:lang w:eastAsia="ru-RU"/>
          <w14:ligatures w14:val="none"/>
        </w:rPr>
      </w:pPr>
      <w:r w:rsidRPr="00781D3A">
        <w:rPr>
          <w:rFonts w:ascii="Times New Roman" w:eastAsia="Times New Roman" w:hAnsi="Times New Roman" w:cs="Times New Roman"/>
          <w:b/>
          <w:color w:val="000000"/>
          <w:kern w:val="0"/>
          <w:sz w:val="28"/>
          <w:szCs w:val="28"/>
          <w:lang w:eastAsia="ru-RU"/>
          <w14:ligatures w14:val="none"/>
        </w:rPr>
        <w:t>1. Вірогідні перспективи подальшого розвитку емітента.</w:t>
      </w:r>
    </w:p>
    <w:p w14:paraId="166130B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Основною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емітента</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здача</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оренду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нерухомого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рухомого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користуються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попитом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майбутньому</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перспективним</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покращення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політичної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економічної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ситуації</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країні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збуту</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м.Львів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Незважаючи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високу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конкуренцю</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сфері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здачі</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оренду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рухомого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нерухомого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стабільне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планує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ремонтувати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модернізовувати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метою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утримання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належному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Істотні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факти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вплинуть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емітента</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майбутньому</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економічна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криза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спад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платоспроможності</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зв'язку</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війною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епідемією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коронавірусу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можливими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стихійними</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proofErr w:type="gramStart"/>
      <w:r w:rsidRPr="00781D3A">
        <w:rPr>
          <w:rFonts w:ascii="Times New Roman" w:eastAsia="Times New Roman" w:hAnsi="Times New Roman" w:cs="Times New Roman"/>
          <w:kern w:val="0"/>
          <w:sz w:val="20"/>
          <w:szCs w:val="20"/>
          <w:lang w:val="en-US" w:eastAsia="uk-UA"/>
          <w14:ligatures w14:val="none"/>
        </w:rPr>
        <w:t>нестихійними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бідами</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Проблеми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електропостачанням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теплопостачанням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високі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газ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продовження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карантинних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заходів</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зв'язку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пандемією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коронавірусу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спричинити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падіння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попиту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оренду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приміщень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оскільки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відбувається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масове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дистанційну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віддалену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роботу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Керiвництво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вважає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воно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вживає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необхiднi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заходи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забезпечення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стiйкостi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бiзнесу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в</w:t>
      </w:r>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нинiшнiх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Однак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несподiванi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погiршення</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економiцi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негативно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впливати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результати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дiяльностi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i</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фiнансове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становище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Ефект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потенцiйно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негативного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впливу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достовiрно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оцiнений</w:t>
      </w:r>
      <w:proofErr w:type="spellEnd"/>
      <w:r w:rsidRPr="00781D3A">
        <w:rPr>
          <w:rFonts w:ascii="Times New Roman" w:eastAsia="Times New Roman" w:hAnsi="Times New Roman" w:cs="Times New Roman"/>
          <w:kern w:val="0"/>
          <w:sz w:val="20"/>
          <w:szCs w:val="20"/>
          <w:lang w:val="en-US" w:eastAsia="uk-UA"/>
          <w14:ligatures w14:val="none"/>
        </w:rPr>
        <w:t>.</w:t>
      </w:r>
    </w:p>
    <w:p w14:paraId="15A6BFD0"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39194137"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color w:val="000000"/>
          <w:kern w:val="0"/>
          <w:sz w:val="28"/>
          <w:szCs w:val="28"/>
          <w:lang w:eastAsia="ru-RU"/>
          <w14:ligatures w14:val="none"/>
        </w:rPr>
      </w:pPr>
      <w:r w:rsidRPr="00781D3A">
        <w:rPr>
          <w:rFonts w:ascii="Times New Roman" w:eastAsia="Times New Roman" w:hAnsi="Times New Roman" w:cs="Times New Roman"/>
          <w:b/>
          <w:color w:val="000000"/>
          <w:kern w:val="0"/>
          <w:sz w:val="28"/>
          <w:szCs w:val="28"/>
          <w:lang w:eastAsia="ru-RU"/>
          <w14:ligatures w14:val="none"/>
        </w:rPr>
        <w:t>2. Інформація про розвиток емітента.</w:t>
      </w:r>
    </w:p>
    <w:p w14:paraId="18E7ACB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останні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п'ять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придбано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суму</w:t>
      </w:r>
      <w:proofErr w:type="spellEnd"/>
      <w:r w:rsidRPr="00781D3A">
        <w:rPr>
          <w:rFonts w:ascii="Times New Roman" w:eastAsia="Times New Roman" w:hAnsi="Times New Roman" w:cs="Times New Roman"/>
          <w:kern w:val="0"/>
          <w:sz w:val="20"/>
          <w:szCs w:val="20"/>
          <w:lang w:val="en-US" w:eastAsia="uk-UA"/>
          <w14:ligatures w14:val="none"/>
        </w:rPr>
        <w:t xml:space="preserve"> 8001 </w:t>
      </w:r>
      <w:proofErr w:type="spellStart"/>
      <w:r w:rsidRPr="00781D3A">
        <w:rPr>
          <w:rFonts w:ascii="Times New Roman" w:eastAsia="Times New Roman" w:hAnsi="Times New Roman" w:cs="Times New Roman"/>
          <w:kern w:val="0"/>
          <w:sz w:val="20"/>
          <w:szCs w:val="20"/>
          <w:lang w:val="en-US" w:eastAsia="uk-UA"/>
          <w14:ligatures w14:val="none"/>
        </w:rPr>
        <w:t>тис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відчужено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активів</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суму</w:t>
      </w:r>
      <w:proofErr w:type="spellEnd"/>
      <w:r w:rsidRPr="00781D3A">
        <w:rPr>
          <w:rFonts w:ascii="Times New Roman" w:eastAsia="Times New Roman" w:hAnsi="Times New Roman" w:cs="Times New Roman"/>
          <w:kern w:val="0"/>
          <w:sz w:val="20"/>
          <w:szCs w:val="20"/>
          <w:lang w:val="en-US" w:eastAsia="uk-UA"/>
          <w14:ligatures w14:val="none"/>
        </w:rPr>
        <w:t xml:space="preserve"> 64 </w:t>
      </w:r>
      <w:proofErr w:type="spellStart"/>
      <w:r w:rsidRPr="00781D3A">
        <w:rPr>
          <w:rFonts w:ascii="Times New Roman" w:eastAsia="Times New Roman" w:hAnsi="Times New Roman" w:cs="Times New Roman"/>
          <w:kern w:val="0"/>
          <w:sz w:val="20"/>
          <w:szCs w:val="20"/>
          <w:lang w:val="en-US" w:eastAsia="uk-UA"/>
          <w14:ligatures w14:val="none"/>
        </w:rPr>
        <w:t>тис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цьому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тільки</w:t>
      </w:r>
      <w:proofErr w:type="spellEnd"/>
      <w:r w:rsidRPr="00781D3A">
        <w:rPr>
          <w:rFonts w:ascii="Times New Roman" w:eastAsia="Times New Roman" w:hAnsi="Times New Roman" w:cs="Times New Roman"/>
          <w:kern w:val="0"/>
          <w:sz w:val="20"/>
          <w:szCs w:val="20"/>
          <w:lang w:val="en-US" w:eastAsia="uk-UA"/>
          <w14:ligatures w14:val="none"/>
        </w:rPr>
        <w:t xml:space="preserve"> у 2022 </w:t>
      </w:r>
      <w:proofErr w:type="spellStart"/>
      <w:r w:rsidRPr="00781D3A">
        <w:rPr>
          <w:rFonts w:ascii="Times New Roman" w:eastAsia="Times New Roman" w:hAnsi="Times New Roman" w:cs="Times New Roman"/>
          <w:kern w:val="0"/>
          <w:sz w:val="20"/>
          <w:szCs w:val="20"/>
          <w:lang w:val="en-US" w:eastAsia="uk-UA"/>
          <w14:ligatures w14:val="none"/>
        </w:rPr>
        <w:t>році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ОЗ </w:t>
      </w:r>
      <w:proofErr w:type="spellStart"/>
      <w:r w:rsidRPr="00781D3A">
        <w:rPr>
          <w:rFonts w:ascii="Times New Roman" w:eastAsia="Times New Roman" w:hAnsi="Times New Roman" w:cs="Times New Roman"/>
          <w:kern w:val="0"/>
          <w:sz w:val="20"/>
          <w:szCs w:val="20"/>
          <w:lang w:val="en-US" w:eastAsia="uk-UA"/>
          <w14:ligatures w14:val="none"/>
        </w:rPr>
        <w:t>зросла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4084 </w:t>
      </w:r>
      <w:proofErr w:type="spellStart"/>
      <w:r w:rsidRPr="00781D3A">
        <w:rPr>
          <w:rFonts w:ascii="Times New Roman" w:eastAsia="Times New Roman" w:hAnsi="Times New Roman" w:cs="Times New Roman"/>
          <w:kern w:val="0"/>
          <w:sz w:val="20"/>
          <w:szCs w:val="20"/>
          <w:lang w:val="en-US" w:eastAsia="uk-UA"/>
          <w14:ligatures w14:val="none"/>
        </w:rPr>
        <w:t>тис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рахунок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поліпшення</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й </w:t>
      </w:r>
      <w:proofErr w:type="spellStart"/>
      <w:r w:rsidRPr="00781D3A">
        <w:rPr>
          <w:rFonts w:ascii="Times New Roman" w:eastAsia="Times New Roman" w:hAnsi="Times New Roman" w:cs="Times New Roman"/>
          <w:kern w:val="0"/>
          <w:sz w:val="20"/>
          <w:szCs w:val="20"/>
          <w:lang w:val="en-US" w:eastAsia="uk-UA"/>
          <w14:ligatures w14:val="none"/>
        </w:rPr>
        <w:t>модернізації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існуючих</w:t>
      </w:r>
      <w:proofErr w:type="spellEnd"/>
      <w:r w:rsidRPr="00781D3A">
        <w:rPr>
          <w:rFonts w:ascii="Times New Roman" w:eastAsia="Times New Roman" w:hAnsi="Times New Roman" w:cs="Times New Roman"/>
          <w:kern w:val="0"/>
          <w:sz w:val="20"/>
          <w:szCs w:val="20"/>
          <w:lang w:val="en-US" w:eastAsia="uk-UA"/>
          <w14:ligatures w14:val="none"/>
        </w:rPr>
        <w:t xml:space="preserve"> ОЗ, а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відчужених</w:t>
      </w:r>
      <w:proofErr w:type="spellEnd"/>
      <w:r w:rsidRPr="00781D3A">
        <w:rPr>
          <w:rFonts w:ascii="Times New Roman" w:eastAsia="Times New Roman" w:hAnsi="Times New Roman" w:cs="Times New Roman"/>
          <w:kern w:val="0"/>
          <w:sz w:val="20"/>
          <w:szCs w:val="20"/>
          <w:lang w:val="en-US" w:eastAsia="uk-UA"/>
          <w14:ligatures w14:val="none"/>
        </w:rPr>
        <w:t xml:space="preserve"> ОЗ </w:t>
      </w:r>
      <w:proofErr w:type="spellStart"/>
      <w:r w:rsidRPr="00781D3A">
        <w:rPr>
          <w:rFonts w:ascii="Times New Roman" w:eastAsia="Times New Roman" w:hAnsi="Times New Roman" w:cs="Times New Roman"/>
          <w:kern w:val="0"/>
          <w:sz w:val="20"/>
          <w:szCs w:val="20"/>
          <w:lang w:val="en-US" w:eastAsia="uk-UA"/>
          <w14:ligatures w14:val="none"/>
        </w:rPr>
        <w:t>склала</w:t>
      </w:r>
      <w:proofErr w:type="spellEnd"/>
      <w:r w:rsidRPr="00781D3A">
        <w:rPr>
          <w:rFonts w:ascii="Times New Roman" w:eastAsia="Times New Roman" w:hAnsi="Times New Roman" w:cs="Times New Roman"/>
          <w:kern w:val="0"/>
          <w:sz w:val="20"/>
          <w:szCs w:val="20"/>
          <w:lang w:val="en-US" w:eastAsia="uk-UA"/>
          <w14:ligatures w14:val="none"/>
        </w:rPr>
        <w:t xml:space="preserve"> 0 </w:t>
      </w:r>
      <w:proofErr w:type="spellStart"/>
      <w:r w:rsidRPr="00781D3A">
        <w:rPr>
          <w:rFonts w:ascii="Times New Roman" w:eastAsia="Times New Roman" w:hAnsi="Times New Roman" w:cs="Times New Roman"/>
          <w:kern w:val="0"/>
          <w:sz w:val="20"/>
          <w:szCs w:val="20"/>
          <w:lang w:val="en-US" w:eastAsia="uk-UA"/>
          <w14:ligatures w14:val="none"/>
        </w:rPr>
        <w:t>тис.грн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у 2022 </w:t>
      </w:r>
      <w:proofErr w:type="spellStart"/>
      <w:r w:rsidRPr="00781D3A">
        <w:rPr>
          <w:rFonts w:ascii="Times New Roman" w:eastAsia="Times New Roman" w:hAnsi="Times New Roman" w:cs="Times New Roman"/>
          <w:kern w:val="0"/>
          <w:sz w:val="20"/>
          <w:szCs w:val="20"/>
          <w:lang w:val="en-US" w:eastAsia="uk-UA"/>
          <w14:ligatures w14:val="none"/>
        </w:rPr>
        <w:t>році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здача</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оренду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нерухомого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Кількість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орендарів</w:t>
      </w:r>
      <w:proofErr w:type="spellEnd"/>
      <w:r w:rsidRPr="00781D3A">
        <w:rPr>
          <w:rFonts w:ascii="Times New Roman" w:eastAsia="Times New Roman" w:hAnsi="Times New Roman" w:cs="Times New Roman"/>
          <w:kern w:val="0"/>
          <w:sz w:val="20"/>
          <w:szCs w:val="20"/>
          <w:lang w:val="en-US" w:eastAsia="uk-UA"/>
          <w14:ligatures w14:val="none"/>
        </w:rPr>
        <w:t xml:space="preserve"> у 2022 </w:t>
      </w:r>
      <w:proofErr w:type="spellStart"/>
      <w:r w:rsidRPr="00781D3A">
        <w:rPr>
          <w:rFonts w:ascii="Times New Roman" w:eastAsia="Times New Roman" w:hAnsi="Times New Roman" w:cs="Times New Roman"/>
          <w:kern w:val="0"/>
          <w:sz w:val="20"/>
          <w:szCs w:val="20"/>
          <w:lang w:val="en-US" w:eastAsia="uk-UA"/>
          <w14:ligatures w14:val="none"/>
        </w:rPr>
        <w:t>році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gramStart"/>
      <w:r w:rsidRPr="00781D3A">
        <w:rPr>
          <w:rFonts w:ascii="Times New Roman" w:eastAsia="Times New Roman" w:hAnsi="Times New Roman" w:cs="Times New Roman"/>
          <w:kern w:val="0"/>
          <w:sz w:val="20"/>
          <w:szCs w:val="20"/>
          <w:lang w:val="en-US" w:eastAsia="uk-UA"/>
          <w14:ligatures w14:val="none"/>
        </w:rPr>
        <w:t>35 ,</w:t>
      </w:r>
      <w:proofErr w:type="gram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сума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оренди</w:t>
      </w:r>
      <w:proofErr w:type="spellEnd"/>
      <w:r w:rsidRPr="00781D3A">
        <w:rPr>
          <w:rFonts w:ascii="Times New Roman" w:eastAsia="Times New Roman" w:hAnsi="Times New Roman" w:cs="Times New Roman"/>
          <w:kern w:val="0"/>
          <w:sz w:val="20"/>
          <w:szCs w:val="20"/>
          <w:lang w:val="en-US" w:eastAsia="uk-UA"/>
          <w14:ligatures w14:val="none"/>
        </w:rPr>
        <w:t xml:space="preserve"> 2450  </w:t>
      </w:r>
      <w:proofErr w:type="spellStart"/>
      <w:r w:rsidRPr="00781D3A">
        <w:rPr>
          <w:rFonts w:ascii="Times New Roman" w:eastAsia="Times New Roman" w:hAnsi="Times New Roman" w:cs="Times New Roman"/>
          <w:kern w:val="0"/>
          <w:sz w:val="20"/>
          <w:szCs w:val="20"/>
          <w:lang w:val="en-US" w:eastAsia="uk-UA"/>
          <w14:ligatures w14:val="none"/>
        </w:rPr>
        <w:t>тис.грн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Дохід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саме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здачі</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оренду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приміщень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склав</w:t>
      </w:r>
      <w:proofErr w:type="spellEnd"/>
      <w:r w:rsidRPr="00781D3A">
        <w:rPr>
          <w:rFonts w:ascii="Times New Roman" w:eastAsia="Times New Roman" w:hAnsi="Times New Roman" w:cs="Times New Roman"/>
          <w:kern w:val="0"/>
          <w:sz w:val="20"/>
          <w:szCs w:val="20"/>
          <w:lang w:val="en-US" w:eastAsia="uk-UA"/>
          <w14:ligatures w14:val="none"/>
        </w:rPr>
        <w:t xml:space="preserve"> - 2450 </w:t>
      </w:r>
      <w:proofErr w:type="spellStart"/>
      <w:r w:rsidRPr="00781D3A">
        <w:rPr>
          <w:rFonts w:ascii="Times New Roman" w:eastAsia="Times New Roman" w:hAnsi="Times New Roman" w:cs="Times New Roman"/>
          <w:kern w:val="0"/>
          <w:sz w:val="20"/>
          <w:szCs w:val="20"/>
          <w:lang w:val="en-US" w:eastAsia="uk-UA"/>
          <w14:ligatures w14:val="none"/>
        </w:rPr>
        <w:t>тис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Прибуток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період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становить</w:t>
      </w:r>
      <w:proofErr w:type="spellEnd"/>
      <w:r w:rsidRPr="00781D3A">
        <w:rPr>
          <w:rFonts w:ascii="Times New Roman" w:eastAsia="Times New Roman" w:hAnsi="Times New Roman" w:cs="Times New Roman"/>
          <w:kern w:val="0"/>
          <w:sz w:val="20"/>
          <w:szCs w:val="20"/>
          <w:lang w:val="en-US" w:eastAsia="uk-UA"/>
          <w14:ligatures w14:val="none"/>
        </w:rPr>
        <w:t xml:space="preserve"> 39 </w:t>
      </w:r>
      <w:proofErr w:type="spellStart"/>
      <w:r w:rsidRPr="00781D3A">
        <w:rPr>
          <w:rFonts w:ascii="Times New Roman" w:eastAsia="Times New Roman" w:hAnsi="Times New Roman" w:cs="Times New Roman"/>
          <w:kern w:val="0"/>
          <w:sz w:val="20"/>
          <w:szCs w:val="20"/>
          <w:lang w:val="en-US" w:eastAsia="uk-UA"/>
          <w14:ligatures w14:val="none"/>
        </w:rPr>
        <w:t>тис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менше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21 </w:t>
      </w:r>
      <w:proofErr w:type="spellStart"/>
      <w:proofErr w:type="gramStart"/>
      <w:r w:rsidRPr="00781D3A">
        <w:rPr>
          <w:rFonts w:ascii="Times New Roman" w:eastAsia="Times New Roman" w:hAnsi="Times New Roman" w:cs="Times New Roman"/>
          <w:kern w:val="0"/>
          <w:sz w:val="20"/>
          <w:szCs w:val="20"/>
          <w:lang w:val="en-US" w:eastAsia="uk-UA"/>
          <w14:ligatures w14:val="none"/>
        </w:rPr>
        <w:t>тис.грн</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попереднього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рахунок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збільшення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витрат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працює</w:t>
      </w:r>
      <w:proofErr w:type="spellEnd"/>
      <w:r w:rsidRPr="00781D3A">
        <w:rPr>
          <w:rFonts w:ascii="Times New Roman" w:eastAsia="Times New Roman" w:hAnsi="Times New Roman" w:cs="Times New Roman"/>
          <w:kern w:val="0"/>
          <w:sz w:val="20"/>
          <w:szCs w:val="20"/>
          <w:lang w:val="en-US" w:eastAsia="uk-UA"/>
          <w14:ligatures w14:val="none"/>
        </w:rPr>
        <w:t xml:space="preserve"> 3 </w:t>
      </w:r>
      <w:proofErr w:type="spellStart"/>
      <w:r w:rsidRPr="00781D3A">
        <w:rPr>
          <w:rFonts w:ascii="Times New Roman" w:eastAsia="Times New Roman" w:hAnsi="Times New Roman" w:cs="Times New Roman"/>
          <w:kern w:val="0"/>
          <w:sz w:val="20"/>
          <w:szCs w:val="20"/>
          <w:lang w:val="en-US" w:eastAsia="uk-UA"/>
          <w14:ligatures w14:val="none"/>
        </w:rPr>
        <w:t>чоловіки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закінченою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вищою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освітою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постійно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підвищують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свій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професійний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рівень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приймають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участь</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тренінгах</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семінарах</w:t>
      </w:r>
      <w:proofErr w:type="spellEnd"/>
      <w:r w:rsidRPr="00781D3A">
        <w:rPr>
          <w:rFonts w:ascii="Times New Roman" w:eastAsia="Times New Roman" w:hAnsi="Times New Roman" w:cs="Times New Roman"/>
          <w:kern w:val="0"/>
          <w:sz w:val="20"/>
          <w:szCs w:val="20"/>
          <w:lang w:val="en-US" w:eastAsia="uk-UA"/>
          <w14:ligatures w14:val="none"/>
        </w:rPr>
        <w:t>.</w:t>
      </w:r>
    </w:p>
    <w:p w14:paraId="7139E390" w14:textId="0E4C5705"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Середньооблікова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чисельність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штатних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облікового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Львівметал</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кінець</w:t>
      </w:r>
      <w:proofErr w:type="spellEnd"/>
      <w:r w:rsidRPr="00781D3A">
        <w:rPr>
          <w:rFonts w:ascii="Times New Roman" w:eastAsia="Times New Roman" w:hAnsi="Times New Roman" w:cs="Times New Roman"/>
          <w:kern w:val="0"/>
          <w:sz w:val="20"/>
          <w:szCs w:val="20"/>
          <w:lang w:val="en-US" w:eastAsia="uk-UA"/>
          <w14:ligatures w14:val="none"/>
        </w:rPr>
        <w:t xml:space="preserve"> 2022 </w:t>
      </w:r>
      <w:proofErr w:type="spellStart"/>
      <w:r w:rsidRPr="00781D3A">
        <w:rPr>
          <w:rFonts w:ascii="Times New Roman" w:eastAsia="Times New Roman" w:hAnsi="Times New Roman" w:cs="Times New Roman"/>
          <w:kern w:val="0"/>
          <w:sz w:val="20"/>
          <w:szCs w:val="20"/>
          <w:lang w:val="en-US" w:eastAsia="uk-UA"/>
          <w14:ligatures w14:val="none"/>
        </w:rPr>
        <w:t>року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склала</w:t>
      </w:r>
      <w:proofErr w:type="spellEnd"/>
      <w:r w:rsidRPr="00781D3A">
        <w:rPr>
          <w:rFonts w:ascii="Times New Roman" w:eastAsia="Times New Roman" w:hAnsi="Times New Roman" w:cs="Times New Roman"/>
          <w:kern w:val="0"/>
          <w:sz w:val="20"/>
          <w:szCs w:val="20"/>
          <w:lang w:val="en-US" w:eastAsia="uk-UA"/>
          <w14:ligatures w14:val="none"/>
        </w:rPr>
        <w:t xml:space="preserve"> 8 </w:t>
      </w:r>
      <w:proofErr w:type="spellStart"/>
      <w:r w:rsidRPr="00781D3A">
        <w:rPr>
          <w:rFonts w:ascii="Times New Roman" w:eastAsia="Times New Roman" w:hAnsi="Times New Roman" w:cs="Times New Roman"/>
          <w:kern w:val="0"/>
          <w:sz w:val="20"/>
          <w:szCs w:val="20"/>
          <w:lang w:val="en-US" w:eastAsia="uk-UA"/>
          <w14:ligatures w14:val="none"/>
        </w:rPr>
        <w:t>чол</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Середня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чисельність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працюють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сумісництвом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gramEnd"/>
      <w:r w:rsidRPr="00781D3A">
        <w:rPr>
          <w:rFonts w:ascii="Times New Roman" w:eastAsia="Times New Roman" w:hAnsi="Times New Roman" w:cs="Times New Roman"/>
          <w:kern w:val="0"/>
          <w:sz w:val="20"/>
          <w:szCs w:val="20"/>
          <w:lang w:val="en-US" w:eastAsia="uk-UA"/>
          <w14:ligatures w14:val="none"/>
        </w:rPr>
        <w:t xml:space="preserve"> - 2 </w:t>
      </w:r>
      <w:proofErr w:type="spellStart"/>
      <w:r w:rsidRPr="00781D3A">
        <w:rPr>
          <w:rFonts w:ascii="Times New Roman" w:eastAsia="Times New Roman" w:hAnsi="Times New Roman" w:cs="Times New Roman"/>
          <w:kern w:val="0"/>
          <w:sz w:val="20"/>
          <w:szCs w:val="20"/>
          <w:lang w:val="en-US" w:eastAsia="uk-UA"/>
          <w14:ligatures w14:val="none"/>
        </w:rPr>
        <w:t>особи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Фонд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заробітної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працівників</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склав</w:t>
      </w:r>
      <w:proofErr w:type="spellEnd"/>
      <w:r w:rsidRPr="00781D3A">
        <w:rPr>
          <w:rFonts w:ascii="Times New Roman" w:eastAsia="Times New Roman" w:hAnsi="Times New Roman" w:cs="Times New Roman"/>
          <w:kern w:val="0"/>
          <w:sz w:val="20"/>
          <w:szCs w:val="20"/>
          <w:lang w:val="en-US" w:eastAsia="uk-UA"/>
          <w14:ligatures w14:val="none"/>
        </w:rPr>
        <w:t xml:space="preserve"> 476 </w:t>
      </w:r>
      <w:proofErr w:type="spellStart"/>
      <w:r w:rsidRPr="00781D3A">
        <w:rPr>
          <w:rFonts w:ascii="Times New Roman" w:eastAsia="Times New Roman" w:hAnsi="Times New Roman" w:cs="Times New Roman"/>
          <w:kern w:val="0"/>
          <w:sz w:val="20"/>
          <w:szCs w:val="20"/>
          <w:lang w:val="en-US" w:eastAsia="uk-UA"/>
          <w14:ligatures w14:val="none"/>
        </w:rPr>
        <w:t>тис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Середньомісячна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заробітна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плата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Львівметал</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2022 </w:t>
      </w:r>
      <w:proofErr w:type="spellStart"/>
      <w:r w:rsidRPr="00781D3A">
        <w:rPr>
          <w:rFonts w:ascii="Times New Roman" w:eastAsia="Times New Roman" w:hAnsi="Times New Roman" w:cs="Times New Roman"/>
          <w:kern w:val="0"/>
          <w:sz w:val="20"/>
          <w:szCs w:val="20"/>
          <w:lang w:val="en-US" w:eastAsia="uk-UA"/>
          <w14:ligatures w14:val="none"/>
        </w:rPr>
        <w:t>рік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одного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працівника</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склала</w:t>
      </w:r>
      <w:proofErr w:type="spellEnd"/>
      <w:r w:rsidRPr="00781D3A">
        <w:rPr>
          <w:rFonts w:ascii="Times New Roman" w:eastAsia="Times New Roman" w:hAnsi="Times New Roman" w:cs="Times New Roman"/>
          <w:kern w:val="0"/>
          <w:sz w:val="20"/>
          <w:szCs w:val="20"/>
          <w:lang w:val="en-US" w:eastAsia="uk-UA"/>
          <w14:ligatures w14:val="none"/>
        </w:rPr>
        <w:t xml:space="preserve"> 4762 </w:t>
      </w:r>
      <w:proofErr w:type="spellStart"/>
      <w:r w:rsidRPr="00781D3A">
        <w:rPr>
          <w:rFonts w:ascii="Times New Roman" w:eastAsia="Times New Roman" w:hAnsi="Times New Roman" w:cs="Times New Roman"/>
          <w:kern w:val="0"/>
          <w:sz w:val="20"/>
          <w:szCs w:val="20"/>
          <w:lang w:val="en-US" w:eastAsia="uk-UA"/>
          <w14:ligatures w14:val="none"/>
        </w:rPr>
        <w:t>грн</w:t>
      </w:r>
      <w:proofErr w:type="spellEnd"/>
      <w:r w:rsidRPr="00781D3A">
        <w:rPr>
          <w:rFonts w:ascii="Times New Roman" w:eastAsia="Times New Roman" w:hAnsi="Times New Roman" w:cs="Times New Roman"/>
          <w:kern w:val="0"/>
          <w:sz w:val="20"/>
          <w:szCs w:val="20"/>
          <w:lang w:val="en-US" w:eastAsia="uk-UA"/>
          <w14:ligatures w14:val="none"/>
        </w:rPr>
        <w:t>.</w:t>
      </w:r>
    </w:p>
    <w:p w14:paraId="54DBFDC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263AF847"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3F5391BC"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color w:val="000000"/>
          <w:kern w:val="0"/>
          <w:sz w:val="28"/>
          <w:szCs w:val="24"/>
          <w:lang w:eastAsia="ru-RU"/>
          <w14:ligatures w14:val="none"/>
        </w:rPr>
      </w:pPr>
      <w:r w:rsidRPr="00781D3A">
        <w:rPr>
          <w:rFonts w:ascii="Times New Roman" w:eastAsia="Times New Roman" w:hAnsi="Times New Roman" w:cs="Times New Roman"/>
          <w:b/>
          <w:color w:val="000000"/>
          <w:kern w:val="0"/>
          <w:sz w:val="28"/>
          <w:szCs w:val="24"/>
          <w:lang w:eastAsia="ru-RU"/>
          <w14:ligatures w14:val="none"/>
        </w:rPr>
        <w:t xml:space="preserve">3. </w:t>
      </w:r>
      <w:proofErr w:type="spellStart"/>
      <w:r w:rsidRPr="00781D3A">
        <w:rPr>
          <w:rFonts w:ascii="Times New Roman" w:eastAsia="Times New Roman" w:hAnsi="Times New Roman" w:cs="Times New Roman"/>
          <w:b/>
          <w:color w:val="000000"/>
          <w:kern w:val="0"/>
          <w:sz w:val="28"/>
          <w:szCs w:val="28"/>
          <w:lang w:val="ru-RU" w:eastAsia="ru-RU"/>
          <w14:ligatures w14:val="none"/>
        </w:rPr>
        <w:t>Інформація</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r w:rsidRPr="00781D3A">
        <w:rPr>
          <w:rFonts w:ascii="Times New Roman" w:eastAsia="Times New Roman" w:hAnsi="Times New Roman" w:cs="Times New Roman"/>
          <w:b/>
          <w:color w:val="000000"/>
          <w:kern w:val="0"/>
          <w:sz w:val="28"/>
          <w:szCs w:val="28"/>
          <w:lang w:val="ru-RU" w:eastAsia="ru-RU"/>
          <w14:ligatures w14:val="none"/>
        </w:rPr>
        <w:t>про</w:t>
      </w:r>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укладення</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деривативів</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або</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вчинення</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правочинів</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щодо</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похідних</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цінних</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паперів</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емітентом</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якщо</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це</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впливає</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r w:rsidRPr="00781D3A">
        <w:rPr>
          <w:rFonts w:ascii="Times New Roman" w:eastAsia="Times New Roman" w:hAnsi="Times New Roman" w:cs="Times New Roman"/>
          <w:b/>
          <w:color w:val="000000"/>
          <w:kern w:val="0"/>
          <w:sz w:val="28"/>
          <w:szCs w:val="28"/>
          <w:lang w:val="ru-RU" w:eastAsia="ru-RU"/>
          <w14:ligatures w14:val="none"/>
        </w:rPr>
        <w:t>на</w:t>
      </w:r>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оцінку</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його</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активів</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r w:rsidRPr="00781D3A">
        <w:rPr>
          <w:rFonts w:ascii="Times New Roman" w:eastAsia="Times New Roman" w:hAnsi="Times New Roman" w:cs="Times New Roman"/>
          <w:b/>
          <w:color w:val="000000"/>
          <w:kern w:val="0"/>
          <w:sz w:val="28"/>
          <w:szCs w:val="28"/>
          <w:lang w:val="ru-RU" w:eastAsia="ru-RU"/>
          <w14:ligatures w14:val="none"/>
        </w:rPr>
        <w:t>зобов</w:t>
      </w:r>
      <w:r w:rsidRPr="00781D3A">
        <w:rPr>
          <w:rFonts w:ascii="Times New Roman" w:eastAsia="Times New Roman" w:hAnsi="Times New Roman" w:cs="Times New Roman"/>
          <w:b/>
          <w:color w:val="000000"/>
          <w:kern w:val="0"/>
          <w:sz w:val="28"/>
          <w:szCs w:val="28"/>
          <w:lang w:val="en-US" w:eastAsia="ru-RU"/>
          <w14:ligatures w14:val="none"/>
        </w:rPr>
        <w:t>'</w:t>
      </w:r>
      <w:proofErr w:type="spellStart"/>
      <w:r w:rsidRPr="00781D3A">
        <w:rPr>
          <w:rFonts w:ascii="Times New Roman" w:eastAsia="Times New Roman" w:hAnsi="Times New Roman" w:cs="Times New Roman"/>
          <w:b/>
          <w:color w:val="000000"/>
          <w:kern w:val="0"/>
          <w:sz w:val="28"/>
          <w:szCs w:val="28"/>
          <w:lang w:val="ru-RU" w:eastAsia="ru-RU"/>
          <w14:ligatures w14:val="none"/>
        </w:rPr>
        <w:t>язань</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фінансового</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r w:rsidRPr="00781D3A">
        <w:rPr>
          <w:rFonts w:ascii="Times New Roman" w:eastAsia="Times New Roman" w:hAnsi="Times New Roman" w:cs="Times New Roman"/>
          <w:b/>
          <w:color w:val="000000"/>
          <w:kern w:val="0"/>
          <w:sz w:val="28"/>
          <w:szCs w:val="28"/>
          <w:lang w:val="ru-RU" w:eastAsia="ru-RU"/>
          <w14:ligatures w14:val="none"/>
        </w:rPr>
        <w:t>стану</w:t>
      </w:r>
      <w:r w:rsidRPr="00781D3A">
        <w:rPr>
          <w:rFonts w:ascii="Times New Roman" w:eastAsia="Times New Roman" w:hAnsi="Times New Roman" w:cs="Times New Roman"/>
          <w:b/>
          <w:color w:val="000000"/>
          <w:kern w:val="0"/>
          <w:sz w:val="28"/>
          <w:szCs w:val="28"/>
          <w:lang w:val="en-US" w:eastAsia="ru-RU"/>
          <w14:ligatures w14:val="none"/>
        </w:rPr>
        <w:t xml:space="preserve"> </w:t>
      </w:r>
      <w:r w:rsidRPr="00781D3A">
        <w:rPr>
          <w:rFonts w:ascii="Times New Roman" w:eastAsia="Times New Roman" w:hAnsi="Times New Roman" w:cs="Times New Roman"/>
          <w:b/>
          <w:color w:val="000000"/>
          <w:kern w:val="0"/>
          <w:sz w:val="28"/>
          <w:szCs w:val="28"/>
          <w:lang w:val="ru-RU" w:eastAsia="ru-RU"/>
          <w14:ligatures w14:val="none"/>
        </w:rPr>
        <w:t>і</w:t>
      </w:r>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доходів</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або</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витрат</w:t>
      </w:r>
      <w:proofErr w:type="spellEnd"/>
      <w:r w:rsidRPr="00781D3A">
        <w:rPr>
          <w:rFonts w:ascii="Times New Roman" w:eastAsia="Times New Roman" w:hAnsi="Times New Roman" w:cs="Times New Roman"/>
          <w:b/>
          <w:color w:val="000000"/>
          <w:kern w:val="0"/>
          <w:sz w:val="28"/>
          <w:szCs w:val="28"/>
          <w:lang w:val="en-US" w:eastAsia="ru-RU"/>
          <w14:ligatures w14:val="none"/>
        </w:rPr>
        <w:t xml:space="preserve"> </w:t>
      </w:r>
      <w:proofErr w:type="spellStart"/>
      <w:r w:rsidRPr="00781D3A">
        <w:rPr>
          <w:rFonts w:ascii="Times New Roman" w:eastAsia="Times New Roman" w:hAnsi="Times New Roman" w:cs="Times New Roman"/>
          <w:b/>
          <w:color w:val="000000"/>
          <w:kern w:val="0"/>
          <w:sz w:val="28"/>
          <w:szCs w:val="28"/>
          <w:lang w:val="ru-RU" w:eastAsia="ru-RU"/>
          <w14:ligatures w14:val="none"/>
        </w:rPr>
        <w:t>емітента</w:t>
      </w:r>
      <w:proofErr w:type="spellEnd"/>
    </w:p>
    <w:p w14:paraId="040AC04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У </w:t>
      </w:r>
      <w:proofErr w:type="spellStart"/>
      <w:r w:rsidRPr="00781D3A">
        <w:rPr>
          <w:rFonts w:ascii="Times New Roman" w:eastAsia="Times New Roman" w:hAnsi="Times New Roman" w:cs="Times New Roman"/>
          <w:kern w:val="0"/>
          <w:sz w:val="20"/>
          <w:szCs w:val="20"/>
          <w:lang w:val="en-US" w:eastAsia="uk-UA"/>
          <w14:ligatures w14:val="none"/>
        </w:rPr>
        <w:t>звітному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періоді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похідних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паперів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емітентом</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вчинялись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деривативи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укладалися</w:t>
      </w:r>
      <w:proofErr w:type="spellEnd"/>
      <w:r w:rsidRPr="00781D3A">
        <w:rPr>
          <w:rFonts w:ascii="Times New Roman" w:eastAsia="Times New Roman" w:hAnsi="Times New Roman" w:cs="Times New Roman"/>
          <w:kern w:val="0"/>
          <w:sz w:val="20"/>
          <w:szCs w:val="20"/>
          <w:lang w:val="en-US" w:eastAsia="uk-UA"/>
          <w14:ligatures w14:val="none"/>
        </w:rPr>
        <w:t>.</w:t>
      </w:r>
    </w:p>
    <w:p w14:paraId="4B8160EA"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3D6FC407" w14:textId="77777777" w:rsidR="00781D3A" w:rsidRPr="00781D3A" w:rsidRDefault="00781D3A" w:rsidP="00781D3A">
      <w:pPr>
        <w:spacing w:after="0" w:line="240" w:lineRule="auto"/>
        <w:jc w:val="center"/>
        <w:rPr>
          <w:rFonts w:ascii="Times New Roman" w:eastAsia="Times New Roman" w:hAnsi="Times New Roman" w:cs="Times New Roman"/>
          <w:b/>
          <w:color w:val="000000"/>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14:paraId="03C0244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
    <w:p w14:paraId="7D3C623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відіграє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важливу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роль</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операційній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здійснюється</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ході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постійного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процесу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оцінки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рівнів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засновано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системі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внутрішнього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контролю</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ході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процесу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стратегічного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планування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також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оцінює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середовища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технології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галузі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властиві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ліквідності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ринковий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розглядає</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затверджує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принципи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кожним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зазначених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1090376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заходи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капіталом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спрямовані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зростання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рентабельності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капіталу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рахунок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оптимізації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заборгованості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капіталу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забезпечити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безперервність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своєї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огляд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капіталу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щорічній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цьому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аналізує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капіталу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притаманні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складовим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ризики</w:t>
      </w:r>
      <w:proofErr w:type="spellEnd"/>
      <w:r w:rsidRPr="00781D3A">
        <w:rPr>
          <w:rFonts w:ascii="Times New Roman" w:eastAsia="Times New Roman" w:hAnsi="Times New Roman" w:cs="Times New Roman"/>
          <w:kern w:val="0"/>
          <w:sz w:val="20"/>
          <w:szCs w:val="20"/>
          <w:lang w:val="en-US" w:eastAsia="uk-UA"/>
          <w14:ligatures w14:val="none"/>
        </w:rPr>
        <w:t>.</w:t>
      </w:r>
    </w:p>
    <w:p w14:paraId="5EE90CEE" w14:textId="77777777" w:rsidR="00781D3A" w:rsidRDefault="00781D3A">
      <w:pPr>
        <w:sectPr w:rsidR="00781D3A" w:rsidSect="00781D3A">
          <w:pgSz w:w="11906" w:h="16838"/>
          <w:pgMar w:top="363" w:right="567" w:bottom="363" w:left="1417" w:header="709" w:footer="709" w:gutter="0"/>
          <w:cols w:space="708"/>
          <w:docGrid w:linePitch="360"/>
        </w:sectPr>
      </w:pPr>
    </w:p>
    <w:p w14:paraId="2DA1FB80"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3A3A2CB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b/>
          <w:color w:val="000000"/>
          <w:kern w:val="0"/>
          <w:sz w:val="28"/>
          <w:szCs w:val="28"/>
          <w:lang w:val="en-US" w:eastAsia="uk-UA"/>
          <w14:ligatures w14:val="none"/>
        </w:rPr>
        <w:t>2</w:t>
      </w:r>
      <w:r w:rsidRPr="00781D3A">
        <w:rPr>
          <w:rFonts w:ascii="Times New Roman" w:eastAsia="Times New Roman" w:hAnsi="Times New Roman" w:cs="Times New Roman"/>
          <w:b/>
          <w:color w:val="000000"/>
          <w:kern w:val="0"/>
          <w:sz w:val="28"/>
          <w:szCs w:val="28"/>
          <w:lang w:eastAsia="uk-UA"/>
          <w14:ligatures w14:val="none"/>
        </w:rPr>
        <w:t>) схильність емітента до цінових ризиків, кредитного ризику, ризику ліквідності та/або ризику грошових потоків</w:t>
      </w:r>
    </w:p>
    <w:p w14:paraId="64D1A8A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5A3F7EB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Ринковий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p>
    <w:p w14:paraId="50ECCB8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Ринковий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це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справедлива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майбутніх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потоків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інструментами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коливатися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внаслідок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зміни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ринкових</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включають</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себе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наступні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валютний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відсоткової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ставки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ціновий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2748075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Валютний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p>
    <w:p w14:paraId="114DF7D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Валютний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виникає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внаслідок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можливості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курсів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валют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здійснювати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негативний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вплив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майбутні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потоки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справедливу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інструментів</w:t>
      </w:r>
      <w:proofErr w:type="spellEnd"/>
      <w:r w:rsidRPr="00781D3A">
        <w:rPr>
          <w:rFonts w:ascii="Times New Roman" w:eastAsia="Times New Roman" w:hAnsi="Times New Roman" w:cs="Times New Roman"/>
          <w:kern w:val="0"/>
          <w:sz w:val="20"/>
          <w:szCs w:val="20"/>
          <w:lang w:val="en-US" w:eastAsia="uk-UA"/>
          <w14:ligatures w14:val="none"/>
        </w:rPr>
        <w:t>.</w:t>
      </w:r>
    </w:p>
    <w:p w14:paraId="772989C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процентної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ставки</w:t>
      </w:r>
      <w:proofErr w:type="spellEnd"/>
    </w:p>
    <w:p w14:paraId="0F98A57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процентної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ставки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виникає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внаслідок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можливості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зміни</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процентних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ставках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негативно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вплинуть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майбутні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потоки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справедливу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інструментів</w:t>
      </w:r>
      <w:proofErr w:type="spellEnd"/>
      <w:r w:rsidRPr="00781D3A">
        <w:rPr>
          <w:rFonts w:ascii="Times New Roman" w:eastAsia="Times New Roman" w:hAnsi="Times New Roman" w:cs="Times New Roman"/>
          <w:kern w:val="0"/>
          <w:sz w:val="20"/>
          <w:szCs w:val="20"/>
          <w:lang w:val="en-US" w:eastAsia="uk-UA"/>
          <w14:ligatures w14:val="none"/>
        </w:rPr>
        <w:t>.</w:t>
      </w:r>
    </w:p>
    <w:p w14:paraId="6E1082F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0A7E566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ліквідності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2BC5079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ліквідності</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це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зобов'язання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виплат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настанні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погашення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звичайних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непередбачених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умовах</w:t>
      </w:r>
      <w:proofErr w:type="spellEnd"/>
      <w:r w:rsidRPr="00781D3A">
        <w:rPr>
          <w:rFonts w:ascii="Times New Roman" w:eastAsia="Times New Roman" w:hAnsi="Times New Roman" w:cs="Times New Roman"/>
          <w:kern w:val="0"/>
          <w:sz w:val="20"/>
          <w:szCs w:val="20"/>
          <w:lang w:val="en-US" w:eastAsia="uk-UA"/>
          <w14:ligatures w14:val="none"/>
        </w:rPr>
        <w:t>.</w:t>
      </w:r>
    </w:p>
    <w:p w14:paraId="40C09D0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З </w:t>
      </w:r>
      <w:proofErr w:type="spellStart"/>
      <w:r w:rsidRPr="00781D3A">
        <w:rPr>
          <w:rFonts w:ascii="Times New Roman" w:eastAsia="Times New Roman" w:hAnsi="Times New Roman" w:cs="Times New Roman"/>
          <w:kern w:val="0"/>
          <w:sz w:val="20"/>
          <w:szCs w:val="20"/>
          <w:lang w:val="en-US" w:eastAsia="uk-UA"/>
          <w14:ligatures w14:val="none"/>
        </w:rPr>
        <w:t>метою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мінімізації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веде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облік</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аналіз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вимог</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зобов'язань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розрізі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контрактних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термінів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погашення</w:t>
      </w:r>
      <w:proofErr w:type="spellEnd"/>
    </w:p>
    <w:p w14:paraId="3854A40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2224966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Кредитний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p>
    <w:p w14:paraId="3ABD4C88" w14:textId="414133DF"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Фінансові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інструменти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з'явитися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кредитний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представлені</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основному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торговою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дебіторською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заборгованістю</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також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коштами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еквівалентами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кошти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розміщуються</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фінансових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установах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період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розміщення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вважаються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достатньо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надійними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Керівництво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застосовує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кредитну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політику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постійний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контроль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схильністю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кредитного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ризику</w:t>
      </w:r>
      <w:proofErr w:type="spellEnd"/>
      <w:r w:rsidRPr="00781D3A">
        <w:rPr>
          <w:rFonts w:ascii="Times New Roman" w:eastAsia="Times New Roman" w:hAnsi="Times New Roman" w:cs="Times New Roman"/>
          <w:kern w:val="0"/>
          <w:sz w:val="20"/>
          <w:szCs w:val="20"/>
          <w:lang w:val="en-US" w:eastAsia="uk-UA"/>
          <w14:ligatures w14:val="none"/>
        </w:rPr>
        <w:t>.</w:t>
      </w:r>
    </w:p>
    <w:p w14:paraId="4978CC70"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b/>
          <w:color w:val="000000"/>
          <w:kern w:val="0"/>
          <w:sz w:val="28"/>
          <w:szCs w:val="28"/>
          <w:lang w:eastAsia="ru-RU"/>
          <w14:ligatures w14:val="none"/>
        </w:rPr>
      </w:pPr>
      <w:r w:rsidRPr="00781D3A">
        <w:rPr>
          <w:rFonts w:ascii="Times New Roman" w:eastAsia="Times New Roman" w:hAnsi="Times New Roman" w:cs="Times New Roman"/>
          <w:b/>
          <w:color w:val="000000"/>
          <w:kern w:val="0"/>
          <w:sz w:val="28"/>
          <w:szCs w:val="28"/>
          <w:lang w:eastAsia="ru-RU"/>
          <w14:ligatures w14:val="none"/>
        </w:rPr>
        <w:t>4. Звіт про корпоративне управління:</w:t>
      </w:r>
    </w:p>
    <w:p w14:paraId="3A47BBC1" w14:textId="77777777" w:rsidR="00781D3A" w:rsidRPr="00781D3A" w:rsidRDefault="00781D3A" w:rsidP="00781D3A">
      <w:pPr>
        <w:spacing w:after="0" w:line="240" w:lineRule="auto"/>
        <w:jc w:val="center"/>
        <w:rPr>
          <w:rFonts w:ascii="Times New Roman" w:eastAsia="Times New Roman" w:hAnsi="Times New Roman" w:cs="Times New Roman"/>
          <w:b/>
          <w:kern w:val="0"/>
          <w:sz w:val="28"/>
          <w:szCs w:val="28"/>
          <w:lang w:val="ru-RU" w:eastAsia="uk-UA"/>
          <w14:ligatures w14:val="none"/>
        </w:rPr>
      </w:pPr>
      <w:r w:rsidRPr="00781D3A">
        <w:rPr>
          <w:rFonts w:ascii="Times New Roman" w:eastAsia="Times New Roman" w:hAnsi="Times New Roman" w:cs="Times New Roman"/>
          <w:b/>
          <w:color w:val="000000"/>
          <w:kern w:val="0"/>
          <w:sz w:val="28"/>
          <w:szCs w:val="28"/>
          <w:lang w:val="ru-RU" w:eastAsia="uk-UA"/>
          <w14:ligatures w14:val="none"/>
        </w:rPr>
        <w:t>1) в</w:t>
      </w:r>
      <w:proofErr w:type="spellStart"/>
      <w:r w:rsidRPr="00781D3A">
        <w:rPr>
          <w:rFonts w:ascii="Times New Roman" w:eastAsia="Times New Roman" w:hAnsi="Times New Roman" w:cs="Times New Roman"/>
          <w:b/>
          <w:color w:val="000000"/>
          <w:kern w:val="0"/>
          <w:sz w:val="28"/>
          <w:szCs w:val="28"/>
          <w:lang w:eastAsia="uk-UA"/>
          <w14:ligatures w14:val="none"/>
        </w:rPr>
        <w:t>ласний</w:t>
      </w:r>
      <w:proofErr w:type="spellEnd"/>
      <w:r w:rsidRPr="00781D3A">
        <w:rPr>
          <w:rFonts w:ascii="Times New Roman" w:eastAsia="Times New Roman" w:hAnsi="Times New Roman" w:cs="Times New Roman"/>
          <w:b/>
          <w:color w:val="000000"/>
          <w:kern w:val="0"/>
          <w:sz w:val="28"/>
          <w:szCs w:val="28"/>
          <w:lang w:eastAsia="uk-UA"/>
          <w14:ligatures w14:val="none"/>
        </w:rPr>
        <w:t xml:space="preserve"> кодекс корпоративного управління, яким керується емітент</w:t>
      </w:r>
    </w:p>
    <w:p w14:paraId="6CFAB77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
    <w:p w14:paraId="695E81E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своїй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керується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w:t>
      </w:r>
    </w:p>
    <w:p w14:paraId="69AAD4B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Відповідно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вимог</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чинного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законодавства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України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Ст.33 </w:t>
      </w:r>
      <w:proofErr w:type="spellStart"/>
      <w:r w:rsidRPr="00781D3A">
        <w:rPr>
          <w:rFonts w:ascii="Times New Roman" w:eastAsia="Times New Roman" w:hAnsi="Times New Roman" w:cs="Times New Roman"/>
          <w:kern w:val="0"/>
          <w:sz w:val="20"/>
          <w:szCs w:val="20"/>
          <w:lang w:val="en-US" w:eastAsia="uk-UA"/>
          <w14:ligatures w14:val="none"/>
        </w:rPr>
        <w:t>Закону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України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принципів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віднесено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ПРИВАТНОГО АКЦІОНЕРНОГО ТОВАРИСТВА "ЛЬВІВМЕТАЛ" </w:t>
      </w:r>
      <w:proofErr w:type="spellStart"/>
      <w:r w:rsidRPr="00781D3A">
        <w:rPr>
          <w:rFonts w:ascii="Times New Roman" w:eastAsia="Times New Roman" w:hAnsi="Times New Roman" w:cs="Times New Roman"/>
          <w:kern w:val="0"/>
          <w:sz w:val="20"/>
          <w:szCs w:val="20"/>
          <w:lang w:val="en-US" w:eastAsia="uk-UA"/>
          <w14:ligatures w14:val="none"/>
        </w:rPr>
        <w:t>кодекс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затверджувався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зв'язку</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цим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посилання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керується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наводиться</w:t>
      </w:r>
      <w:proofErr w:type="spellEnd"/>
      <w:r w:rsidRPr="00781D3A">
        <w:rPr>
          <w:rFonts w:ascii="Times New Roman" w:eastAsia="Times New Roman" w:hAnsi="Times New Roman" w:cs="Times New Roman"/>
          <w:kern w:val="0"/>
          <w:sz w:val="20"/>
          <w:szCs w:val="20"/>
          <w:lang w:val="en-US" w:eastAsia="uk-UA"/>
          <w14:ligatures w14:val="none"/>
        </w:rPr>
        <w:t>.</w:t>
      </w:r>
    </w:p>
    <w:p w14:paraId="59B00B4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
    <w:p w14:paraId="6FE451D0"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2523970B" w14:textId="77777777" w:rsidR="00781D3A" w:rsidRPr="00781D3A" w:rsidRDefault="00781D3A" w:rsidP="00781D3A">
      <w:pPr>
        <w:spacing w:after="0" w:line="240" w:lineRule="auto"/>
        <w:jc w:val="center"/>
        <w:rPr>
          <w:rFonts w:ascii="Times New Roman" w:eastAsia="Times New Roman" w:hAnsi="Times New Roman" w:cs="Times New Roman"/>
          <w:b/>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14:paraId="61664BD9"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2C78AF4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користується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фондової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біржі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об'єднання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юридичних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приймалося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добровільне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перелічених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акції</w:t>
      </w:r>
      <w:proofErr w:type="spellEnd"/>
      <w:r w:rsidRPr="00781D3A">
        <w:rPr>
          <w:rFonts w:ascii="Times New Roman" w:eastAsia="Times New Roman" w:hAnsi="Times New Roman" w:cs="Times New Roman"/>
          <w:kern w:val="0"/>
          <w:sz w:val="20"/>
          <w:szCs w:val="20"/>
          <w:lang w:val="en-US" w:eastAsia="uk-UA"/>
          <w14:ligatures w14:val="none"/>
        </w:rPr>
        <w:t xml:space="preserve"> ПРИВАТНОГО АКЦІОНЕРНОГО ТОВАРИСТВА "ЛЬВІВМЕТАЛ"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фондових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біржах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торгуються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членом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будь-якого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об'єднання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юридичних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зв'язку</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цим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посилання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зазначені</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цьому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пункті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наводяться</w:t>
      </w:r>
      <w:proofErr w:type="spellEnd"/>
      <w:r w:rsidRPr="00781D3A">
        <w:rPr>
          <w:rFonts w:ascii="Times New Roman" w:eastAsia="Times New Roman" w:hAnsi="Times New Roman" w:cs="Times New Roman"/>
          <w:kern w:val="0"/>
          <w:sz w:val="20"/>
          <w:szCs w:val="20"/>
          <w:lang w:val="en-US" w:eastAsia="uk-UA"/>
          <w14:ligatures w14:val="none"/>
        </w:rPr>
        <w:t>.</w:t>
      </w:r>
    </w:p>
    <w:p w14:paraId="1573DD13" w14:textId="77777777" w:rsidR="00781D3A" w:rsidRDefault="00781D3A">
      <w:pPr>
        <w:sectPr w:rsidR="00781D3A" w:rsidSect="00781D3A">
          <w:pgSz w:w="11906" w:h="16838"/>
          <w:pgMar w:top="363" w:right="567" w:bottom="363" w:left="1417" w:header="709" w:footer="709" w:gutter="0"/>
          <w:cols w:space="708"/>
          <w:docGrid w:linePitch="360"/>
        </w:sectPr>
      </w:pPr>
    </w:p>
    <w:p w14:paraId="18F4D2FC"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034EC00D" w14:textId="77777777" w:rsidR="00781D3A" w:rsidRPr="00781D3A" w:rsidRDefault="00781D3A" w:rsidP="00781D3A">
      <w:pPr>
        <w:spacing w:after="0" w:line="240" w:lineRule="auto"/>
        <w:jc w:val="center"/>
        <w:rPr>
          <w:rFonts w:ascii="Times New Roman" w:eastAsia="Times New Roman" w:hAnsi="Times New Roman" w:cs="Times New Roman"/>
          <w:b/>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 xml:space="preserve">Інформація про практику корпоративного управління, застосовувану понад визначені законодавством вимоги </w:t>
      </w:r>
    </w:p>
    <w:p w14:paraId="7F2A7687"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1B12280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Посилання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інформацію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практику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застосовану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понад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законодавством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вимоги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принципи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застосовуються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своїй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чинним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законодавством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України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розміщений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посиланням</w:t>
      </w:r>
      <w:proofErr w:type="spellEnd"/>
      <w:r w:rsidRPr="00781D3A">
        <w:rPr>
          <w:rFonts w:ascii="Times New Roman" w:eastAsia="Times New Roman" w:hAnsi="Times New Roman" w:cs="Times New Roman"/>
          <w:kern w:val="0"/>
          <w:sz w:val="20"/>
          <w:szCs w:val="20"/>
          <w:lang w:val="en-US" w:eastAsia="uk-UA"/>
          <w14:ligatures w14:val="none"/>
        </w:rPr>
        <w:t xml:space="preserve"> http://lvivmetal.com/ </w:t>
      </w:r>
      <w:proofErr w:type="spellStart"/>
      <w:r w:rsidRPr="00781D3A">
        <w:rPr>
          <w:rFonts w:ascii="Times New Roman" w:eastAsia="Times New Roman" w:hAnsi="Times New Roman" w:cs="Times New Roman"/>
          <w:kern w:val="0"/>
          <w:sz w:val="20"/>
          <w:szCs w:val="20"/>
          <w:lang w:val="en-US" w:eastAsia="uk-UA"/>
          <w14:ligatures w14:val="none"/>
        </w:rPr>
        <w:t>Будь-яка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практика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застосовується</w:t>
      </w:r>
      <w:proofErr w:type="spellEnd"/>
      <w:r w:rsidRPr="00781D3A">
        <w:rPr>
          <w:rFonts w:ascii="Times New Roman" w:eastAsia="Times New Roman" w:hAnsi="Times New Roman" w:cs="Times New Roman"/>
          <w:kern w:val="0"/>
          <w:sz w:val="20"/>
          <w:szCs w:val="20"/>
          <w:lang w:val="en-US" w:eastAsia="uk-UA"/>
          <w14:ligatures w14:val="none"/>
        </w:rPr>
        <w:t>.</w:t>
      </w:r>
    </w:p>
    <w:p w14:paraId="3D960BFE"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4056D4E2" w14:textId="77777777" w:rsidR="00781D3A" w:rsidRPr="00781D3A" w:rsidRDefault="00781D3A" w:rsidP="00781D3A">
      <w:pPr>
        <w:spacing w:after="0" w:line="240" w:lineRule="auto"/>
        <w:jc w:val="center"/>
        <w:rPr>
          <w:rFonts w:ascii="Times New Roman" w:eastAsia="Times New Roman" w:hAnsi="Times New Roman" w:cs="Times New Roman"/>
          <w:b/>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14:paraId="5E31B220"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338B4F2A" w14:textId="77777777" w:rsid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Інформація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відхилень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положень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наводиться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оскільки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власного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користується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кодексами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установ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організацій</w:t>
      </w:r>
      <w:proofErr w:type="spellEnd"/>
      <w:r w:rsidRPr="00781D3A">
        <w:rPr>
          <w:rFonts w:ascii="Times New Roman" w:eastAsia="Times New Roman" w:hAnsi="Times New Roman" w:cs="Times New Roman"/>
          <w:kern w:val="0"/>
          <w:sz w:val="20"/>
          <w:szCs w:val="20"/>
          <w:lang w:val="en-US" w:eastAsia="uk-UA"/>
          <w14:ligatures w14:val="none"/>
        </w:rPr>
        <w:t>.</w:t>
      </w:r>
    </w:p>
    <w:p w14:paraId="1DA958B1" w14:textId="77777777" w:rsidR="00011657" w:rsidRDefault="00011657" w:rsidP="00781D3A">
      <w:pPr>
        <w:spacing w:after="0" w:line="240" w:lineRule="auto"/>
        <w:rPr>
          <w:rFonts w:ascii="Times New Roman" w:eastAsia="Times New Roman" w:hAnsi="Times New Roman" w:cs="Times New Roman"/>
          <w:kern w:val="0"/>
          <w:sz w:val="20"/>
          <w:szCs w:val="20"/>
          <w:lang w:val="en-US" w:eastAsia="uk-UA"/>
          <w14:ligatures w14:val="none"/>
        </w:rPr>
      </w:pPr>
    </w:p>
    <w:p w14:paraId="46A584BC" w14:textId="77777777" w:rsidR="00011657" w:rsidRPr="00781D3A" w:rsidRDefault="00011657" w:rsidP="00781D3A">
      <w:pPr>
        <w:spacing w:after="0" w:line="240" w:lineRule="auto"/>
        <w:rPr>
          <w:rFonts w:ascii="Times New Roman" w:eastAsia="Times New Roman" w:hAnsi="Times New Roman" w:cs="Times New Roman"/>
          <w:kern w:val="0"/>
          <w:sz w:val="20"/>
          <w:szCs w:val="20"/>
          <w:lang w:val="ru-RU" w:eastAsia="uk-UA"/>
          <w14:ligatures w14:val="none"/>
        </w:rPr>
      </w:pPr>
    </w:p>
    <w:tbl>
      <w:tblPr>
        <w:tblW w:w="9720" w:type="dxa"/>
        <w:tblInd w:w="60" w:type="dxa"/>
        <w:tblLook w:val="04A0" w:firstRow="1" w:lastRow="0" w:firstColumn="1" w:lastColumn="0" w:noHBand="0" w:noVBand="1"/>
      </w:tblPr>
      <w:tblGrid>
        <w:gridCol w:w="9720"/>
      </w:tblGrid>
      <w:tr w:rsidR="00011657" w:rsidRPr="00011657" w14:paraId="14F40CCD" w14:textId="77777777" w:rsidTr="00011657">
        <w:trPr>
          <w:trHeight w:val="463"/>
        </w:trPr>
        <w:tc>
          <w:tcPr>
            <w:tcW w:w="9720" w:type="dxa"/>
            <w:tcMar>
              <w:top w:w="60" w:type="dxa"/>
              <w:left w:w="60" w:type="dxa"/>
              <w:bottom w:w="60" w:type="dxa"/>
              <w:right w:w="60" w:type="dxa"/>
            </w:tcMar>
            <w:vAlign w:val="center"/>
            <w:hideMark/>
          </w:tcPr>
          <w:p w14:paraId="35C9ACB9" w14:textId="77777777" w:rsidR="00011657" w:rsidRPr="00011657" w:rsidRDefault="00011657">
            <w:pPr>
              <w:jc w:val="center"/>
              <w:rPr>
                <w:rFonts w:ascii="Times New Roman" w:hAnsi="Times New Roman" w:cs="Times New Roman"/>
                <w:b/>
                <w:bCs/>
                <w:lang w:val="ru-RU"/>
              </w:rPr>
            </w:pPr>
            <w:r w:rsidRPr="00011657">
              <w:rPr>
                <w:rFonts w:ascii="Times New Roman" w:hAnsi="Times New Roman" w:cs="Times New Roman"/>
                <w:b/>
                <w:color w:val="000000"/>
                <w:sz w:val="28"/>
                <w:szCs w:val="28"/>
              </w:rPr>
              <w:t>3) Інформація про загальні збори акціонерів</w:t>
            </w:r>
            <w:r w:rsidRPr="00011657">
              <w:rPr>
                <w:rFonts w:ascii="Times New Roman" w:hAnsi="Times New Roman" w:cs="Times New Roman"/>
                <w:b/>
                <w:color w:val="000000"/>
                <w:sz w:val="28"/>
                <w:szCs w:val="28"/>
                <w:lang w:val="ru-RU"/>
              </w:rPr>
              <w:t xml:space="preserve"> ( </w:t>
            </w:r>
            <w:proofErr w:type="spellStart"/>
            <w:r w:rsidRPr="00011657">
              <w:rPr>
                <w:rFonts w:ascii="Times New Roman" w:hAnsi="Times New Roman" w:cs="Times New Roman"/>
                <w:b/>
                <w:color w:val="000000"/>
                <w:sz w:val="28"/>
                <w:szCs w:val="28"/>
                <w:lang w:val="ru-RU"/>
              </w:rPr>
              <w:t>учасників</w:t>
            </w:r>
            <w:proofErr w:type="spellEnd"/>
            <w:r w:rsidRPr="00011657">
              <w:rPr>
                <w:rFonts w:ascii="Times New Roman" w:hAnsi="Times New Roman" w:cs="Times New Roman"/>
                <w:b/>
                <w:color w:val="000000"/>
                <w:sz w:val="28"/>
                <w:szCs w:val="28"/>
                <w:lang w:val="ru-RU"/>
              </w:rPr>
              <w:t xml:space="preserve"> )</w:t>
            </w:r>
          </w:p>
        </w:tc>
      </w:tr>
    </w:tbl>
    <w:p w14:paraId="719BD4E9" w14:textId="77777777" w:rsidR="00011657" w:rsidRPr="00011657" w:rsidRDefault="00011657" w:rsidP="00011657">
      <w:pPr>
        <w:rPr>
          <w:rFonts w:ascii="Times New Roman" w:hAnsi="Times New Roman" w:cs="Times New Roman"/>
          <w:vanish/>
        </w:rPr>
      </w:pPr>
    </w:p>
    <w:tbl>
      <w:tblPr>
        <w:tblStyle w:val="a3"/>
        <w:tblW w:w="5000" w:type="pct"/>
        <w:tblLook w:val="04A0" w:firstRow="1" w:lastRow="0" w:firstColumn="1" w:lastColumn="0" w:noHBand="0" w:noVBand="1"/>
      </w:tblPr>
      <w:tblGrid>
        <w:gridCol w:w="2221"/>
        <w:gridCol w:w="3835"/>
        <w:gridCol w:w="3856"/>
      </w:tblGrid>
      <w:tr w:rsidR="00011657" w:rsidRPr="00011657" w14:paraId="36CD5CE4" w14:textId="77777777" w:rsidTr="00011657">
        <w:tc>
          <w:tcPr>
            <w:tcW w:w="2253" w:type="dxa"/>
            <w:vMerge w:val="restart"/>
            <w:tcBorders>
              <w:top w:val="single" w:sz="4" w:space="0" w:color="auto"/>
              <w:left w:val="single" w:sz="4" w:space="0" w:color="auto"/>
              <w:bottom w:val="single" w:sz="4" w:space="0" w:color="auto"/>
              <w:right w:val="single" w:sz="4" w:space="0" w:color="auto"/>
            </w:tcBorders>
            <w:vAlign w:val="center"/>
            <w:hideMark/>
          </w:tcPr>
          <w:p w14:paraId="0243D094" w14:textId="77777777" w:rsidR="00011657" w:rsidRPr="00011657" w:rsidRDefault="00011657">
            <w:pPr>
              <w:tabs>
                <w:tab w:val="left" w:pos="10620"/>
              </w:tabs>
              <w:jc w:val="center"/>
              <w:rPr>
                <w:rFonts w:ascii="Times New Roman" w:hAnsi="Times New Roman" w:cs="Times New Roman"/>
                <w:b/>
                <w:sz w:val="20"/>
                <w:lang w:val="en-US"/>
              </w:rPr>
            </w:pPr>
            <w:proofErr w:type="spellStart"/>
            <w:r w:rsidRPr="00011657">
              <w:rPr>
                <w:rFonts w:ascii="Times New Roman" w:hAnsi="Times New Roman" w:cs="Times New Roman"/>
                <w:b/>
                <w:sz w:val="20"/>
                <w:lang w:val="en-US"/>
              </w:rPr>
              <w:t>Вид</w:t>
            </w:r>
            <w:proofErr w:type="spellEnd"/>
            <w:r w:rsidRPr="00011657">
              <w:rPr>
                <w:rFonts w:ascii="Times New Roman" w:hAnsi="Times New Roman" w:cs="Times New Roman"/>
                <w:b/>
                <w:sz w:val="20"/>
                <w:lang w:val="en-US"/>
              </w:rPr>
              <w:t xml:space="preserve"> </w:t>
            </w:r>
            <w:proofErr w:type="spellStart"/>
            <w:r w:rsidRPr="00011657">
              <w:rPr>
                <w:rFonts w:ascii="Times New Roman" w:hAnsi="Times New Roman" w:cs="Times New Roman"/>
                <w:b/>
                <w:sz w:val="20"/>
                <w:lang w:val="en-US"/>
              </w:rPr>
              <w:t>загальних</w:t>
            </w:r>
            <w:proofErr w:type="spellEnd"/>
            <w:r w:rsidRPr="00011657">
              <w:rPr>
                <w:rFonts w:ascii="Times New Roman" w:hAnsi="Times New Roman" w:cs="Times New Roman"/>
                <w:b/>
                <w:sz w:val="20"/>
                <w:lang w:val="en-US"/>
              </w:rPr>
              <w:t xml:space="preserve"> </w:t>
            </w:r>
            <w:proofErr w:type="spellStart"/>
            <w:r w:rsidRPr="00011657">
              <w:rPr>
                <w:rFonts w:ascii="Times New Roman" w:hAnsi="Times New Roman" w:cs="Times New Roman"/>
                <w:b/>
                <w:sz w:val="20"/>
                <w:lang w:val="en-US"/>
              </w:rPr>
              <w:t>зборів</w:t>
            </w:r>
            <w:proofErr w:type="spellEnd"/>
          </w:p>
        </w:tc>
        <w:tc>
          <w:tcPr>
            <w:tcW w:w="3942" w:type="dxa"/>
            <w:tcBorders>
              <w:top w:val="single" w:sz="4" w:space="0" w:color="auto"/>
              <w:left w:val="single" w:sz="4" w:space="0" w:color="auto"/>
              <w:bottom w:val="single" w:sz="4" w:space="0" w:color="auto"/>
              <w:right w:val="single" w:sz="4" w:space="0" w:color="auto"/>
            </w:tcBorders>
            <w:hideMark/>
          </w:tcPr>
          <w:p w14:paraId="7EA580D3" w14:textId="77777777" w:rsidR="00011657" w:rsidRPr="00011657" w:rsidRDefault="00011657">
            <w:pPr>
              <w:tabs>
                <w:tab w:val="left" w:pos="10620"/>
              </w:tabs>
              <w:jc w:val="center"/>
              <w:rPr>
                <w:b/>
                <w:lang w:val="en-US"/>
              </w:rPr>
            </w:pPr>
            <w:proofErr w:type="spellStart"/>
            <w:r w:rsidRPr="00011657">
              <w:rPr>
                <w:b/>
                <w:lang w:val="en-US"/>
              </w:rPr>
              <w:t>Річні</w:t>
            </w:r>
            <w:proofErr w:type="spellEnd"/>
          </w:p>
        </w:tc>
        <w:tc>
          <w:tcPr>
            <w:tcW w:w="3942" w:type="dxa"/>
            <w:tcBorders>
              <w:top w:val="single" w:sz="4" w:space="0" w:color="auto"/>
              <w:left w:val="single" w:sz="4" w:space="0" w:color="auto"/>
              <w:bottom w:val="single" w:sz="4" w:space="0" w:color="auto"/>
              <w:right w:val="single" w:sz="4" w:space="0" w:color="auto"/>
            </w:tcBorders>
            <w:hideMark/>
          </w:tcPr>
          <w:p w14:paraId="2E4C0E4D" w14:textId="77777777" w:rsidR="00011657" w:rsidRPr="00011657" w:rsidRDefault="00011657">
            <w:pPr>
              <w:tabs>
                <w:tab w:val="left" w:pos="10620"/>
              </w:tabs>
              <w:jc w:val="center"/>
              <w:rPr>
                <w:b/>
                <w:lang w:val="en-US"/>
              </w:rPr>
            </w:pPr>
            <w:proofErr w:type="spellStart"/>
            <w:r w:rsidRPr="00011657">
              <w:rPr>
                <w:b/>
                <w:lang w:val="en-US"/>
              </w:rPr>
              <w:t>Позачергові</w:t>
            </w:r>
            <w:proofErr w:type="spellEnd"/>
          </w:p>
        </w:tc>
      </w:tr>
      <w:tr w:rsidR="00011657" w:rsidRPr="00011657" w14:paraId="2D9594F3" w14:textId="77777777" w:rsidTr="00011657">
        <w:tc>
          <w:tcPr>
            <w:tcW w:w="0" w:type="auto"/>
            <w:vMerge/>
            <w:tcBorders>
              <w:top w:val="single" w:sz="4" w:space="0" w:color="auto"/>
              <w:left w:val="single" w:sz="4" w:space="0" w:color="auto"/>
              <w:bottom w:val="single" w:sz="4" w:space="0" w:color="auto"/>
              <w:right w:val="single" w:sz="4" w:space="0" w:color="auto"/>
            </w:tcBorders>
            <w:vAlign w:val="center"/>
            <w:hideMark/>
          </w:tcPr>
          <w:p w14:paraId="7F716427" w14:textId="77777777" w:rsidR="00011657" w:rsidRPr="00011657" w:rsidRDefault="00011657">
            <w:pPr>
              <w:rPr>
                <w:rFonts w:ascii="Times New Roman" w:hAnsi="Times New Roman" w:cs="Times New Roman"/>
                <w:b/>
                <w:sz w:val="20"/>
                <w:szCs w:val="24"/>
                <w:lang w:val="en-US"/>
              </w:rPr>
            </w:pPr>
          </w:p>
        </w:tc>
        <w:tc>
          <w:tcPr>
            <w:tcW w:w="3942" w:type="dxa"/>
            <w:tcBorders>
              <w:top w:val="single" w:sz="4" w:space="0" w:color="auto"/>
              <w:left w:val="single" w:sz="4" w:space="0" w:color="auto"/>
              <w:bottom w:val="single" w:sz="4" w:space="0" w:color="auto"/>
              <w:right w:val="single" w:sz="4" w:space="0" w:color="auto"/>
            </w:tcBorders>
            <w:hideMark/>
          </w:tcPr>
          <w:p w14:paraId="3C1C1764" w14:textId="77777777" w:rsidR="00011657" w:rsidRPr="00011657" w:rsidRDefault="00011657">
            <w:pPr>
              <w:tabs>
                <w:tab w:val="left" w:pos="10620"/>
              </w:tabs>
              <w:jc w:val="center"/>
              <w:rPr>
                <w:lang w:val="en-US"/>
              </w:rPr>
            </w:pPr>
            <w:r w:rsidRPr="00011657">
              <w:rPr>
                <w:lang w:val="en-US"/>
              </w:rPr>
              <w:t>X</w:t>
            </w:r>
          </w:p>
        </w:tc>
        <w:tc>
          <w:tcPr>
            <w:tcW w:w="3942" w:type="dxa"/>
            <w:tcBorders>
              <w:top w:val="single" w:sz="4" w:space="0" w:color="auto"/>
              <w:left w:val="single" w:sz="4" w:space="0" w:color="auto"/>
              <w:bottom w:val="single" w:sz="4" w:space="0" w:color="auto"/>
              <w:right w:val="single" w:sz="4" w:space="0" w:color="auto"/>
            </w:tcBorders>
            <w:hideMark/>
          </w:tcPr>
          <w:p w14:paraId="1CBA2E79" w14:textId="77777777" w:rsidR="00011657" w:rsidRPr="00011657" w:rsidRDefault="00011657">
            <w:pPr>
              <w:tabs>
                <w:tab w:val="left" w:pos="10620"/>
              </w:tabs>
              <w:jc w:val="center"/>
              <w:rPr>
                <w:lang w:val="en-US"/>
              </w:rPr>
            </w:pPr>
            <w:r w:rsidRPr="00011657">
              <w:rPr>
                <w:lang w:val="en-US"/>
              </w:rPr>
              <w:t xml:space="preserve"> </w:t>
            </w:r>
          </w:p>
        </w:tc>
      </w:tr>
      <w:tr w:rsidR="00011657" w:rsidRPr="00011657" w14:paraId="52607685" w14:textId="77777777" w:rsidTr="00011657">
        <w:tc>
          <w:tcPr>
            <w:tcW w:w="2253" w:type="dxa"/>
            <w:tcBorders>
              <w:top w:val="single" w:sz="4" w:space="0" w:color="auto"/>
              <w:left w:val="single" w:sz="4" w:space="0" w:color="auto"/>
              <w:bottom w:val="single" w:sz="4" w:space="0" w:color="auto"/>
              <w:right w:val="single" w:sz="4" w:space="0" w:color="auto"/>
            </w:tcBorders>
            <w:hideMark/>
          </w:tcPr>
          <w:p w14:paraId="5E800292" w14:textId="77777777" w:rsidR="00011657" w:rsidRPr="00011657" w:rsidRDefault="00011657">
            <w:pPr>
              <w:tabs>
                <w:tab w:val="left" w:pos="10620"/>
              </w:tabs>
              <w:jc w:val="center"/>
              <w:rPr>
                <w:b/>
                <w:lang w:val="en-US"/>
              </w:rPr>
            </w:pPr>
            <w:proofErr w:type="spellStart"/>
            <w:r w:rsidRPr="00011657">
              <w:rPr>
                <w:b/>
                <w:lang w:val="en-US"/>
              </w:rPr>
              <w:t>Дата</w:t>
            </w:r>
            <w:proofErr w:type="spellEnd"/>
            <w:r w:rsidRPr="00011657">
              <w:rPr>
                <w:b/>
                <w:lang w:val="en-US"/>
              </w:rPr>
              <w:t xml:space="preserve"> </w:t>
            </w:r>
            <w:proofErr w:type="spellStart"/>
            <w:r w:rsidRPr="00011657">
              <w:rPr>
                <w:b/>
                <w:lang w:val="en-US"/>
              </w:rPr>
              <w:t>проведення</w:t>
            </w:r>
            <w:proofErr w:type="spellEnd"/>
          </w:p>
        </w:tc>
        <w:tc>
          <w:tcPr>
            <w:tcW w:w="7884" w:type="dxa"/>
            <w:gridSpan w:val="2"/>
            <w:tcBorders>
              <w:top w:val="single" w:sz="4" w:space="0" w:color="auto"/>
              <w:left w:val="single" w:sz="4" w:space="0" w:color="auto"/>
              <w:bottom w:val="single" w:sz="4" w:space="0" w:color="auto"/>
              <w:right w:val="single" w:sz="4" w:space="0" w:color="auto"/>
            </w:tcBorders>
          </w:tcPr>
          <w:p w14:paraId="6FEF8223" w14:textId="77777777" w:rsidR="00011657" w:rsidRPr="00011657" w:rsidRDefault="00011657">
            <w:pPr>
              <w:tabs>
                <w:tab w:val="left" w:pos="10620"/>
              </w:tabs>
              <w:rPr>
                <w:lang w:val="en-US"/>
              </w:rPr>
            </w:pPr>
          </w:p>
        </w:tc>
      </w:tr>
      <w:tr w:rsidR="00011657" w:rsidRPr="00011657" w14:paraId="02F49399" w14:textId="77777777" w:rsidTr="00011657">
        <w:tc>
          <w:tcPr>
            <w:tcW w:w="2253" w:type="dxa"/>
            <w:tcBorders>
              <w:top w:val="single" w:sz="4" w:space="0" w:color="auto"/>
              <w:left w:val="single" w:sz="4" w:space="0" w:color="auto"/>
              <w:bottom w:val="single" w:sz="4" w:space="0" w:color="auto"/>
              <w:right w:val="single" w:sz="4" w:space="0" w:color="auto"/>
            </w:tcBorders>
            <w:hideMark/>
          </w:tcPr>
          <w:p w14:paraId="59AFA541" w14:textId="77777777" w:rsidR="00011657" w:rsidRPr="00011657" w:rsidRDefault="00011657">
            <w:pPr>
              <w:tabs>
                <w:tab w:val="left" w:pos="10620"/>
              </w:tabs>
              <w:jc w:val="center"/>
              <w:rPr>
                <w:b/>
                <w:lang w:val="en-US"/>
              </w:rPr>
            </w:pPr>
            <w:proofErr w:type="spellStart"/>
            <w:r w:rsidRPr="00011657">
              <w:rPr>
                <w:b/>
                <w:lang w:val="en-US"/>
              </w:rPr>
              <w:t>Кворум</w:t>
            </w:r>
            <w:proofErr w:type="spellEnd"/>
            <w:r w:rsidRPr="00011657">
              <w:rPr>
                <w:b/>
                <w:lang w:val="en-US"/>
              </w:rPr>
              <w:t xml:space="preserve"> </w:t>
            </w:r>
            <w:proofErr w:type="spellStart"/>
            <w:r w:rsidRPr="00011657">
              <w:rPr>
                <w:b/>
                <w:lang w:val="en-US"/>
              </w:rPr>
              <w:t>зборів</w:t>
            </w:r>
            <w:proofErr w:type="spellEnd"/>
          </w:p>
        </w:tc>
        <w:tc>
          <w:tcPr>
            <w:tcW w:w="7884" w:type="dxa"/>
            <w:gridSpan w:val="2"/>
            <w:tcBorders>
              <w:top w:val="single" w:sz="4" w:space="0" w:color="auto"/>
              <w:left w:val="single" w:sz="4" w:space="0" w:color="auto"/>
              <w:bottom w:val="single" w:sz="4" w:space="0" w:color="auto"/>
              <w:right w:val="single" w:sz="4" w:space="0" w:color="auto"/>
            </w:tcBorders>
            <w:hideMark/>
          </w:tcPr>
          <w:p w14:paraId="42639FC1" w14:textId="77777777" w:rsidR="00011657" w:rsidRPr="00011657" w:rsidRDefault="00011657">
            <w:pPr>
              <w:tabs>
                <w:tab w:val="left" w:pos="10620"/>
              </w:tabs>
              <w:rPr>
                <w:lang w:val="en-US"/>
              </w:rPr>
            </w:pPr>
            <w:r w:rsidRPr="00011657">
              <w:rPr>
                <w:lang w:val="en-US"/>
              </w:rPr>
              <w:t>0</w:t>
            </w:r>
          </w:p>
        </w:tc>
      </w:tr>
    </w:tbl>
    <w:tbl>
      <w:tblPr>
        <w:tblW w:w="101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9417"/>
      </w:tblGrid>
      <w:tr w:rsidR="00011657" w:rsidRPr="00011657" w14:paraId="15631C2A" w14:textId="77777777" w:rsidTr="00011657">
        <w:tc>
          <w:tcPr>
            <w:tcW w:w="737" w:type="dxa"/>
            <w:tcBorders>
              <w:top w:val="single" w:sz="4" w:space="0" w:color="auto"/>
              <w:left w:val="single" w:sz="4" w:space="0" w:color="auto"/>
              <w:bottom w:val="single" w:sz="4" w:space="0" w:color="auto"/>
              <w:right w:val="nil"/>
            </w:tcBorders>
            <w:hideMark/>
          </w:tcPr>
          <w:p w14:paraId="7BCEF7F2" w14:textId="77777777" w:rsidR="00011657" w:rsidRPr="00011657" w:rsidRDefault="00011657">
            <w:pPr>
              <w:tabs>
                <w:tab w:val="left" w:pos="10620"/>
              </w:tabs>
              <w:rPr>
                <w:rFonts w:ascii="Times New Roman" w:hAnsi="Times New Roman" w:cs="Times New Roman"/>
                <w:b/>
                <w:sz w:val="20"/>
                <w:lang w:val="en-US"/>
              </w:rPr>
            </w:pPr>
            <w:proofErr w:type="spellStart"/>
            <w:r w:rsidRPr="00011657">
              <w:rPr>
                <w:rFonts w:ascii="Times New Roman" w:hAnsi="Times New Roman" w:cs="Times New Roman"/>
                <w:b/>
                <w:sz w:val="20"/>
                <w:lang w:val="en-US"/>
              </w:rPr>
              <w:t>Опис</w:t>
            </w:r>
            <w:proofErr w:type="spellEnd"/>
          </w:p>
        </w:tc>
        <w:tc>
          <w:tcPr>
            <w:tcW w:w="9411" w:type="dxa"/>
            <w:tcBorders>
              <w:top w:val="single" w:sz="4" w:space="0" w:color="auto"/>
              <w:left w:val="nil"/>
              <w:bottom w:val="single" w:sz="4" w:space="0" w:color="auto"/>
              <w:right w:val="single" w:sz="4" w:space="0" w:color="auto"/>
            </w:tcBorders>
          </w:tcPr>
          <w:p w14:paraId="4E0AF4EE" w14:textId="77777777" w:rsidR="00011657" w:rsidRPr="00011657" w:rsidRDefault="00011657">
            <w:pPr>
              <w:tabs>
                <w:tab w:val="left" w:pos="10620"/>
              </w:tabs>
              <w:rPr>
                <w:rFonts w:ascii="Times New Roman" w:hAnsi="Times New Roman" w:cs="Times New Roman"/>
                <w:sz w:val="20"/>
                <w:lang w:val="en-US"/>
              </w:rPr>
            </w:pPr>
          </w:p>
        </w:tc>
      </w:tr>
    </w:tbl>
    <w:p w14:paraId="08CDC0DD" w14:textId="77777777" w:rsidR="00781D3A" w:rsidRPr="00781D3A" w:rsidRDefault="00781D3A" w:rsidP="00781D3A">
      <w:pPr>
        <w:spacing w:before="100" w:beforeAutospacing="1" w:after="100" w:afterAutospacing="1" w:line="240" w:lineRule="auto"/>
        <w:contextualSpacing/>
        <w:jc w:val="both"/>
        <w:rPr>
          <w:rFonts w:ascii="Times New Roman" w:eastAsia="Times New Roman" w:hAnsi="Times New Roman" w:cs="Times New Roman"/>
          <w:b/>
          <w:bCs/>
          <w:kern w:val="0"/>
          <w:sz w:val="20"/>
          <w:szCs w:val="20"/>
          <w:lang w:val="en-US" w:eastAsia="ru-RU"/>
          <w14:ligatures w14:val="none"/>
        </w:rPr>
      </w:pPr>
    </w:p>
    <w:p w14:paraId="586C865F"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81D3A" w:rsidRPr="00781D3A" w14:paraId="71FCE3CF" w14:textId="77777777" w:rsidTr="00A16A61">
        <w:trPr>
          <w:trHeight w:val="284"/>
        </w:trPr>
        <w:tc>
          <w:tcPr>
            <w:tcW w:w="6981" w:type="dxa"/>
            <w:gridSpan w:val="2"/>
            <w:shd w:val="clear" w:color="auto" w:fill="auto"/>
            <w:vAlign w:val="center"/>
          </w:tcPr>
          <w:p w14:paraId="566BCB2B"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tc>
        <w:tc>
          <w:tcPr>
            <w:tcW w:w="1582" w:type="dxa"/>
            <w:shd w:val="clear" w:color="auto" w:fill="auto"/>
            <w:vAlign w:val="center"/>
          </w:tcPr>
          <w:p w14:paraId="005E169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Так</w:t>
            </w:r>
          </w:p>
        </w:tc>
        <w:tc>
          <w:tcPr>
            <w:tcW w:w="1574" w:type="dxa"/>
            <w:shd w:val="clear" w:color="auto" w:fill="auto"/>
            <w:vAlign w:val="center"/>
          </w:tcPr>
          <w:p w14:paraId="3495CD9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Ні</w:t>
            </w:r>
          </w:p>
        </w:tc>
      </w:tr>
      <w:tr w:rsidR="00781D3A" w:rsidRPr="00781D3A" w14:paraId="4DBA8181" w14:textId="77777777" w:rsidTr="00A16A61">
        <w:trPr>
          <w:trHeight w:val="284"/>
        </w:trPr>
        <w:tc>
          <w:tcPr>
            <w:tcW w:w="6981" w:type="dxa"/>
            <w:gridSpan w:val="2"/>
            <w:shd w:val="clear" w:color="auto" w:fill="auto"/>
            <w:vAlign w:val="center"/>
          </w:tcPr>
          <w:p w14:paraId="0DBC6F2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Реєстраційна комісія, призначена особою, що скликала загальні збори</w:t>
            </w:r>
          </w:p>
        </w:tc>
        <w:tc>
          <w:tcPr>
            <w:tcW w:w="1582" w:type="dxa"/>
            <w:shd w:val="clear" w:color="auto" w:fill="auto"/>
            <w:vAlign w:val="center"/>
          </w:tcPr>
          <w:p w14:paraId="1100842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5BD9CDD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679D1BC6" w14:textId="77777777" w:rsidTr="00A16A61">
        <w:trPr>
          <w:trHeight w:val="284"/>
        </w:trPr>
        <w:tc>
          <w:tcPr>
            <w:tcW w:w="6981" w:type="dxa"/>
            <w:gridSpan w:val="2"/>
            <w:shd w:val="clear" w:color="auto" w:fill="auto"/>
            <w:vAlign w:val="center"/>
          </w:tcPr>
          <w:p w14:paraId="070707E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Акціонери</w:t>
            </w:r>
          </w:p>
        </w:tc>
        <w:tc>
          <w:tcPr>
            <w:tcW w:w="1582" w:type="dxa"/>
            <w:shd w:val="clear" w:color="auto" w:fill="auto"/>
            <w:vAlign w:val="center"/>
          </w:tcPr>
          <w:p w14:paraId="33C630A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554588C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54013C18" w14:textId="77777777" w:rsidTr="00A16A61">
        <w:trPr>
          <w:trHeight w:val="284"/>
        </w:trPr>
        <w:tc>
          <w:tcPr>
            <w:tcW w:w="6981" w:type="dxa"/>
            <w:gridSpan w:val="2"/>
            <w:shd w:val="clear" w:color="auto" w:fill="auto"/>
            <w:vAlign w:val="center"/>
          </w:tcPr>
          <w:p w14:paraId="113F60D6"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Депозитарна установа</w:t>
            </w:r>
          </w:p>
        </w:tc>
        <w:tc>
          <w:tcPr>
            <w:tcW w:w="1582" w:type="dxa"/>
            <w:shd w:val="clear" w:color="auto" w:fill="auto"/>
            <w:vAlign w:val="center"/>
          </w:tcPr>
          <w:p w14:paraId="4772A66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146724F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3E48385A" w14:textId="77777777" w:rsidTr="00A16A61">
        <w:trPr>
          <w:trHeight w:val="284"/>
        </w:trPr>
        <w:tc>
          <w:tcPr>
            <w:tcW w:w="1284" w:type="dxa"/>
            <w:shd w:val="clear" w:color="auto" w:fill="auto"/>
          </w:tcPr>
          <w:p w14:paraId="4E6B38F0"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Інше</w:t>
            </w:r>
          </w:p>
        </w:tc>
        <w:tc>
          <w:tcPr>
            <w:tcW w:w="8853" w:type="dxa"/>
            <w:gridSpan w:val="3"/>
            <w:shd w:val="clear" w:color="auto" w:fill="auto"/>
          </w:tcPr>
          <w:p w14:paraId="02742F5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д/н</w:t>
            </w:r>
          </w:p>
        </w:tc>
      </w:tr>
    </w:tbl>
    <w:p w14:paraId="73A6AD2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p w14:paraId="5C4EE8C5"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781D3A" w:rsidRPr="00781D3A" w14:paraId="1FF40802" w14:textId="77777777" w:rsidTr="00A16A61">
        <w:trPr>
          <w:trHeight w:val="284"/>
        </w:trPr>
        <w:tc>
          <w:tcPr>
            <w:tcW w:w="6981" w:type="dxa"/>
            <w:shd w:val="clear" w:color="auto" w:fill="auto"/>
            <w:vAlign w:val="center"/>
          </w:tcPr>
          <w:p w14:paraId="5A44C1C7"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tc>
        <w:tc>
          <w:tcPr>
            <w:tcW w:w="1582" w:type="dxa"/>
            <w:shd w:val="clear" w:color="auto" w:fill="auto"/>
            <w:vAlign w:val="center"/>
          </w:tcPr>
          <w:p w14:paraId="1ACAE4E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Так</w:t>
            </w:r>
          </w:p>
        </w:tc>
        <w:tc>
          <w:tcPr>
            <w:tcW w:w="1574" w:type="dxa"/>
            <w:shd w:val="clear" w:color="auto" w:fill="auto"/>
            <w:vAlign w:val="center"/>
          </w:tcPr>
          <w:p w14:paraId="74BD5F0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Ні</w:t>
            </w:r>
          </w:p>
        </w:tc>
      </w:tr>
      <w:tr w:rsidR="00781D3A" w:rsidRPr="00781D3A" w14:paraId="02CE859D" w14:textId="77777777" w:rsidTr="00A16A61">
        <w:trPr>
          <w:trHeight w:val="284"/>
        </w:trPr>
        <w:tc>
          <w:tcPr>
            <w:tcW w:w="6981" w:type="dxa"/>
            <w:shd w:val="clear" w:color="auto" w:fill="auto"/>
            <w:vAlign w:val="center"/>
          </w:tcPr>
          <w:p w14:paraId="6FE3F47D"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Національна комісія з цінних паперів та фондового</w:t>
            </w:r>
            <w:r w:rsidRPr="00781D3A">
              <w:rPr>
                <w:rFonts w:ascii="Times New Roman" w:eastAsia="Times New Roman" w:hAnsi="Times New Roman" w:cs="Times New Roman"/>
                <w:bCs/>
                <w:color w:val="000000"/>
                <w:kern w:val="0"/>
                <w:sz w:val="20"/>
                <w:szCs w:val="20"/>
                <w:lang w:val="ru-RU" w:eastAsia="uk-UA"/>
                <w14:ligatures w14:val="none"/>
              </w:rPr>
              <w:t xml:space="preserve"> ринку</w:t>
            </w:r>
          </w:p>
        </w:tc>
        <w:tc>
          <w:tcPr>
            <w:tcW w:w="1582" w:type="dxa"/>
            <w:shd w:val="clear" w:color="auto" w:fill="auto"/>
            <w:vAlign w:val="center"/>
          </w:tcPr>
          <w:p w14:paraId="17274F5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5A1C17E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74940B2B" w14:textId="77777777" w:rsidTr="00A16A61">
        <w:trPr>
          <w:trHeight w:val="284"/>
        </w:trPr>
        <w:tc>
          <w:tcPr>
            <w:tcW w:w="6981" w:type="dxa"/>
            <w:shd w:val="clear" w:color="auto" w:fill="auto"/>
            <w:vAlign w:val="center"/>
          </w:tcPr>
          <w:p w14:paraId="47E8997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Акціонери, які володіють у сукупності більше ніж 10 </w:t>
            </w:r>
            <w:r w:rsidRPr="00781D3A">
              <w:rPr>
                <w:rFonts w:ascii="Times New Roman" w:eastAsia="Times New Roman" w:hAnsi="Times New Roman" w:cs="Times New Roman"/>
                <w:bCs/>
                <w:kern w:val="0"/>
                <w:sz w:val="20"/>
                <w:szCs w:val="20"/>
                <w:lang w:eastAsia="uk-UA"/>
                <w14:ligatures w14:val="none"/>
              </w:rPr>
              <w:t>відсотками голосуючих акцій</w:t>
            </w:r>
          </w:p>
        </w:tc>
        <w:tc>
          <w:tcPr>
            <w:tcW w:w="1582" w:type="dxa"/>
            <w:shd w:val="clear" w:color="auto" w:fill="auto"/>
            <w:vAlign w:val="center"/>
          </w:tcPr>
          <w:p w14:paraId="41539A3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3F4FD46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bl>
    <w:p w14:paraId="6E7D60B6"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1"/>
          <w:szCs w:val="21"/>
          <w:lang w:eastAsia="uk-UA"/>
          <w14:ligatures w14:val="none"/>
        </w:rPr>
      </w:pPr>
    </w:p>
    <w:p w14:paraId="5AF41C21"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81D3A" w:rsidRPr="00781D3A" w14:paraId="3E2C7BAA" w14:textId="77777777" w:rsidTr="00A16A61">
        <w:trPr>
          <w:trHeight w:val="284"/>
        </w:trPr>
        <w:tc>
          <w:tcPr>
            <w:tcW w:w="6981" w:type="dxa"/>
            <w:gridSpan w:val="2"/>
            <w:shd w:val="clear" w:color="auto" w:fill="auto"/>
            <w:vAlign w:val="center"/>
          </w:tcPr>
          <w:p w14:paraId="61E7FB1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tc>
        <w:tc>
          <w:tcPr>
            <w:tcW w:w="1582" w:type="dxa"/>
            <w:shd w:val="clear" w:color="auto" w:fill="auto"/>
            <w:vAlign w:val="center"/>
          </w:tcPr>
          <w:p w14:paraId="1B99CC0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Так</w:t>
            </w:r>
          </w:p>
        </w:tc>
        <w:tc>
          <w:tcPr>
            <w:tcW w:w="1574" w:type="dxa"/>
            <w:shd w:val="clear" w:color="auto" w:fill="auto"/>
            <w:vAlign w:val="center"/>
          </w:tcPr>
          <w:p w14:paraId="7633D98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Ні</w:t>
            </w:r>
          </w:p>
        </w:tc>
      </w:tr>
      <w:tr w:rsidR="00781D3A" w:rsidRPr="00781D3A" w14:paraId="3C23A66A" w14:textId="77777777" w:rsidTr="00A16A61">
        <w:trPr>
          <w:trHeight w:val="284"/>
        </w:trPr>
        <w:tc>
          <w:tcPr>
            <w:tcW w:w="6981" w:type="dxa"/>
            <w:gridSpan w:val="2"/>
            <w:shd w:val="clear" w:color="auto" w:fill="auto"/>
            <w:vAlign w:val="center"/>
          </w:tcPr>
          <w:p w14:paraId="4B90F30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Підняттям карток     </w:t>
            </w:r>
          </w:p>
        </w:tc>
        <w:tc>
          <w:tcPr>
            <w:tcW w:w="1582" w:type="dxa"/>
            <w:shd w:val="clear" w:color="auto" w:fill="auto"/>
            <w:vAlign w:val="center"/>
          </w:tcPr>
          <w:p w14:paraId="12C7942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0D8B82C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1D661AF4" w14:textId="77777777" w:rsidTr="00A16A61">
        <w:trPr>
          <w:trHeight w:val="284"/>
        </w:trPr>
        <w:tc>
          <w:tcPr>
            <w:tcW w:w="6981" w:type="dxa"/>
            <w:gridSpan w:val="2"/>
            <w:shd w:val="clear" w:color="auto" w:fill="auto"/>
            <w:vAlign w:val="center"/>
          </w:tcPr>
          <w:p w14:paraId="3EB3FFDB"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Бюлетенями (таємне голосування)                        </w:t>
            </w:r>
          </w:p>
        </w:tc>
        <w:tc>
          <w:tcPr>
            <w:tcW w:w="1582" w:type="dxa"/>
            <w:shd w:val="clear" w:color="auto" w:fill="auto"/>
            <w:vAlign w:val="center"/>
          </w:tcPr>
          <w:p w14:paraId="1A6B5C1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23B9791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6ED9AC36" w14:textId="77777777" w:rsidTr="00A16A61">
        <w:trPr>
          <w:trHeight w:val="284"/>
        </w:trPr>
        <w:tc>
          <w:tcPr>
            <w:tcW w:w="6981" w:type="dxa"/>
            <w:gridSpan w:val="2"/>
            <w:shd w:val="clear" w:color="auto" w:fill="auto"/>
            <w:vAlign w:val="center"/>
          </w:tcPr>
          <w:p w14:paraId="7124C8B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Підняттям рук                                          </w:t>
            </w:r>
          </w:p>
        </w:tc>
        <w:tc>
          <w:tcPr>
            <w:tcW w:w="1582" w:type="dxa"/>
            <w:shd w:val="clear" w:color="auto" w:fill="auto"/>
            <w:vAlign w:val="center"/>
          </w:tcPr>
          <w:p w14:paraId="2B344E8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10B4457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5B55E617" w14:textId="77777777" w:rsidTr="00A16A61">
        <w:trPr>
          <w:trHeight w:val="284"/>
        </w:trPr>
        <w:tc>
          <w:tcPr>
            <w:tcW w:w="1284" w:type="dxa"/>
            <w:shd w:val="clear" w:color="auto" w:fill="auto"/>
          </w:tcPr>
          <w:p w14:paraId="2FB0867C"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Інше</w:t>
            </w:r>
          </w:p>
        </w:tc>
        <w:tc>
          <w:tcPr>
            <w:tcW w:w="8853" w:type="dxa"/>
            <w:gridSpan w:val="3"/>
            <w:shd w:val="clear" w:color="auto" w:fill="auto"/>
          </w:tcPr>
          <w:p w14:paraId="2224080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д/н</w:t>
            </w:r>
          </w:p>
        </w:tc>
      </w:tr>
    </w:tbl>
    <w:p w14:paraId="0968D481" w14:textId="77777777" w:rsidR="00781D3A" w:rsidRPr="00781D3A" w:rsidRDefault="00781D3A" w:rsidP="00781D3A">
      <w:pPr>
        <w:spacing w:after="0" w:line="240" w:lineRule="auto"/>
        <w:outlineLvl w:val="2"/>
        <w:rPr>
          <w:rFonts w:ascii="Times New Roman" w:eastAsia="Times New Roman" w:hAnsi="Times New Roman" w:cs="Times New Roman"/>
          <w:b/>
          <w:bCs/>
          <w:kern w:val="0"/>
          <w:sz w:val="20"/>
          <w:szCs w:val="20"/>
          <w:lang w:eastAsia="uk-UA"/>
          <w14:ligatures w14:val="none"/>
        </w:rPr>
      </w:pPr>
    </w:p>
    <w:p w14:paraId="15AD0BAB"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781D3A" w:rsidRPr="00781D3A" w14:paraId="154AD068" w14:textId="77777777" w:rsidTr="00A16A61">
        <w:trPr>
          <w:trHeight w:val="284"/>
        </w:trPr>
        <w:tc>
          <w:tcPr>
            <w:tcW w:w="6995" w:type="dxa"/>
            <w:gridSpan w:val="2"/>
            <w:shd w:val="clear" w:color="auto" w:fill="auto"/>
            <w:vAlign w:val="center"/>
          </w:tcPr>
          <w:p w14:paraId="2AA5587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tc>
        <w:tc>
          <w:tcPr>
            <w:tcW w:w="1568" w:type="dxa"/>
            <w:shd w:val="clear" w:color="auto" w:fill="auto"/>
            <w:vAlign w:val="center"/>
          </w:tcPr>
          <w:p w14:paraId="243EBF2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Так</w:t>
            </w:r>
          </w:p>
        </w:tc>
        <w:tc>
          <w:tcPr>
            <w:tcW w:w="1574" w:type="dxa"/>
            <w:shd w:val="clear" w:color="auto" w:fill="auto"/>
            <w:vAlign w:val="center"/>
          </w:tcPr>
          <w:p w14:paraId="16389F7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Ні</w:t>
            </w:r>
          </w:p>
        </w:tc>
      </w:tr>
      <w:tr w:rsidR="00781D3A" w:rsidRPr="00781D3A" w14:paraId="0A43DAF6" w14:textId="77777777" w:rsidTr="00A16A61">
        <w:trPr>
          <w:trHeight w:val="284"/>
        </w:trPr>
        <w:tc>
          <w:tcPr>
            <w:tcW w:w="6995" w:type="dxa"/>
            <w:gridSpan w:val="2"/>
            <w:shd w:val="clear" w:color="auto" w:fill="auto"/>
            <w:vAlign w:val="center"/>
          </w:tcPr>
          <w:p w14:paraId="7229EB6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Реорганізація</w:t>
            </w:r>
          </w:p>
        </w:tc>
        <w:tc>
          <w:tcPr>
            <w:tcW w:w="1568" w:type="dxa"/>
            <w:shd w:val="clear" w:color="auto" w:fill="auto"/>
            <w:vAlign w:val="center"/>
          </w:tcPr>
          <w:p w14:paraId="4D382B5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7EE3F53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4FD4759E" w14:textId="77777777" w:rsidTr="00A16A61">
        <w:trPr>
          <w:trHeight w:val="284"/>
        </w:trPr>
        <w:tc>
          <w:tcPr>
            <w:tcW w:w="6995" w:type="dxa"/>
            <w:gridSpan w:val="2"/>
            <w:shd w:val="clear" w:color="auto" w:fill="auto"/>
            <w:vAlign w:val="center"/>
          </w:tcPr>
          <w:p w14:paraId="6833D306"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 xml:space="preserve">Додатковий випуск акцій   </w:t>
            </w:r>
          </w:p>
        </w:tc>
        <w:tc>
          <w:tcPr>
            <w:tcW w:w="1568" w:type="dxa"/>
            <w:shd w:val="clear" w:color="auto" w:fill="auto"/>
            <w:vAlign w:val="center"/>
          </w:tcPr>
          <w:p w14:paraId="27338E3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7FE358D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3889B884" w14:textId="77777777" w:rsidTr="00A16A61">
        <w:trPr>
          <w:trHeight w:val="284"/>
        </w:trPr>
        <w:tc>
          <w:tcPr>
            <w:tcW w:w="6995" w:type="dxa"/>
            <w:gridSpan w:val="2"/>
            <w:shd w:val="clear" w:color="auto" w:fill="auto"/>
            <w:vAlign w:val="center"/>
          </w:tcPr>
          <w:p w14:paraId="24B100B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Унесення змін до статуту</w:t>
            </w:r>
          </w:p>
        </w:tc>
        <w:tc>
          <w:tcPr>
            <w:tcW w:w="1568" w:type="dxa"/>
            <w:shd w:val="clear" w:color="auto" w:fill="auto"/>
            <w:vAlign w:val="center"/>
          </w:tcPr>
          <w:p w14:paraId="35766AC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1AEAB0B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0F61211A" w14:textId="77777777" w:rsidTr="00A16A61">
        <w:trPr>
          <w:trHeight w:val="284"/>
        </w:trPr>
        <w:tc>
          <w:tcPr>
            <w:tcW w:w="6995" w:type="dxa"/>
            <w:gridSpan w:val="2"/>
            <w:shd w:val="clear" w:color="auto" w:fill="auto"/>
            <w:vAlign w:val="center"/>
          </w:tcPr>
          <w:p w14:paraId="1678729A"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Прийняття рішення про збільшення статутного капіталу товариства   </w:t>
            </w:r>
          </w:p>
        </w:tc>
        <w:tc>
          <w:tcPr>
            <w:tcW w:w="1568" w:type="dxa"/>
            <w:shd w:val="clear" w:color="auto" w:fill="auto"/>
            <w:vAlign w:val="center"/>
          </w:tcPr>
          <w:p w14:paraId="25D13ED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676456C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2206F771" w14:textId="77777777" w:rsidTr="00A16A61">
        <w:trPr>
          <w:trHeight w:val="284"/>
        </w:trPr>
        <w:tc>
          <w:tcPr>
            <w:tcW w:w="6995" w:type="dxa"/>
            <w:gridSpan w:val="2"/>
            <w:shd w:val="clear" w:color="auto" w:fill="auto"/>
            <w:vAlign w:val="center"/>
          </w:tcPr>
          <w:p w14:paraId="1C3FA702"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Прийняття рішення про зменшення статутного капіталу товариства   </w:t>
            </w:r>
          </w:p>
        </w:tc>
        <w:tc>
          <w:tcPr>
            <w:tcW w:w="1568" w:type="dxa"/>
            <w:shd w:val="clear" w:color="auto" w:fill="auto"/>
            <w:vAlign w:val="center"/>
          </w:tcPr>
          <w:p w14:paraId="50F6B2E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233ACE3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66615E9A" w14:textId="77777777" w:rsidTr="00A16A61">
        <w:trPr>
          <w:trHeight w:val="284"/>
        </w:trPr>
        <w:tc>
          <w:tcPr>
            <w:tcW w:w="6995" w:type="dxa"/>
            <w:gridSpan w:val="2"/>
            <w:shd w:val="clear" w:color="auto" w:fill="auto"/>
            <w:vAlign w:val="center"/>
          </w:tcPr>
          <w:p w14:paraId="004F7881"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Обрання або припинення повноважень голови та членів наглядової ради</w:t>
            </w:r>
          </w:p>
        </w:tc>
        <w:tc>
          <w:tcPr>
            <w:tcW w:w="1568" w:type="dxa"/>
            <w:shd w:val="clear" w:color="auto" w:fill="auto"/>
            <w:vAlign w:val="center"/>
          </w:tcPr>
          <w:p w14:paraId="03CEA72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29EF8F8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16E6134F" w14:textId="77777777" w:rsidTr="00A16A61">
        <w:trPr>
          <w:trHeight w:val="284"/>
        </w:trPr>
        <w:tc>
          <w:tcPr>
            <w:tcW w:w="6995" w:type="dxa"/>
            <w:gridSpan w:val="2"/>
            <w:shd w:val="clear" w:color="auto" w:fill="auto"/>
            <w:vAlign w:val="center"/>
          </w:tcPr>
          <w:p w14:paraId="407734F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Обрання або припинення повноважень членів виконавчого органу</w:t>
            </w:r>
          </w:p>
        </w:tc>
        <w:tc>
          <w:tcPr>
            <w:tcW w:w="1568" w:type="dxa"/>
            <w:shd w:val="clear" w:color="auto" w:fill="auto"/>
            <w:vAlign w:val="center"/>
          </w:tcPr>
          <w:p w14:paraId="3836CE6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299A136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395DDA4A" w14:textId="77777777" w:rsidTr="00A16A61">
        <w:trPr>
          <w:trHeight w:val="284"/>
        </w:trPr>
        <w:tc>
          <w:tcPr>
            <w:tcW w:w="6995" w:type="dxa"/>
            <w:gridSpan w:val="2"/>
            <w:shd w:val="clear" w:color="auto" w:fill="auto"/>
            <w:vAlign w:val="center"/>
          </w:tcPr>
          <w:p w14:paraId="137F717A"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Обрання або припинення повноважень членів ревізійної комісії (ревізора)</w:t>
            </w:r>
          </w:p>
        </w:tc>
        <w:tc>
          <w:tcPr>
            <w:tcW w:w="1568" w:type="dxa"/>
            <w:shd w:val="clear" w:color="auto" w:fill="auto"/>
            <w:vAlign w:val="center"/>
          </w:tcPr>
          <w:p w14:paraId="1B311C8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461F49C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3F100CDD" w14:textId="77777777" w:rsidTr="00A16A61">
        <w:trPr>
          <w:trHeight w:val="284"/>
        </w:trPr>
        <w:tc>
          <w:tcPr>
            <w:tcW w:w="6995" w:type="dxa"/>
            <w:gridSpan w:val="2"/>
            <w:shd w:val="clear" w:color="auto" w:fill="auto"/>
            <w:vAlign w:val="center"/>
          </w:tcPr>
          <w:p w14:paraId="608C2CE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Делегування додаткових повноважень наглядовій раді</w:t>
            </w:r>
          </w:p>
        </w:tc>
        <w:tc>
          <w:tcPr>
            <w:tcW w:w="1568" w:type="dxa"/>
            <w:shd w:val="clear" w:color="auto" w:fill="auto"/>
            <w:vAlign w:val="center"/>
          </w:tcPr>
          <w:p w14:paraId="7CA3D34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574" w:type="dxa"/>
            <w:shd w:val="clear" w:color="auto" w:fill="auto"/>
            <w:vAlign w:val="center"/>
          </w:tcPr>
          <w:p w14:paraId="33EDA64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52282185" w14:textId="77777777" w:rsidTr="00A16A61">
        <w:trPr>
          <w:trHeight w:val="284"/>
        </w:trPr>
        <w:tc>
          <w:tcPr>
            <w:tcW w:w="1284" w:type="dxa"/>
            <w:shd w:val="clear" w:color="auto" w:fill="auto"/>
          </w:tcPr>
          <w:p w14:paraId="65CA60C9"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Інше</w:t>
            </w:r>
          </w:p>
        </w:tc>
        <w:tc>
          <w:tcPr>
            <w:tcW w:w="8853" w:type="dxa"/>
            <w:gridSpan w:val="3"/>
            <w:shd w:val="clear" w:color="auto" w:fill="auto"/>
          </w:tcPr>
          <w:p w14:paraId="1FEFEB7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позачергові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збори</w:t>
            </w:r>
            <w:proofErr w:type="spellEnd"/>
            <w:r w:rsidRPr="00781D3A">
              <w:rPr>
                <w:rFonts w:ascii="Times New Roman" w:eastAsia="Times New Roman" w:hAnsi="Times New Roman" w:cs="Times New Roman"/>
                <w:bCs/>
                <w:kern w:val="0"/>
                <w:sz w:val="20"/>
                <w:szCs w:val="20"/>
                <w:lang w:val="en-US" w:eastAsia="uk-UA"/>
                <w14:ligatures w14:val="none"/>
              </w:rPr>
              <w:t xml:space="preserve"> у </w:t>
            </w:r>
            <w:proofErr w:type="spellStart"/>
            <w:r w:rsidRPr="00781D3A">
              <w:rPr>
                <w:rFonts w:ascii="Times New Roman" w:eastAsia="Times New Roman" w:hAnsi="Times New Roman" w:cs="Times New Roman"/>
                <w:bCs/>
                <w:kern w:val="0"/>
                <w:sz w:val="20"/>
                <w:szCs w:val="20"/>
                <w:lang w:val="en-US" w:eastAsia="uk-UA"/>
                <w14:ligatures w14:val="none"/>
              </w:rPr>
              <w:t>звітному</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році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скликалися</w:t>
            </w:r>
            <w:proofErr w:type="spellEnd"/>
          </w:p>
        </w:tc>
      </w:tr>
    </w:tbl>
    <w:p w14:paraId="689AD27E" w14:textId="77777777" w:rsidR="00781D3A" w:rsidRPr="00781D3A" w:rsidRDefault="00781D3A" w:rsidP="00781D3A">
      <w:pPr>
        <w:spacing w:after="0" w:line="240" w:lineRule="auto"/>
        <w:outlineLvl w:val="2"/>
        <w:rPr>
          <w:rFonts w:ascii="Times New Roman" w:eastAsia="Times New Roman" w:hAnsi="Times New Roman" w:cs="Times New Roman"/>
          <w:b/>
          <w:bCs/>
          <w:kern w:val="0"/>
          <w:sz w:val="20"/>
          <w:szCs w:val="20"/>
          <w:lang w:eastAsia="uk-UA"/>
          <w14:ligatures w14:val="none"/>
        </w:rPr>
      </w:pPr>
    </w:p>
    <w:p w14:paraId="168A0A30"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Чи проводились у звітному році загальні збори акціонерів у формі заочного голосування? (так/ні) </w:t>
      </w:r>
      <w:r w:rsidRPr="00781D3A">
        <w:rPr>
          <w:rFonts w:ascii="Times New Roman" w:eastAsia="Times New Roman" w:hAnsi="Times New Roman" w:cs="Times New Roman"/>
          <w:b/>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u w:val="words"/>
          <w:lang w:val="en-US" w:eastAsia="uk-UA"/>
          <w14:ligatures w14:val="none"/>
        </w:rPr>
        <w:t>Ні</w:t>
      </w:r>
      <w:proofErr w:type="spellEnd"/>
    </w:p>
    <w:p w14:paraId="48B581D1" w14:textId="77777777" w:rsidR="00781D3A" w:rsidRPr="00781D3A" w:rsidRDefault="00781D3A" w:rsidP="00781D3A">
      <w:pPr>
        <w:spacing w:after="0" w:line="240" w:lineRule="auto"/>
        <w:outlineLvl w:val="2"/>
        <w:rPr>
          <w:rFonts w:ascii="Times New Roman" w:eastAsia="Times New Roman" w:hAnsi="Times New Roman" w:cs="Times New Roman"/>
          <w:color w:val="000000"/>
          <w:kern w:val="0"/>
          <w:sz w:val="27"/>
          <w:szCs w:val="27"/>
          <w:shd w:val="clear" w:color="auto" w:fill="FFFFFF"/>
          <w:lang w:val="ru-RU" w:eastAsia="uk-UA"/>
          <w14:ligatures w14:val="none"/>
        </w:rPr>
      </w:pPr>
    </w:p>
    <w:p w14:paraId="76421979"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u w:val="words"/>
          <w:lang w:val="ru-RU" w:eastAsia="uk-UA"/>
          <w14:ligatures w14:val="none"/>
        </w:rPr>
      </w:pPr>
      <w:r w:rsidRPr="00781D3A">
        <w:rPr>
          <w:rFonts w:ascii="Times New Roman" w:eastAsia="Times New Roman" w:hAnsi="Times New Roman" w:cs="Times New Roman"/>
          <w:b/>
          <w:color w:val="000000"/>
          <w:kern w:val="0"/>
          <w:sz w:val="20"/>
          <w:szCs w:val="20"/>
          <w:shd w:val="clear" w:color="auto" w:fill="FFFFFF"/>
          <w:lang w:eastAsia="uk-UA"/>
          <w14:ligatures w14:val="none"/>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781D3A" w:rsidRPr="00781D3A" w14:paraId="4CA657E4" w14:textId="77777777" w:rsidTr="00A16A61">
        <w:tc>
          <w:tcPr>
            <w:tcW w:w="6771" w:type="dxa"/>
            <w:gridSpan w:val="2"/>
          </w:tcPr>
          <w:p w14:paraId="60D81C0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ru-RU" w:eastAsia="uk-UA"/>
                <w14:ligatures w14:val="none"/>
              </w:rPr>
            </w:pPr>
          </w:p>
        </w:tc>
        <w:tc>
          <w:tcPr>
            <w:tcW w:w="1582" w:type="dxa"/>
            <w:vAlign w:val="center"/>
          </w:tcPr>
          <w:p w14:paraId="5DB8607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Так</w:t>
            </w:r>
          </w:p>
        </w:tc>
        <w:tc>
          <w:tcPr>
            <w:tcW w:w="1784" w:type="dxa"/>
            <w:vAlign w:val="center"/>
          </w:tcPr>
          <w:p w14:paraId="0559448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Ні</w:t>
            </w:r>
          </w:p>
        </w:tc>
      </w:tr>
      <w:tr w:rsidR="00781D3A" w:rsidRPr="00781D3A" w14:paraId="011C94C4" w14:textId="77777777" w:rsidTr="00A16A61">
        <w:tc>
          <w:tcPr>
            <w:tcW w:w="6771" w:type="dxa"/>
            <w:gridSpan w:val="2"/>
          </w:tcPr>
          <w:p w14:paraId="24869ACC"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bCs/>
                <w:color w:val="000000"/>
                <w:kern w:val="0"/>
                <w:sz w:val="20"/>
                <w:szCs w:val="20"/>
                <w:shd w:val="clear" w:color="auto" w:fill="FFFFFF"/>
                <w:lang w:eastAsia="uk-UA"/>
                <w14:ligatures w14:val="none"/>
              </w:rPr>
              <w:t>Наглядова рада</w:t>
            </w:r>
          </w:p>
        </w:tc>
        <w:tc>
          <w:tcPr>
            <w:tcW w:w="1582" w:type="dxa"/>
            <w:vAlign w:val="center"/>
          </w:tcPr>
          <w:p w14:paraId="5AED5D33"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 xml:space="preserve"> </w:t>
            </w:r>
          </w:p>
        </w:tc>
        <w:tc>
          <w:tcPr>
            <w:tcW w:w="1784" w:type="dxa"/>
            <w:vAlign w:val="center"/>
          </w:tcPr>
          <w:p w14:paraId="5F1D463E"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X</w:t>
            </w:r>
          </w:p>
        </w:tc>
      </w:tr>
      <w:tr w:rsidR="00781D3A" w:rsidRPr="00781D3A" w14:paraId="0F7DEFA6" w14:textId="77777777" w:rsidTr="00A16A61">
        <w:tc>
          <w:tcPr>
            <w:tcW w:w="6771" w:type="dxa"/>
            <w:gridSpan w:val="2"/>
          </w:tcPr>
          <w:p w14:paraId="4083C752"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bCs/>
                <w:color w:val="000000"/>
                <w:kern w:val="0"/>
                <w:sz w:val="20"/>
                <w:szCs w:val="20"/>
                <w:shd w:val="clear" w:color="auto" w:fill="FFFFFF"/>
                <w:lang w:eastAsia="uk-UA"/>
                <w14:ligatures w14:val="none"/>
              </w:rPr>
              <w:t>Виконавчий орган</w:t>
            </w:r>
          </w:p>
        </w:tc>
        <w:tc>
          <w:tcPr>
            <w:tcW w:w="1582" w:type="dxa"/>
            <w:vAlign w:val="center"/>
          </w:tcPr>
          <w:p w14:paraId="1A825D66"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 xml:space="preserve"> </w:t>
            </w:r>
          </w:p>
        </w:tc>
        <w:tc>
          <w:tcPr>
            <w:tcW w:w="1784" w:type="dxa"/>
            <w:vAlign w:val="center"/>
          </w:tcPr>
          <w:p w14:paraId="1645D15F"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X</w:t>
            </w:r>
          </w:p>
        </w:tc>
      </w:tr>
      <w:tr w:rsidR="00781D3A" w:rsidRPr="00781D3A" w14:paraId="3296BEDF" w14:textId="77777777" w:rsidTr="00A16A61">
        <w:tc>
          <w:tcPr>
            <w:tcW w:w="6771" w:type="dxa"/>
            <w:gridSpan w:val="2"/>
          </w:tcPr>
          <w:p w14:paraId="6D5F6761"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bCs/>
                <w:color w:val="000000"/>
                <w:kern w:val="0"/>
                <w:sz w:val="20"/>
                <w:szCs w:val="20"/>
                <w:shd w:val="clear" w:color="auto" w:fill="FFFFFF"/>
                <w:lang w:eastAsia="uk-UA"/>
                <w14:ligatures w14:val="none"/>
              </w:rPr>
              <w:t>Ревізійна комісія (ревізор)</w:t>
            </w:r>
          </w:p>
        </w:tc>
        <w:tc>
          <w:tcPr>
            <w:tcW w:w="1582" w:type="dxa"/>
            <w:vAlign w:val="center"/>
          </w:tcPr>
          <w:p w14:paraId="000DD74C"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 xml:space="preserve"> </w:t>
            </w:r>
          </w:p>
        </w:tc>
        <w:tc>
          <w:tcPr>
            <w:tcW w:w="1784" w:type="dxa"/>
            <w:vAlign w:val="center"/>
          </w:tcPr>
          <w:p w14:paraId="2E09372F"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X</w:t>
            </w:r>
          </w:p>
        </w:tc>
      </w:tr>
      <w:tr w:rsidR="00781D3A" w:rsidRPr="00781D3A" w14:paraId="6F8589D9" w14:textId="77777777" w:rsidTr="00A16A61">
        <w:tc>
          <w:tcPr>
            <w:tcW w:w="6771" w:type="dxa"/>
            <w:gridSpan w:val="2"/>
          </w:tcPr>
          <w:p w14:paraId="5C254C5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ru-RU" w:eastAsia="uk-UA"/>
                <w14:ligatures w14:val="none"/>
              </w:rPr>
            </w:pPr>
            <w:r w:rsidRPr="00781D3A">
              <w:rPr>
                <w:rFonts w:ascii="Times New Roman" w:eastAsia="Times New Roman" w:hAnsi="Times New Roman" w:cs="Times New Roman"/>
                <w:bCs/>
                <w:color w:val="000000"/>
                <w:kern w:val="0"/>
                <w:sz w:val="20"/>
                <w:szCs w:val="20"/>
                <w:shd w:val="clear" w:color="auto" w:fill="FFFFFF"/>
                <w:lang w:eastAsia="uk-UA"/>
                <w14:ligatures w14:val="none"/>
              </w:rPr>
              <w:t xml:space="preserve">Акціонери (акціонер), які на день подання вимоги сукупно є власниками 10 і більше відсотків </w:t>
            </w:r>
            <w:proofErr w:type="spellStart"/>
            <w:r w:rsidRPr="00781D3A">
              <w:rPr>
                <w:rFonts w:ascii="Times New Roman" w:eastAsia="Times New Roman" w:hAnsi="Times New Roman" w:cs="Times New Roman"/>
                <w:bCs/>
                <w:color w:val="000000"/>
                <w:kern w:val="0"/>
                <w:sz w:val="20"/>
                <w:szCs w:val="20"/>
                <w:shd w:val="clear" w:color="auto" w:fill="FFFFFF"/>
                <w:lang w:val="ru-RU" w:eastAsia="uk-UA"/>
                <w14:ligatures w14:val="none"/>
              </w:rPr>
              <w:t>голосуючих</w:t>
            </w:r>
            <w:proofErr w:type="spellEnd"/>
            <w:r w:rsidRPr="00781D3A">
              <w:rPr>
                <w:rFonts w:ascii="Times New Roman" w:eastAsia="Times New Roman" w:hAnsi="Times New Roman" w:cs="Times New Roman"/>
                <w:bCs/>
                <w:color w:val="000000"/>
                <w:kern w:val="0"/>
                <w:sz w:val="20"/>
                <w:szCs w:val="20"/>
                <w:shd w:val="clear" w:color="auto" w:fill="FFFFFF"/>
                <w:lang w:eastAsia="uk-UA"/>
                <w14:ligatures w14:val="none"/>
              </w:rPr>
              <w:t xml:space="preserve"> акцій товариства</w:t>
            </w:r>
          </w:p>
        </w:tc>
        <w:tc>
          <w:tcPr>
            <w:tcW w:w="3366" w:type="dxa"/>
            <w:gridSpan w:val="2"/>
          </w:tcPr>
          <w:p w14:paraId="1DEEDC48"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д/н</w:t>
            </w:r>
          </w:p>
        </w:tc>
      </w:tr>
      <w:tr w:rsidR="00781D3A" w:rsidRPr="00781D3A" w14:paraId="71039307" w14:textId="77777777" w:rsidTr="00A16A61">
        <w:tc>
          <w:tcPr>
            <w:tcW w:w="1774" w:type="dxa"/>
          </w:tcPr>
          <w:p w14:paraId="710645E9"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bCs/>
                <w:color w:val="000000"/>
                <w:kern w:val="0"/>
                <w:sz w:val="20"/>
                <w:szCs w:val="20"/>
                <w:shd w:val="clear" w:color="auto" w:fill="FFFFFF"/>
                <w:lang w:eastAsia="uk-UA"/>
                <w14:ligatures w14:val="none"/>
              </w:rPr>
              <w:t>Інше (зазначити)</w:t>
            </w:r>
          </w:p>
        </w:tc>
        <w:tc>
          <w:tcPr>
            <w:tcW w:w="8363" w:type="dxa"/>
            <w:gridSpan w:val="3"/>
          </w:tcPr>
          <w:p w14:paraId="18B4F40F"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en-US" w:eastAsia="uk-UA"/>
                <w14:ligatures w14:val="none"/>
              </w:rPr>
            </w:pPr>
            <w:r w:rsidRPr="00781D3A">
              <w:rPr>
                <w:rFonts w:ascii="Times New Roman" w:eastAsia="Times New Roman" w:hAnsi="Times New Roman" w:cs="Times New Roman"/>
                <w:kern w:val="0"/>
                <w:sz w:val="20"/>
                <w:szCs w:val="20"/>
                <w:lang w:eastAsia="uk-UA"/>
                <w14:ligatures w14:val="none"/>
              </w:rPr>
              <w:t>позачергові загальні збори не скликалися</w:t>
            </w:r>
          </w:p>
        </w:tc>
      </w:tr>
    </w:tbl>
    <w:p w14:paraId="312C5A7F"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u w:val="words"/>
          <w:lang w:val="en-US" w:eastAsia="uk-UA"/>
          <w14:ligatures w14:val="none"/>
        </w:rPr>
      </w:pPr>
    </w:p>
    <w:p w14:paraId="0D9883CB" w14:textId="77777777" w:rsidR="00781D3A" w:rsidRPr="00781D3A" w:rsidRDefault="00781D3A" w:rsidP="00781D3A">
      <w:pPr>
        <w:spacing w:after="0" w:line="240" w:lineRule="auto"/>
        <w:outlineLvl w:val="2"/>
        <w:rPr>
          <w:rFonts w:ascii="Times New Roman" w:eastAsia="Times New Roman" w:hAnsi="Times New Roman" w:cs="Times New Roman"/>
          <w:b/>
          <w:color w:val="000000"/>
          <w:kern w:val="0"/>
          <w:sz w:val="18"/>
          <w:szCs w:val="18"/>
          <w:shd w:val="clear" w:color="auto" w:fill="FFFFFF"/>
          <w:lang w:val="ru-RU" w:eastAsia="uk-UA"/>
          <w14:ligatures w14:val="none"/>
        </w:rPr>
      </w:pPr>
      <w:r w:rsidRPr="00781D3A">
        <w:rPr>
          <w:rFonts w:ascii="Times New Roman" w:eastAsia="Times New Roman" w:hAnsi="Times New Roman" w:cs="Times New Roman"/>
          <w:b/>
          <w:color w:val="000000"/>
          <w:kern w:val="0"/>
          <w:sz w:val="18"/>
          <w:szCs w:val="18"/>
          <w:shd w:val="clear" w:color="auto" w:fill="FFFFFF"/>
          <w:lang w:eastAsia="uk-UA"/>
          <w14:ligatures w14:val="none"/>
        </w:rPr>
        <w:t xml:space="preserve">У разі скликання, але не проведення чергових загальних зборів зазначається причина їх </w:t>
      </w:r>
      <w:proofErr w:type="spellStart"/>
      <w:r w:rsidRPr="00781D3A">
        <w:rPr>
          <w:rFonts w:ascii="Times New Roman" w:eastAsia="Times New Roman" w:hAnsi="Times New Roman" w:cs="Times New Roman"/>
          <w:b/>
          <w:color w:val="000000"/>
          <w:kern w:val="0"/>
          <w:sz w:val="18"/>
          <w:szCs w:val="18"/>
          <w:shd w:val="clear" w:color="auto" w:fill="FFFFFF"/>
          <w:lang w:eastAsia="uk-UA"/>
          <w14:ligatures w14:val="none"/>
        </w:rPr>
        <w:t>непроведення</w:t>
      </w:r>
      <w:proofErr w:type="spellEnd"/>
      <w:r w:rsidRPr="00781D3A">
        <w:rPr>
          <w:rFonts w:ascii="Times New Roman" w:eastAsia="Times New Roman" w:hAnsi="Times New Roman" w:cs="Times New Roman"/>
          <w:b/>
          <w:color w:val="000000"/>
          <w:kern w:val="0"/>
          <w:sz w:val="18"/>
          <w:szCs w:val="18"/>
          <w:shd w:val="clear" w:color="auto" w:fill="FFFFFF"/>
          <w:lang w:val="ru-RU" w:eastAsia="uk-UA"/>
          <w14:ligatures w14:val="none"/>
        </w:rPr>
        <w:t xml:space="preserve"> : </w:t>
      </w:r>
      <w:r w:rsidRPr="00781D3A">
        <w:rPr>
          <w:rFonts w:ascii="Times New Roman" w:eastAsia="Times New Roman" w:hAnsi="Times New Roman" w:cs="Times New Roman"/>
          <w:kern w:val="0"/>
          <w:sz w:val="20"/>
          <w:szCs w:val="20"/>
          <w:lang w:eastAsia="uk-UA"/>
          <w14:ligatures w14:val="none"/>
        </w:rPr>
        <w:t>загальні збори не скликалися</w:t>
      </w:r>
    </w:p>
    <w:p w14:paraId="2F04CB6E" w14:textId="77777777" w:rsidR="00781D3A" w:rsidRPr="00781D3A" w:rsidRDefault="00781D3A" w:rsidP="00781D3A">
      <w:pPr>
        <w:spacing w:after="0" w:line="240" w:lineRule="auto"/>
        <w:outlineLvl w:val="2"/>
        <w:rPr>
          <w:rFonts w:ascii="Times New Roman" w:eastAsia="Times New Roman" w:hAnsi="Times New Roman" w:cs="Times New Roman"/>
          <w:b/>
          <w:color w:val="000000"/>
          <w:kern w:val="0"/>
          <w:sz w:val="20"/>
          <w:szCs w:val="20"/>
          <w:shd w:val="clear" w:color="auto" w:fill="FFFFFF"/>
          <w:lang w:val="ru-RU" w:eastAsia="uk-UA"/>
          <w14:ligatures w14:val="none"/>
        </w:rPr>
      </w:pPr>
      <w:r w:rsidRPr="00781D3A">
        <w:rPr>
          <w:rFonts w:ascii="Times New Roman" w:eastAsia="Times New Roman" w:hAnsi="Times New Roman" w:cs="Times New Roman"/>
          <w:b/>
          <w:color w:val="000000"/>
          <w:kern w:val="0"/>
          <w:sz w:val="20"/>
          <w:szCs w:val="20"/>
          <w:shd w:val="clear" w:color="auto" w:fill="FFFFFF"/>
          <w:lang w:eastAsia="uk-UA"/>
          <w14:ligatures w14:val="none"/>
        </w:rPr>
        <w:t xml:space="preserve">У разі скликання, але не проведення позачергових загальних зборів зазначається причина їх </w:t>
      </w:r>
      <w:proofErr w:type="spellStart"/>
      <w:r w:rsidRPr="00781D3A">
        <w:rPr>
          <w:rFonts w:ascii="Times New Roman" w:eastAsia="Times New Roman" w:hAnsi="Times New Roman" w:cs="Times New Roman"/>
          <w:b/>
          <w:color w:val="000000"/>
          <w:kern w:val="0"/>
          <w:sz w:val="20"/>
          <w:szCs w:val="20"/>
          <w:shd w:val="clear" w:color="auto" w:fill="FFFFFF"/>
          <w:lang w:eastAsia="uk-UA"/>
          <w14:ligatures w14:val="none"/>
        </w:rPr>
        <w:t>непроведення</w:t>
      </w:r>
      <w:proofErr w:type="spellEnd"/>
      <w:r w:rsidRPr="00781D3A">
        <w:rPr>
          <w:rFonts w:ascii="Times New Roman" w:eastAsia="Times New Roman" w:hAnsi="Times New Roman" w:cs="Times New Roman"/>
          <w:b/>
          <w:color w:val="000000"/>
          <w:kern w:val="0"/>
          <w:sz w:val="20"/>
          <w:szCs w:val="20"/>
          <w:shd w:val="clear" w:color="auto" w:fill="FFFFFF"/>
          <w:lang w:val="ru-RU" w:eastAsia="uk-UA"/>
          <w14:ligatures w14:val="none"/>
        </w:rPr>
        <w:t>:</w:t>
      </w:r>
    </w:p>
    <w:p w14:paraId="65FCF5C7" w14:textId="77777777" w:rsidR="00781D3A" w:rsidRPr="00781D3A" w:rsidRDefault="00781D3A" w:rsidP="00781D3A">
      <w:pPr>
        <w:spacing w:after="0" w:line="240" w:lineRule="auto"/>
        <w:outlineLvl w:val="2"/>
        <w:rPr>
          <w:rFonts w:ascii="Times New Roman" w:eastAsia="Times New Roman" w:hAnsi="Times New Roman" w:cs="Times New Roman"/>
          <w:b/>
          <w:bCs/>
          <w:kern w:val="0"/>
          <w:sz w:val="24"/>
          <w:szCs w:val="24"/>
          <w:lang w:val="ru-RU" w:eastAsia="uk-UA"/>
          <w14:ligatures w14:val="none"/>
        </w:rPr>
      </w:pPr>
      <w:r w:rsidRPr="00781D3A">
        <w:rPr>
          <w:rFonts w:ascii="Times New Roman" w:eastAsia="Times New Roman" w:hAnsi="Times New Roman" w:cs="Times New Roman"/>
          <w:kern w:val="0"/>
          <w:sz w:val="20"/>
          <w:szCs w:val="20"/>
          <w:lang w:eastAsia="uk-UA"/>
          <w14:ligatures w14:val="none"/>
        </w:rPr>
        <w:t>позачергові збори не скликалися</w:t>
      </w:r>
    </w:p>
    <w:p w14:paraId="65420D20"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color w:val="000000"/>
          <w:kern w:val="0"/>
          <w:sz w:val="28"/>
          <w:szCs w:val="28"/>
          <w:lang w:eastAsia="ru-RU"/>
          <w14:ligatures w14:val="none"/>
        </w:rPr>
      </w:pPr>
      <w:r w:rsidRPr="00781D3A">
        <w:rPr>
          <w:rFonts w:ascii="Times New Roman" w:eastAsia="Times New Roman" w:hAnsi="Times New Roman" w:cs="Times New Roman"/>
          <w:b/>
          <w:color w:val="000000"/>
          <w:kern w:val="0"/>
          <w:sz w:val="28"/>
          <w:szCs w:val="28"/>
          <w:lang w:eastAsia="ru-RU"/>
          <w14:ligatures w14:val="none"/>
        </w:rPr>
        <w:t>4) інформація про наглядову раду та виконавчий орган емітента</w:t>
      </w:r>
    </w:p>
    <w:p w14:paraId="31FE7BE9"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Склад наглядової ради (за наявності) </w:t>
      </w:r>
    </w:p>
    <w:p w14:paraId="0AE47A15"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711"/>
        <w:gridCol w:w="1415"/>
        <w:gridCol w:w="5852"/>
      </w:tblGrid>
      <w:tr w:rsidR="00781D3A" w:rsidRPr="00781D3A" w14:paraId="041A6347" w14:textId="77777777" w:rsidTr="00011657">
        <w:tc>
          <w:tcPr>
            <w:tcW w:w="936" w:type="pct"/>
            <w:vMerge w:val="restart"/>
            <w:shd w:val="clear" w:color="auto" w:fill="auto"/>
            <w:vAlign w:val="center"/>
          </w:tcPr>
          <w:p w14:paraId="7A2C2256"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roofErr w:type="spellStart"/>
            <w:r w:rsidRPr="00781D3A">
              <w:rPr>
                <w:rFonts w:ascii="Times New Roman" w:eastAsia="Times New Roman" w:hAnsi="Times New Roman" w:cs="Times New Roman"/>
                <w:kern w:val="0"/>
                <w:sz w:val="20"/>
                <w:szCs w:val="20"/>
                <w:lang w:val="ru-RU" w:eastAsia="ru-RU"/>
                <w14:ligatures w14:val="none"/>
              </w:rPr>
              <w:t>Персональний</w:t>
            </w:r>
            <w:proofErr w:type="spellEnd"/>
            <w:r w:rsidRPr="00781D3A">
              <w:rPr>
                <w:rFonts w:ascii="Times New Roman" w:eastAsia="Times New Roman" w:hAnsi="Times New Roman" w:cs="Times New Roman"/>
                <w:kern w:val="0"/>
                <w:sz w:val="20"/>
                <w:szCs w:val="20"/>
                <w:lang w:val="ru-RU" w:eastAsia="ru-RU"/>
                <w14:ligatures w14:val="none"/>
              </w:rPr>
              <w:t xml:space="preserve"> склад </w:t>
            </w:r>
            <w:proofErr w:type="spellStart"/>
            <w:r w:rsidRPr="00781D3A">
              <w:rPr>
                <w:rFonts w:ascii="Times New Roman" w:eastAsia="Times New Roman" w:hAnsi="Times New Roman" w:cs="Times New Roman"/>
                <w:kern w:val="0"/>
                <w:sz w:val="20"/>
                <w:szCs w:val="20"/>
                <w:lang w:val="ru-RU" w:eastAsia="ru-RU"/>
                <w14:ligatures w14:val="none"/>
              </w:rPr>
              <w:t>наглядової</w:t>
            </w:r>
            <w:proofErr w:type="spellEnd"/>
            <w:r w:rsidRPr="00781D3A">
              <w:rPr>
                <w:rFonts w:ascii="Times New Roman" w:eastAsia="Times New Roman" w:hAnsi="Times New Roman" w:cs="Times New Roman"/>
                <w:kern w:val="0"/>
                <w:sz w:val="20"/>
                <w:szCs w:val="20"/>
                <w:lang w:val="ru-RU" w:eastAsia="ru-RU"/>
                <w14:ligatures w14:val="none"/>
              </w:rPr>
              <w:t xml:space="preserve"> ради</w:t>
            </w:r>
          </w:p>
        </w:tc>
        <w:tc>
          <w:tcPr>
            <w:tcW w:w="1083" w:type="pct"/>
            <w:gridSpan w:val="2"/>
            <w:shd w:val="clear" w:color="auto" w:fill="auto"/>
          </w:tcPr>
          <w:p w14:paraId="0A2E2B9D"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Незалежний член наглядової ради</w:t>
            </w:r>
          </w:p>
        </w:tc>
        <w:tc>
          <w:tcPr>
            <w:tcW w:w="2981" w:type="pct"/>
            <w:vMerge w:val="restart"/>
            <w:vAlign w:val="center"/>
          </w:tcPr>
          <w:p w14:paraId="284BEEF1"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roofErr w:type="spellStart"/>
            <w:r w:rsidRPr="00781D3A">
              <w:rPr>
                <w:rFonts w:ascii="Times New Roman" w:eastAsia="Times New Roman" w:hAnsi="Times New Roman" w:cs="Times New Roman"/>
                <w:kern w:val="0"/>
                <w:sz w:val="20"/>
                <w:szCs w:val="20"/>
                <w:lang w:val="ru-RU" w:eastAsia="ru-RU"/>
                <w14:ligatures w14:val="none"/>
              </w:rPr>
              <w:t>Функціональні</w:t>
            </w:r>
            <w:proofErr w:type="spellEnd"/>
            <w:r w:rsidRPr="00781D3A">
              <w:rPr>
                <w:rFonts w:ascii="Times New Roman" w:eastAsia="Times New Roman" w:hAnsi="Times New Roman" w:cs="Times New Roman"/>
                <w:kern w:val="0"/>
                <w:sz w:val="20"/>
                <w:szCs w:val="20"/>
                <w:lang w:val="ru-RU" w:eastAsia="ru-RU"/>
                <w14:ligatures w14:val="none"/>
              </w:rPr>
              <w:t xml:space="preserve"> </w:t>
            </w:r>
            <w:proofErr w:type="spellStart"/>
            <w:r w:rsidRPr="00781D3A">
              <w:rPr>
                <w:rFonts w:ascii="Times New Roman" w:eastAsia="Times New Roman" w:hAnsi="Times New Roman" w:cs="Times New Roman"/>
                <w:kern w:val="0"/>
                <w:sz w:val="20"/>
                <w:szCs w:val="20"/>
                <w:lang w:val="ru-RU" w:eastAsia="ru-RU"/>
                <w14:ligatures w14:val="none"/>
              </w:rPr>
              <w:t>обов'язки</w:t>
            </w:r>
            <w:proofErr w:type="spellEnd"/>
            <w:r w:rsidRPr="00781D3A">
              <w:rPr>
                <w:rFonts w:ascii="Times New Roman" w:eastAsia="Times New Roman" w:hAnsi="Times New Roman" w:cs="Times New Roman"/>
                <w:kern w:val="0"/>
                <w:sz w:val="20"/>
                <w:szCs w:val="20"/>
                <w:lang w:val="ru-RU" w:eastAsia="ru-RU"/>
                <w14:ligatures w14:val="none"/>
              </w:rPr>
              <w:t xml:space="preserve"> члена </w:t>
            </w:r>
            <w:proofErr w:type="spellStart"/>
            <w:r w:rsidRPr="00781D3A">
              <w:rPr>
                <w:rFonts w:ascii="Times New Roman" w:eastAsia="Times New Roman" w:hAnsi="Times New Roman" w:cs="Times New Roman"/>
                <w:kern w:val="0"/>
                <w:sz w:val="20"/>
                <w:szCs w:val="20"/>
                <w:lang w:val="ru-RU" w:eastAsia="ru-RU"/>
                <w14:ligatures w14:val="none"/>
              </w:rPr>
              <w:t>наглядової</w:t>
            </w:r>
            <w:proofErr w:type="spellEnd"/>
            <w:r w:rsidRPr="00781D3A">
              <w:rPr>
                <w:rFonts w:ascii="Times New Roman" w:eastAsia="Times New Roman" w:hAnsi="Times New Roman" w:cs="Times New Roman"/>
                <w:kern w:val="0"/>
                <w:sz w:val="20"/>
                <w:szCs w:val="20"/>
                <w:lang w:val="ru-RU" w:eastAsia="ru-RU"/>
                <w14:ligatures w14:val="none"/>
              </w:rPr>
              <w:t xml:space="preserve"> ради</w:t>
            </w:r>
          </w:p>
        </w:tc>
      </w:tr>
      <w:tr w:rsidR="00781D3A" w:rsidRPr="00781D3A" w14:paraId="22364216" w14:textId="77777777" w:rsidTr="00011657">
        <w:tc>
          <w:tcPr>
            <w:tcW w:w="936" w:type="pct"/>
            <w:vMerge/>
            <w:shd w:val="clear" w:color="auto" w:fill="auto"/>
          </w:tcPr>
          <w:p w14:paraId="035F5877" w14:textId="77777777" w:rsidR="00781D3A" w:rsidRPr="00781D3A" w:rsidRDefault="00781D3A" w:rsidP="00781D3A">
            <w:pPr>
              <w:spacing w:after="0" w:line="240" w:lineRule="auto"/>
              <w:rPr>
                <w:rFonts w:ascii="Times New Roman" w:eastAsia="Times New Roman" w:hAnsi="Times New Roman" w:cs="Times New Roman"/>
                <w:color w:val="000000"/>
                <w:kern w:val="0"/>
                <w:sz w:val="20"/>
                <w:szCs w:val="20"/>
                <w:lang w:eastAsia="uk-UA"/>
                <w14:ligatures w14:val="none"/>
              </w:rPr>
            </w:pPr>
          </w:p>
        </w:tc>
        <w:tc>
          <w:tcPr>
            <w:tcW w:w="362" w:type="pct"/>
            <w:shd w:val="clear" w:color="auto" w:fill="auto"/>
          </w:tcPr>
          <w:p w14:paraId="7BD16D26"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Так*</w:t>
            </w:r>
          </w:p>
        </w:tc>
        <w:tc>
          <w:tcPr>
            <w:tcW w:w="721" w:type="pct"/>
            <w:shd w:val="clear" w:color="auto" w:fill="auto"/>
          </w:tcPr>
          <w:p w14:paraId="2C55332E"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Ні*</w:t>
            </w:r>
          </w:p>
        </w:tc>
        <w:tc>
          <w:tcPr>
            <w:tcW w:w="2981" w:type="pct"/>
            <w:vMerge/>
          </w:tcPr>
          <w:p w14:paraId="5B994699"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
        </w:tc>
      </w:tr>
      <w:tr w:rsidR="00781D3A" w:rsidRPr="00781D3A" w14:paraId="0E9B43CA" w14:textId="77777777" w:rsidTr="00011657">
        <w:tc>
          <w:tcPr>
            <w:tcW w:w="936" w:type="pct"/>
            <w:shd w:val="clear" w:color="auto" w:fill="auto"/>
          </w:tcPr>
          <w:p w14:paraId="16920C0E"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roofErr w:type="spellStart"/>
            <w:r w:rsidRPr="00781D3A">
              <w:rPr>
                <w:rFonts w:ascii="Times New Roman" w:eastAsia="Times New Roman" w:hAnsi="Times New Roman" w:cs="Times New Roman"/>
                <w:color w:val="000000"/>
                <w:kern w:val="0"/>
                <w:sz w:val="20"/>
                <w:szCs w:val="20"/>
                <w:lang w:eastAsia="ru-RU"/>
                <w14:ligatures w14:val="none"/>
              </w:rPr>
              <w:t>Гiльдiн</w:t>
            </w:r>
            <w:proofErr w:type="spellEnd"/>
            <w:r w:rsidRPr="00781D3A">
              <w:rPr>
                <w:rFonts w:ascii="Times New Roman" w:eastAsia="Times New Roman" w:hAnsi="Times New Roman" w:cs="Times New Roman"/>
                <w:color w:val="000000"/>
                <w:kern w:val="0"/>
                <w:sz w:val="20"/>
                <w:szCs w:val="20"/>
                <w:lang w:eastAsia="ru-RU"/>
                <w14:ligatures w14:val="none"/>
              </w:rPr>
              <w:t xml:space="preserve"> Олег </w:t>
            </w:r>
            <w:proofErr w:type="spellStart"/>
            <w:r w:rsidRPr="00781D3A">
              <w:rPr>
                <w:rFonts w:ascii="Times New Roman" w:eastAsia="Times New Roman" w:hAnsi="Times New Roman" w:cs="Times New Roman"/>
                <w:color w:val="000000"/>
                <w:kern w:val="0"/>
                <w:sz w:val="20"/>
                <w:szCs w:val="20"/>
                <w:lang w:eastAsia="ru-RU"/>
                <w14:ligatures w14:val="none"/>
              </w:rPr>
              <w:t>Iгорович</w:t>
            </w:r>
            <w:proofErr w:type="spellEnd"/>
            <w:r w:rsidRPr="00781D3A">
              <w:rPr>
                <w:rFonts w:ascii="Times New Roman" w:eastAsia="Times New Roman" w:hAnsi="Times New Roman" w:cs="Times New Roman"/>
                <w:color w:val="000000"/>
                <w:kern w:val="0"/>
                <w:sz w:val="20"/>
                <w:szCs w:val="20"/>
                <w:lang w:eastAsia="ru-RU"/>
                <w14:ligatures w14:val="none"/>
              </w:rPr>
              <w:t xml:space="preserve"> </w:t>
            </w:r>
          </w:p>
        </w:tc>
        <w:tc>
          <w:tcPr>
            <w:tcW w:w="362" w:type="pct"/>
            <w:shd w:val="clear" w:color="auto" w:fill="auto"/>
          </w:tcPr>
          <w:p w14:paraId="7BE52230"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 xml:space="preserve"> </w:t>
            </w:r>
          </w:p>
        </w:tc>
        <w:tc>
          <w:tcPr>
            <w:tcW w:w="721" w:type="pct"/>
            <w:shd w:val="clear" w:color="auto" w:fill="auto"/>
          </w:tcPr>
          <w:p w14:paraId="205D98FB"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X</w:t>
            </w:r>
          </w:p>
        </w:tc>
        <w:tc>
          <w:tcPr>
            <w:tcW w:w="2981" w:type="pct"/>
          </w:tcPr>
          <w:p w14:paraId="41C28D4E"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 xml:space="preserve">Голова наглядової ради керує роботою Наглядової ради. Обирається Наглядовою радою Товариства з числа її членів простою більшістю голосів від кількісного складу Наглядової ради.  Голова наглядової ради організовує роботу Наглядової ради;  </w:t>
            </w:r>
            <w:proofErr w:type="spellStart"/>
            <w:r w:rsidRPr="00781D3A">
              <w:rPr>
                <w:rFonts w:ascii="Times New Roman" w:eastAsia="Times New Roman" w:hAnsi="Times New Roman" w:cs="Times New Roman"/>
                <w:color w:val="000000"/>
                <w:kern w:val="0"/>
                <w:sz w:val="20"/>
                <w:szCs w:val="20"/>
                <w:lang w:eastAsia="ru-RU"/>
                <w14:ligatures w14:val="none"/>
              </w:rPr>
              <w:t>скликає</w:t>
            </w:r>
            <w:proofErr w:type="spellEnd"/>
            <w:r w:rsidRPr="00781D3A">
              <w:rPr>
                <w:rFonts w:ascii="Times New Roman" w:eastAsia="Times New Roman" w:hAnsi="Times New Roman" w:cs="Times New Roman"/>
                <w:color w:val="000000"/>
                <w:kern w:val="0"/>
                <w:sz w:val="20"/>
                <w:szCs w:val="20"/>
                <w:lang w:eastAsia="ru-RU"/>
                <w14:ligatures w14:val="none"/>
              </w:rPr>
              <w:t xml:space="preserve"> засідання Наглядової ради та головує на них;  забезпечує проведення оцінки роботи Наглядової ради; виконує інші функції згідно з Положенням "Про Наглядову раду". Є акціонером Товариства.</w:t>
            </w:r>
          </w:p>
          <w:p w14:paraId="5FB3C50C"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
        </w:tc>
      </w:tr>
      <w:tr w:rsidR="00781D3A" w:rsidRPr="00781D3A" w14:paraId="71B17E21" w14:textId="77777777" w:rsidTr="00011657">
        <w:tc>
          <w:tcPr>
            <w:tcW w:w="936" w:type="pct"/>
            <w:shd w:val="clear" w:color="auto" w:fill="auto"/>
          </w:tcPr>
          <w:p w14:paraId="75845B78"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Чернишова Галина Анатоліївна</w:t>
            </w:r>
          </w:p>
        </w:tc>
        <w:tc>
          <w:tcPr>
            <w:tcW w:w="362" w:type="pct"/>
            <w:shd w:val="clear" w:color="auto" w:fill="auto"/>
          </w:tcPr>
          <w:p w14:paraId="71B6088C"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
        </w:tc>
        <w:tc>
          <w:tcPr>
            <w:tcW w:w="721" w:type="pct"/>
            <w:shd w:val="clear" w:color="auto" w:fill="auto"/>
          </w:tcPr>
          <w:p w14:paraId="6F72C9BC"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X</w:t>
            </w:r>
          </w:p>
        </w:tc>
        <w:tc>
          <w:tcPr>
            <w:tcW w:w="2981" w:type="pct"/>
          </w:tcPr>
          <w:p w14:paraId="21B21A46"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Член Наглядової ради обирається строком на 3 (три) роки загальними зборами акціонерів шляхом кумулятивного голосування. Повноваження члена Наглядової ради дійсні з моменту його обрання Загальними зборами. Член Наглядової ради має право:  отримувати повну, достовірну та своєчасну інформацію, необхідну для виконання своїх функцій, знайомитися із документами Товариства, отримувати їх копії;</w:t>
            </w:r>
            <w:r w:rsidRPr="00781D3A">
              <w:rPr>
                <w:rFonts w:ascii="Times New Roman" w:eastAsia="Times New Roman" w:hAnsi="Times New Roman" w:cs="Times New Roman"/>
                <w:color w:val="000000"/>
                <w:kern w:val="0"/>
                <w:sz w:val="20"/>
                <w:szCs w:val="20"/>
                <w:lang w:eastAsia="ru-RU"/>
                <w14:ligatures w14:val="none"/>
              </w:rPr>
              <w:tab/>
              <w:t xml:space="preserve">брати участь у засіданнях Ревізійної комісії ; мати доступ до будь-яких приміщень Товариства;  вимагати скликання позачергового засідання Наглядової ради Товариства ;  у разі незгоди надавати у письмовій формі зауваження до рішень Наглядової ради Товариства та інше відповідно до Положення "Про Наглядову раду".  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w:t>
            </w:r>
            <w:r w:rsidRPr="00781D3A">
              <w:rPr>
                <w:rFonts w:ascii="Times New Roman" w:eastAsia="Times New Roman" w:hAnsi="Times New Roman" w:cs="Times New Roman"/>
                <w:color w:val="000000"/>
                <w:kern w:val="0"/>
                <w:sz w:val="20"/>
                <w:szCs w:val="20"/>
                <w:lang w:eastAsia="ru-RU"/>
                <w14:ligatures w14:val="none"/>
              </w:rPr>
              <w:tab/>
              <w:t xml:space="preserve">особисто брати участь у чергових та позачергових Загальних зборах, засіданнях Наглядової  ради; дотримуватися </w:t>
            </w:r>
            <w:r w:rsidRPr="00781D3A">
              <w:rPr>
                <w:rFonts w:ascii="Times New Roman" w:eastAsia="Times New Roman" w:hAnsi="Times New Roman" w:cs="Times New Roman"/>
                <w:color w:val="000000"/>
                <w:kern w:val="0"/>
                <w:sz w:val="20"/>
                <w:szCs w:val="20"/>
                <w:lang w:eastAsia="ru-RU"/>
                <w14:ligatures w14:val="none"/>
              </w:rPr>
              <w:lastRenderedPageBreak/>
              <w:t xml:space="preserve">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 </w:t>
            </w:r>
          </w:p>
          <w:p w14:paraId="48A6B556"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 xml:space="preserve">Є представником акціонера. </w:t>
            </w:r>
          </w:p>
          <w:p w14:paraId="3E879024"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
        </w:tc>
      </w:tr>
      <w:tr w:rsidR="00781D3A" w:rsidRPr="00781D3A" w14:paraId="7AE5047A" w14:textId="77777777" w:rsidTr="00011657">
        <w:tc>
          <w:tcPr>
            <w:tcW w:w="936" w:type="pct"/>
            <w:shd w:val="clear" w:color="auto" w:fill="auto"/>
          </w:tcPr>
          <w:p w14:paraId="4140BC03"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roofErr w:type="spellStart"/>
            <w:r w:rsidRPr="00781D3A">
              <w:rPr>
                <w:rFonts w:ascii="Times New Roman" w:eastAsia="Times New Roman" w:hAnsi="Times New Roman" w:cs="Times New Roman"/>
                <w:color w:val="000000"/>
                <w:kern w:val="0"/>
                <w:sz w:val="20"/>
                <w:szCs w:val="20"/>
                <w:lang w:eastAsia="ru-RU"/>
                <w14:ligatures w14:val="none"/>
              </w:rPr>
              <w:lastRenderedPageBreak/>
              <w:t>Ботвiна</w:t>
            </w:r>
            <w:proofErr w:type="spellEnd"/>
            <w:r w:rsidRPr="00781D3A">
              <w:rPr>
                <w:rFonts w:ascii="Times New Roman" w:eastAsia="Times New Roman" w:hAnsi="Times New Roman" w:cs="Times New Roman"/>
                <w:color w:val="000000"/>
                <w:kern w:val="0"/>
                <w:sz w:val="20"/>
                <w:szCs w:val="20"/>
                <w:lang w:eastAsia="ru-RU"/>
                <w14:ligatures w14:val="none"/>
              </w:rPr>
              <w:t xml:space="preserve"> </w:t>
            </w:r>
            <w:proofErr w:type="spellStart"/>
            <w:r w:rsidRPr="00781D3A">
              <w:rPr>
                <w:rFonts w:ascii="Times New Roman" w:eastAsia="Times New Roman" w:hAnsi="Times New Roman" w:cs="Times New Roman"/>
                <w:color w:val="000000"/>
                <w:kern w:val="0"/>
                <w:sz w:val="20"/>
                <w:szCs w:val="20"/>
                <w:lang w:eastAsia="ru-RU"/>
                <w14:ligatures w14:val="none"/>
              </w:rPr>
              <w:t>Iнна</w:t>
            </w:r>
            <w:proofErr w:type="spellEnd"/>
            <w:r w:rsidRPr="00781D3A">
              <w:rPr>
                <w:rFonts w:ascii="Times New Roman" w:eastAsia="Times New Roman" w:hAnsi="Times New Roman" w:cs="Times New Roman"/>
                <w:color w:val="000000"/>
                <w:kern w:val="0"/>
                <w:sz w:val="20"/>
                <w:szCs w:val="20"/>
                <w:lang w:eastAsia="ru-RU"/>
                <w14:ligatures w14:val="none"/>
              </w:rPr>
              <w:t xml:space="preserve"> </w:t>
            </w:r>
            <w:proofErr w:type="spellStart"/>
            <w:r w:rsidRPr="00781D3A">
              <w:rPr>
                <w:rFonts w:ascii="Times New Roman" w:eastAsia="Times New Roman" w:hAnsi="Times New Roman" w:cs="Times New Roman"/>
                <w:color w:val="000000"/>
                <w:kern w:val="0"/>
                <w:sz w:val="20"/>
                <w:szCs w:val="20"/>
                <w:lang w:eastAsia="ru-RU"/>
                <w14:ligatures w14:val="none"/>
              </w:rPr>
              <w:t>Олександрiвна</w:t>
            </w:r>
            <w:proofErr w:type="spellEnd"/>
          </w:p>
        </w:tc>
        <w:tc>
          <w:tcPr>
            <w:tcW w:w="362" w:type="pct"/>
            <w:shd w:val="clear" w:color="auto" w:fill="auto"/>
          </w:tcPr>
          <w:p w14:paraId="6B799B06"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
        </w:tc>
        <w:tc>
          <w:tcPr>
            <w:tcW w:w="721" w:type="pct"/>
            <w:shd w:val="clear" w:color="auto" w:fill="auto"/>
          </w:tcPr>
          <w:p w14:paraId="333D3083"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X</w:t>
            </w:r>
          </w:p>
        </w:tc>
        <w:tc>
          <w:tcPr>
            <w:tcW w:w="2981" w:type="pct"/>
          </w:tcPr>
          <w:p w14:paraId="4D7AEAD4"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Секретар Наглядової ради обирається самою Наглядовою радою з числа її членів на її першому засіданні після обрання простою більшістю голосів від кількісного складу Наглядової ради. Секретар Наглядової ради надає допомогу членам Наглядової ради в отриманні необхідної інформації; організовує ознайомлення членів Наглядової ради з внутрішніми документами Товариства, рішеннями Загальних зборів, Наглядової ради, протоколами засідань, експертними висновками Ревізійної комісії, а також з основними фінансовими та іншими документами; забезпечує підготовку та проведення засідань Наглядової ради; організовує ведення та зберігає протоколи засідань Наглядової  ради.</w:t>
            </w:r>
          </w:p>
          <w:p w14:paraId="7F8FADAA"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Член Наглядової ради обирається строком на 3 (три) роки загальними зборами акціонерів шляхом кумулятивного голосування. Повноваження члена Наглядової ради дійсні з моменту його обрання Загальними зборами. Член Наглядової ради має право:  отримувати повну, достовірну та своєчасну інформацію, необхідну для виконання своїх функцій, знайомитися із документами Товариства, отримувати їх копії;</w:t>
            </w:r>
            <w:r w:rsidRPr="00781D3A">
              <w:rPr>
                <w:rFonts w:ascii="Times New Roman" w:eastAsia="Times New Roman" w:hAnsi="Times New Roman" w:cs="Times New Roman"/>
                <w:color w:val="000000"/>
                <w:kern w:val="0"/>
                <w:sz w:val="20"/>
                <w:szCs w:val="20"/>
                <w:lang w:eastAsia="ru-RU"/>
                <w14:ligatures w14:val="none"/>
              </w:rPr>
              <w:tab/>
              <w:t xml:space="preserve">брати участь у засіданнях Ревізійної комісії ; мати доступ до будь-яких приміщень Товариства;  вимагати скликання позачергового засідання Наглядової ради Товариства ;  у разі незгоди надавати у письмовій формі зауваження до рішень Наглядової ради Товариства та інше відповідно до Положення "Про Наглядову раду".  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w:t>
            </w:r>
            <w:r w:rsidRPr="00781D3A">
              <w:rPr>
                <w:rFonts w:ascii="Times New Roman" w:eastAsia="Times New Roman" w:hAnsi="Times New Roman" w:cs="Times New Roman"/>
                <w:color w:val="000000"/>
                <w:kern w:val="0"/>
                <w:sz w:val="20"/>
                <w:szCs w:val="20"/>
                <w:lang w:eastAsia="ru-RU"/>
                <w14:ligatures w14:val="none"/>
              </w:rPr>
              <w:tab/>
              <w:t>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p w14:paraId="46064D1E"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 xml:space="preserve">Є представником акціонера. </w:t>
            </w:r>
          </w:p>
          <w:p w14:paraId="7AC94333"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
          <w:p w14:paraId="1623EA6D"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color w:val="000000"/>
                <w:kern w:val="0"/>
                <w:sz w:val="20"/>
                <w:szCs w:val="20"/>
                <w:lang w:eastAsia="ru-RU"/>
                <w14:ligatures w14:val="none"/>
              </w:rPr>
            </w:pPr>
          </w:p>
        </w:tc>
      </w:tr>
    </w:tbl>
    <w:p w14:paraId="3EE9B4F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p w14:paraId="26CFDF91" w14:textId="77777777" w:rsidR="00781D3A" w:rsidRPr="00781D3A" w:rsidRDefault="00781D3A" w:rsidP="00781D3A">
      <w:pPr>
        <w:spacing w:after="0" w:line="240" w:lineRule="auto"/>
        <w:ind w:left="-142"/>
        <w:outlineLvl w:val="2"/>
        <w:rPr>
          <w:rFonts w:ascii="Times New Roman" w:eastAsia="Times New Roman" w:hAnsi="Times New Roman" w:cs="Times New Roman"/>
          <w:b/>
          <w:bCs/>
          <w:color w:val="000000"/>
          <w:kern w:val="0"/>
          <w:sz w:val="20"/>
          <w:szCs w:val="20"/>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Чи проводилися засідання наглядової ради? Загальний опис прийнятих на них рішень</w:t>
      </w:r>
      <w:r w:rsidRPr="00781D3A">
        <w:rPr>
          <w:rFonts w:ascii="Times New Roman" w:eastAsia="Times New Roman" w:hAnsi="Times New Roman" w:cs="Times New Roman"/>
          <w:b/>
          <w:bCs/>
          <w:color w:val="000000"/>
          <w:kern w:val="0"/>
          <w:sz w:val="20"/>
          <w:szCs w:val="20"/>
          <w:lang w:val="ru-RU" w:eastAsia="uk-UA"/>
          <w14:ligatures w14:val="none"/>
        </w:rPr>
        <w:t xml:space="preserve"> :</w:t>
      </w:r>
    </w:p>
    <w:p w14:paraId="0FC078DF"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Дата</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засідання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30 </w:t>
      </w:r>
      <w:proofErr w:type="spellStart"/>
      <w:r w:rsidRPr="00781D3A">
        <w:rPr>
          <w:rFonts w:ascii="Times New Roman" w:eastAsia="Times New Roman" w:hAnsi="Times New Roman" w:cs="Times New Roman"/>
          <w:bCs/>
          <w:color w:val="000000"/>
          <w:kern w:val="0"/>
          <w:sz w:val="20"/>
          <w:szCs w:val="20"/>
          <w:lang w:val="en-US" w:eastAsia="uk-UA"/>
          <w14:ligatures w14:val="none"/>
        </w:rPr>
        <w:t>вересня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2022 </w:t>
      </w:r>
      <w:proofErr w:type="spellStart"/>
      <w:r w:rsidRPr="00781D3A">
        <w:rPr>
          <w:rFonts w:ascii="Times New Roman" w:eastAsia="Times New Roman" w:hAnsi="Times New Roman" w:cs="Times New Roman"/>
          <w:bCs/>
          <w:color w:val="000000"/>
          <w:kern w:val="0"/>
          <w:sz w:val="20"/>
          <w:szCs w:val="20"/>
          <w:lang w:val="en-US" w:eastAsia="uk-UA"/>
          <w14:ligatures w14:val="none"/>
        </w:rPr>
        <w:t>року</w:t>
      </w:r>
      <w:proofErr w:type="spellEnd"/>
    </w:p>
    <w:p w14:paraId="65E9C984"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Кворум</w:t>
      </w:r>
      <w:proofErr w:type="spellEnd"/>
      <w:r w:rsidRPr="00781D3A">
        <w:rPr>
          <w:rFonts w:ascii="Times New Roman" w:eastAsia="Times New Roman" w:hAnsi="Times New Roman" w:cs="Times New Roman"/>
          <w:bCs/>
          <w:color w:val="000000"/>
          <w:kern w:val="0"/>
          <w:sz w:val="20"/>
          <w:szCs w:val="20"/>
          <w:lang w:val="en-US" w:eastAsia="uk-UA"/>
          <w14:ligatures w14:val="none"/>
        </w:rPr>
        <w:t>: 100%</w:t>
      </w:r>
    </w:p>
    <w:p w14:paraId="54E4CA3B"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Загальний</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опис</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прийнятих</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рішень</w:t>
      </w:r>
      <w:proofErr w:type="spellEnd"/>
      <w:r w:rsidRPr="00781D3A">
        <w:rPr>
          <w:rFonts w:ascii="Times New Roman" w:eastAsia="Times New Roman" w:hAnsi="Times New Roman" w:cs="Times New Roman"/>
          <w:bCs/>
          <w:color w:val="000000"/>
          <w:kern w:val="0"/>
          <w:sz w:val="20"/>
          <w:szCs w:val="20"/>
          <w:lang w:val="en-US" w:eastAsia="uk-UA"/>
          <w14:ligatures w14:val="none"/>
        </w:rPr>
        <w:t>:</w:t>
      </w:r>
    </w:p>
    <w:p w14:paraId="682F2E3F"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Прийнято</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рішення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про</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погодження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підтвердження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Товариством</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забезпечення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зобов'язань</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ТОВ "АВ МЕТАЛ ГРУП", </w:t>
      </w:r>
      <w:proofErr w:type="spellStart"/>
      <w:r w:rsidRPr="00781D3A">
        <w:rPr>
          <w:rFonts w:ascii="Times New Roman" w:eastAsia="Times New Roman" w:hAnsi="Times New Roman" w:cs="Times New Roman"/>
          <w:bCs/>
          <w:color w:val="000000"/>
          <w:kern w:val="0"/>
          <w:sz w:val="20"/>
          <w:szCs w:val="20"/>
          <w:lang w:val="en-US" w:eastAsia="uk-UA"/>
          <w14:ligatures w14:val="none"/>
        </w:rPr>
        <w:t>код</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ЄДРПОУ 36441934 </w:t>
      </w:r>
      <w:proofErr w:type="spellStart"/>
      <w:r w:rsidRPr="00781D3A">
        <w:rPr>
          <w:rFonts w:ascii="Times New Roman" w:eastAsia="Times New Roman" w:hAnsi="Times New Roman" w:cs="Times New Roman"/>
          <w:bCs/>
          <w:color w:val="000000"/>
          <w:kern w:val="0"/>
          <w:sz w:val="20"/>
          <w:szCs w:val="20"/>
          <w:lang w:val="en-US" w:eastAsia="uk-UA"/>
          <w14:ligatures w14:val="none"/>
        </w:rPr>
        <w:t>за</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укладеною</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з АБ "</w:t>
      </w:r>
      <w:proofErr w:type="spellStart"/>
      <w:r w:rsidRPr="00781D3A">
        <w:rPr>
          <w:rFonts w:ascii="Times New Roman" w:eastAsia="Times New Roman" w:hAnsi="Times New Roman" w:cs="Times New Roman"/>
          <w:bCs/>
          <w:color w:val="000000"/>
          <w:kern w:val="0"/>
          <w:sz w:val="20"/>
          <w:szCs w:val="20"/>
          <w:lang w:val="en-US" w:eastAsia="uk-UA"/>
          <w14:ligatures w14:val="none"/>
        </w:rPr>
        <w:t>Південний</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Генеральною</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угодою</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про</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надання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банківських</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послуг</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№BGS2019-</w:t>
      </w:r>
      <w:proofErr w:type="gramStart"/>
      <w:r w:rsidRPr="00781D3A">
        <w:rPr>
          <w:rFonts w:ascii="Times New Roman" w:eastAsia="Times New Roman" w:hAnsi="Times New Roman" w:cs="Times New Roman"/>
          <w:bCs/>
          <w:color w:val="000000"/>
          <w:kern w:val="0"/>
          <w:sz w:val="20"/>
          <w:szCs w:val="20"/>
          <w:lang w:val="en-US" w:eastAsia="uk-UA"/>
          <w14:ligatures w14:val="none"/>
        </w:rPr>
        <w:t xml:space="preserve">02593  </w:t>
      </w:r>
      <w:proofErr w:type="spellStart"/>
      <w:r w:rsidRPr="00781D3A">
        <w:rPr>
          <w:rFonts w:ascii="Times New Roman" w:eastAsia="Times New Roman" w:hAnsi="Times New Roman" w:cs="Times New Roman"/>
          <w:bCs/>
          <w:color w:val="000000"/>
          <w:kern w:val="0"/>
          <w:sz w:val="20"/>
          <w:szCs w:val="20"/>
          <w:lang w:val="en-US" w:eastAsia="uk-UA"/>
          <w14:ligatures w14:val="none"/>
        </w:rPr>
        <w:t>від</w:t>
      </w:r>
      <w:proofErr w:type="spellEnd"/>
      <w:proofErr w:type="gramEnd"/>
      <w:r w:rsidRPr="00781D3A">
        <w:rPr>
          <w:rFonts w:ascii="Times New Roman" w:eastAsia="Times New Roman" w:hAnsi="Times New Roman" w:cs="Times New Roman"/>
          <w:bCs/>
          <w:color w:val="000000"/>
          <w:kern w:val="0"/>
          <w:sz w:val="20"/>
          <w:szCs w:val="20"/>
          <w:lang w:val="en-US" w:eastAsia="uk-UA"/>
          <w14:ligatures w14:val="none"/>
        </w:rPr>
        <w:t xml:space="preserve"> 25.06.2019 </w:t>
      </w:r>
      <w:proofErr w:type="spellStart"/>
      <w:r w:rsidRPr="00781D3A">
        <w:rPr>
          <w:rFonts w:ascii="Times New Roman" w:eastAsia="Times New Roman" w:hAnsi="Times New Roman" w:cs="Times New Roman"/>
          <w:bCs/>
          <w:color w:val="000000"/>
          <w:kern w:val="0"/>
          <w:sz w:val="20"/>
          <w:szCs w:val="20"/>
          <w:lang w:val="en-US" w:eastAsia="uk-UA"/>
          <w14:ligatures w14:val="none"/>
        </w:rPr>
        <w:t>року</w:t>
      </w:r>
      <w:proofErr w:type="spellEnd"/>
      <w:r w:rsidRPr="00781D3A">
        <w:rPr>
          <w:rFonts w:ascii="Times New Roman" w:eastAsia="Times New Roman" w:hAnsi="Times New Roman" w:cs="Times New Roman"/>
          <w:bCs/>
          <w:color w:val="000000"/>
          <w:kern w:val="0"/>
          <w:sz w:val="20"/>
          <w:szCs w:val="20"/>
          <w:lang w:val="en-US" w:eastAsia="uk-UA"/>
          <w14:ligatures w14:val="none"/>
        </w:rPr>
        <w:t>.</w:t>
      </w:r>
    </w:p>
    <w:p w14:paraId="750E078B"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
    <w:p w14:paraId="3644457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Дата</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засідання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11 </w:t>
      </w:r>
      <w:proofErr w:type="spellStart"/>
      <w:r w:rsidRPr="00781D3A">
        <w:rPr>
          <w:rFonts w:ascii="Times New Roman" w:eastAsia="Times New Roman" w:hAnsi="Times New Roman" w:cs="Times New Roman"/>
          <w:bCs/>
          <w:color w:val="000000"/>
          <w:kern w:val="0"/>
          <w:sz w:val="20"/>
          <w:szCs w:val="20"/>
          <w:lang w:val="en-US" w:eastAsia="uk-UA"/>
          <w14:ligatures w14:val="none"/>
        </w:rPr>
        <w:t>листопада</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2022 </w:t>
      </w:r>
      <w:proofErr w:type="spellStart"/>
      <w:r w:rsidRPr="00781D3A">
        <w:rPr>
          <w:rFonts w:ascii="Times New Roman" w:eastAsia="Times New Roman" w:hAnsi="Times New Roman" w:cs="Times New Roman"/>
          <w:bCs/>
          <w:color w:val="000000"/>
          <w:kern w:val="0"/>
          <w:sz w:val="20"/>
          <w:szCs w:val="20"/>
          <w:lang w:val="en-US" w:eastAsia="uk-UA"/>
          <w14:ligatures w14:val="none"/>
        </w:rPr>
        <w:t>року</w:t>
      </w:r>
      <w:proofErr w:type="spellEnd"/>
    </w:p>
    <w:p w14:paraId="742A150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Кворум</w:t>
      </w:r>
      <w:proofErr w:type="spellEnd"/>
      <w:r w:rsidRPr="00781D3A">
        <w:rPr>
          <w:rFonts w:ascii="Times New Roman" w:eastAsia="Times New Roman" w:hAnsi="Times New Roman" w:cs="Times New Roman"/>
          <w:bCs/>
          <w:color w:val="000000"/>
          <w:kern w:val="0"/>
          <w:sz w:val="20"/>
          <w:szCs w:val="20"/>
          <w:lang w:val="en-US" w:eastAsia="uk-UA"/>
          <w14:ligatures w14:val="none"/>
        </w:rPr>
        <w:t>: 100%</w:t>
      </w:r>
    </w:p>
    <w:p w14:paraId="0D75F18F"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Загальний</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опис</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прийнятих</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рішень</w:t>
      </w:r>
      <w:proofErr w:type="spellEnd"/>
      <w:r w:rsidRPr="00781D3A">
        <w:rPr>
          <w:rFonts w:ascii="Times New Roman" w:eastAsia="Times New Roman" w:hAnsi="Times New Roman" w:cs="Times New Roman"/>
          <w:bCs/>
          <w:color w:val="000000"/>
          <w:kern w:val="0"/>
          <w:sz w:val="20"/>
          <w:szCs w:val="20"/>
          <w:lang w:val="en-US" w:eastAsia="uk-UA"/>
          <w14:ligatures w14:val="none"/>
        </w:rPr>
        <w:t>:</w:t>
      </w:r>
    </w:p>
    <w:p w14:paraId="00C0B506"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Прийнято</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рішення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про</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затвердження</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річного</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звіту</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ПрАТ</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Львівметал</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за</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2021 </w:t>
      </w:r>
      <w:proofErr w:type="spellStart"/>
      <w:r w:rsidRPr="00781D3A">
        <w:rPr>
          <w:rFonts w:ascii="Times New Roman" w:eastAsia="Times New Roman" w:hAnsi="Times New Roman" w:cs="Times New Roman"/>
          <w:bCs/>
          <w:color w:val="000000"/>
          <w:kern w:val="0"/>
          <w:sz w:val="20"/>
          <w:szCs w:val="20"/>
          <w:lang w:val="en-US" w:eastAsia="uk-UA"/>
          <w14:ligatures w14:val="none"/>
        </w:rPr>
        <w:t>рік</w:t>
      </w:r>
      <w:proofErr w:type="spellEnd"/>
      <w:r w:rsidRPr="00781D3A">
        <w:rPr>
          <w:rFonts w:ascii="Times New Roman" w:eastAsia="Times New Roman" w:hAnsi="Times New Roman" w:cs="Times New Roman"/>
          <w:bCs/>
          <w:color w:val="000000"/>
          <w:kern w:val="0"/>
          <w:sz w:val="20"/>
          <w:szCs w:val="20"/>
          <w:lang w:val="en-US" w:eastAsia="uk-UA"/>
          <w14:ligatures w14:val="none"/>
        </w:rPr>
        <w:t>.</w:t>
      </w:r>
    </w:p>
    <w:p w14:paraId="7BED51E3"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val="ru-RU" w:eastAsia="uk-UA"/>
          <w14:ligatures w14:val="none"/>
        </w:rPr>
      </w:pPr>
    </w:p>
    <w:p w14:paraId="5A6B5FD6" w14:textId="77777777" w:rsidR="00781D3A" w:rsidRPr="00781D3A" w:rsidRDefault="00781D3A" w:rsidP="00781D3A">
      <w:pPr>
        <w:spacing w:after="0" w:line="240" w:lineRule="auto"/>
        <w:ind w:left="-98"/>
        <w:outlineLvl w:val="2"/>
        <w:rPr>
          <w:rFonts w:ascii="Times New Roman" w:eastAsia="Times New Roman" w:hAnsi="Times New Roman" w:cs="Times New Roman"/>
          <w:b/>
          <w:bCs/>
          <w:kern w:val="0"/>
          <w:sz w:val="20"/>
          <w:szCs w:val="20"/>
          <w:lang w:val="ru-RU" w:eastAsia="uk-UA"/>
          <w14:ligatures w14:val="none"/>
        </w:rPr>
      </w:pPr>
    </w:p>
    <w:p w14:paraId="6448692F" w14:textId="77777777" w:rsidR="00781D3A" w:rsidRPr="00781D3A" w:rsidRDefault="00781D3A" w:rsidP="00781D3A">
      <w:pPr>
        <w:spacing w:after="0" w:line="240" w:lineRule="auto"/>
        <w:ind w:left="-98"/>
        <w:outlineLvl w:val="2"/>
        <w:rPr>
          <w:rFonts w:ascii="Times New Roman" w:eastAsia="Times New Roman" w:hAnsi="Times New Roman" w:cs="Times New Roman"/>
          <w:b/>
          <w:bCs/>
          <w:kern w:val="0"/>
          <w:sz w:val="20"/>
          <w:szCs w:val="20"/>
          <w:lang w:val="ru-RU" w:eastAsia="uk-UA"/>
          <w14:ligatures w14:val="none"/>
        </w:rPr>
      </w:pPr>
      <w:proofErr w:type="spellStart"/>
      <w:r w:rsidRPr="00781D3A">
        <w:rPr>
          <w:rFonts w:ascii="Times New Roman" w:eastAsia="Times New Roman" w:hAnsi="Times New Roman" w:cs="Times New Roman"/>
          <w:b/>
          <w:bCs/>
          <w:kern w:val="0"/>
          <w:sz w:val="20"/>
          <w:szCs w:val="20"/>
          <w:lang w:val="ru-RU" w:eastAsia="uk-UA"/>
          <w14:ligatures w14:val="none"/>
        </w:rPr>
        <w:lastRenderedPageBreak/>
        <w:t>Процедури</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що</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застосовуються</w:t>
      </w:r>
      <w:proofErr w:type="spellEnd"/>
      <w:r w:rsidRPr="00781D3A">
        <w:rPr>
          <w:rFonts w:ascii="Times New Roman" w:eastAsia="Times New Roman" w:hAnsi="Times New Roman" w:cs="Times New Roman"/>
          <w:b/>
          <w:bCs/>
          <w:kern w:val="0"/>
          <w:sz w:val="20"/>
          <w:szCs w:val="20"/>
          <w:lang w:val="ru-RU" w:eastAsia="uk-UA"/>
          <w14:ligatures w14:val="none"/>
        </w:rPr>
        <w:t xml:space="preserve"> при </w:t>
      </w:r>
      <w:proofErr w:type="spellStart"/>
      <w:r w:rsidRPr="00781D3A">
        <w:rPr>
          <w:rFonts w:ascii="Times New Roman" w:eastAsia="Times New Roman" w:hAnsi="Times New Roman" w:cs="Times New Roman"/>
          <w:b/>
          <w:bCs/>
          <w:kern w:val="0"/>
          <w:sz w:val="20"/>
          <w:szCs w:val="20"/>
          <w:lang w:val="ru-RU" w:eastAsia="uk-UA"/>
          <w14:ligatures w14:val="none"/>
        </w:rPr>
        <w:t>прийнятті</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наглядовою</w:t>
      </w:r>
      <w:proofErr w:type="spellEnd"/>
      <w:r w:rsidRPr="00781D3A">
        <w:rPr>
          <w:rFonts w:ascii="Times New Roman" w:eastAsia="Times New Roman" w:hAnsi="Times New Roman" w:cs="Times New Roman"/>
          <w:b/>
          <w:bCs/>
          <w:kern w:val="0"/>
          <w:sz w:val="20"/>
          <w:szCs w:val="20"/>
          <w:lang w:val="ru-RU" w:eastAsia="uk-UA"/>
          <w14:ligatures w14:val="none"/>
        </w:rPr>
        <w:t xml:space="preserve"> радою </w:t>
      </w:r>
      <w:proofErr w:type="spellStart"/>
      <w:r w:rsidRPr="00781D3A">
        <w:rPr>
          <w:rFonts w:ascii="Times New Roman" w:eastAsia="Times New Roman" w:hAnsi="Times New Roman" w:cs="Times New Roman"/>
          <w:b/>
          <w:bCs/>
          <w:kern w:val="0"/>
          <w:sz w:val="20"/>
          <w:szCs w:val="20"/>
          <w:lang w:val="ru-RU" w:eastAsia="uk-UA"/>
          <w14:ligatures w14:val="none"/>
        </w:rPr>
        <w:t>рішень</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визначення</w:t>
      </w:r>
      <w:proofErr w:type="spellEnd"/>
      <w:r w:rsidRPr="00781D3A">
        <w:rPr>
          <w:rFonts w:ascii="Times New Roman" w:eastAsia="Times New Roman" w:hAnsi="Times New Roman" w:cs="Times New Roman"/>
          <w:b/>
          <w:bCs/>
          <w:kern w:val="0"/>
          <w:sz w:val="20"/>
          <w:szCs w:val="20"/>
          <w:lang w:val="ru-RU" w:eastAsia="uk-UA"/>
          <w14:ligatures w14:val="none"/>
        </w:rPr>
        <w:t xml:space="preserve">, як </w:t>
      </w:r>
      <w:proofErr w:type="spellStart"/>
      <w:r w:rsidRPr="00781D3A">
        <w:rPr>
          <w:rFonts w:ascii="Times New Roman" w:eastAsia="Times New Roman" w:hAnsi="Times New Roman" w:cs="Times New Roman"/>
          <w:b/>
          <w:bCs/>
          <w:kern w:val="0"/>
          <w:sz w:val="20"/>
          <w:szCs w:val="20"/>
          <w:lang w:val="ru-RU" w:eastAsia="uk-UA"/>
          <w14:ligatures w14:val="none"/>
        </w:rPr>
        <w:t>діяльність</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наглядової</w:t>
      </w:r>
      <w:proofErr w:type="spellEnd"/>
      <w:r w:rsidRPr="00781D3A">
        <w:rPr>
          <w:rFonts w:ascii="Times New Roman" w:eastAsia="Times New Roman" w:hAnsi="Times New Roman" w:cs="Times New Roman"/>
          <w:b/>
          <w:bCs/>
          <w:kern w:val="0"/>
          <w:sz w:val="20"/>
          <w:szCs w:val="20"/>
          <w:lang w:val="ru-RU" w:eastAsia="uk-UA"/>
          <w14:ligatures w14:val="none"/>
        </w:rPr>
        <w:t xml:space="preserve"> ради </w:t>
      </w:r>
      <w:proofErr w:type="spellStart"/>
      <w:r w:rsidRPr="00781D3A">
        <w:rPr>
          <w:rFonts w:ascii="Times New Roman" w:eastAsia="Times New Roman" w:hAnsi="Times New Roman" w:cs="Times New Roman"/>
          <w:b/>
          <w:bCs/>
          <w:kern w:val="0"/>
          <w:sz w:val="20"/>
          <w:szCs w:val="20"/>
          <w:lang w:val="ru-RU" w:eastAsia="uk-UA"/>
          <w14:ligatures w14:val="none"/>
        </w:rPr>
        <w:t>зумовила</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зміни</w:t>
      </w:r>
      <w:proofErr w:type="spellEnd"/>
      <w:r w:rsidRPr="00781D3A">
        <w:rPr>
          <w:rFonts w:ascii="Times New Roman" w:eastAsia="Times New Roman" w:hAnsi="Times New Roman" w:cs="Times New Roman"/>
          <w:b/>
          <w:bCs/>
          <w:kern w:val="0"/>
          <w:sz w:val="20"/>
          <w:szCs w:val="20"/>
          <w:lang w:val="ru-RU" w:eastAsia="uk-UA"/>
          <w14:ligatures w14:val="none"/>
        </w:rPr>
        <w:t xml:space="preserve"> у </w:t>
      </w:r>
      <w:proofErr w:type="spellStart"/>
      <w:r w:rsidRPr="00781D3A">
        <w:rPr>
          <w:rFonts w:ascii="Times New Roman" w:eastAsia="Times New Roman" w:hAnsi="Times New Roman" w:cs="Times New Roman"/>
          <w:b/>
          <w:bCs/>
          <w:kern w:val="0"/>
          <w:sz w:val="20"/>
          <w:szCs w:val="20"/>
          <w:lang w:val="ru-RU" w:eastAsia="uk-UA"/>
          <w14:ligatures w14:val="none"/>
        </w:rPr>
        <w:t>фінансово-господарській</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діяльності</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товариства</w:t>
      </w:r>
      <w:proofErr w:type="spellEnd"/>
      <w:r w:rsidRPr="00781D3A">
        <w:rPr>
          <w:rFonts w:ascii="Times New Roman" w:eastAsia="Times New Roman" w:hAnsi="Times New Roman" w:cs="Times New Roman"/>
          <w:b/>
          <w:bCs/>
          <w:kern w:val="0"/>
          <w:sz w:val="20"/>
          <w:szCs w:val="20"/>
          <w:lang w:val="ru-RU" w:eastAsia="uk-UA"/>
          <w14:ligatures w14:val="none"/>
        </w:rPr>
        <w:t>:</w:t>
      </w:r>
    </w:p>
    <w:p w14:paraId="48F8251D"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roofErr w:type="spellStart"/>
      <w:r w:rsidRPr="00781D3A">
        <w:rPr>
          <w:rFonts w:ascii="Times New Roman" w:eastAsia="Times New Roman" w:hAnsi="Times New Roman" w:cs="Times New Roman"/>
          <w:bCs/>
          <w:color w:val="000000"/>
          <w:kern w:val="0"/>
          <w:sz w:val="20"/>
          <w:szCs w:val="20"/>
          <w:lang w:val="ru-RU" w:eastAsia="uk-UA"/>
          <w14:ligatures w14:val="none"/>
        </w:rPr>
        <w:t>Засідання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w:t>
      </w:r>
      <w:proofErr w:type="spellStart"/>
      <w:r w:rsidRPr="00781D3A">
        <w:rPr>
          <w:rFonts w:ascii="Times New Roman" w:eastAsia="Times New Roman" w:hAnsi="Times New Roman" w:cs="Times New Roman"/>
          <w:bCs/>
          <w:color w:val="000000"/>
          <w:kern w:val="0"/>
          <w:sz w:val="20"/>
          <w:szCs w:val="20"/>
          <w:lang w:val="ru-RU" w:eastAsia="uk-UA"/>
          <w14:ligatures w14:val="none"/>
        </w:rPr>
        <w:t>скликаються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за </w:t>
      </w:r>
      <w:proofErr w:type="spellStart"/>
      <w:r w:rsidRPr="00781D3A">
        <w:rPr>
          <w:rFonts w:ascii="Times New Roman" w:eastAsia="Times New Roman" w:hAnsi="Times New Roman" w:cs="Times New Roman"/>
          <w:bCs/>
          <w:color w:val="000000"/>
          <w:kern w:val="0"/>
          <w:sz w:val="20"/>
          <w:szCs w:val="20"/>
          <w:lang w:val="ru-RU" w:eastAsia="uk-UA"/>
          <w14:ligatures w14:val="none"/>
        </w:rPr>
        <w:t>ініціативою</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Голови</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на </w:t>
      </w:r>
      <w:proofErr w:type="spellStart"/>
      <w:r w:rsidRPr="00781D3A">
        <w:rPr>
          <w:rFonts w:ascii="Times New Roman" w:eastAsia="Times New Roman" w:hAnsi="Times New Roman" w:cs="Times New Roman"/>
          <w:bCs/>
          <w:color w:val="000000"/>
          <w:kern w:val="0"/>
          <w:sz w:val="20"/>
          <w:szCs w:val="20"/>
          <w:lang w:val="ru-RU" w:eastAsia="uk-UA"/>
          <w14:ligatures w14:val="none"/>
        </w:rPr>
        <w:t>вимогу</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члена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а також на </w:t>
      </w:r>
      <w:proofErr w:type="spellStart"/>
      <w:r w:rsidRPr="00781D3A">
        <w:rPr>
          <w:rFonts w:ascii="Times New Roman" w:eastAsia="Times New Roman" w:hAnsi="Times New Roman" w:cs="Times New Roman"/>
          <w:bCs/>
          <w:color w:val="000000"/>
          <w:kern w:val="0"/>
          <w:sz w:val="20"/>
          <w:szCs w:val="20"/>
          <w:lang w:val="ru-RU" w:eastAsia="uk-UA"/>
          <w14:ligatures w14:val="none"/>
        </w:rPr>
        <w:t>вимогу</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Ревізійної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комісії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або</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Директора. </w:t>
      </w:r>
      <w:proofErr w:type="spellStart"/>
      <w:r w:rsidRPr="00781D3A">
        <w:rPr>
          <w:rFonts w:ascii="Times New Roman" w:eastAsia="Times New Roman" w:hAnsi="Times New Roman" w:cs="Times New Roman"/>
          <w:bCs/>
          <w:color w:val="000000"/>
          <w:kern w:val="0"/>
          <w:sz w:val="20"/>
          <w:szCs w:val="20"/>
          <w:lang w:val="ru-RU" w:eastAsia="uk-UA"/>
          <w14:ligatures w14:val="none"/>
        </w:rPr>
        <w:t>Засідання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є </w:t>
      </w:r>
      <w:proofErr w:type="spellStart"/>
      <w:r w:rsidRPr="00781D3A">
        <w:rPr>
          <w:rFonts w:ascii="Times New Roman" w:eastAsia="Times New Roman" w:hAnsi="Times New Roman" w:cs="Times New Roman"/>
          <w:bCs/>
          <w:color w:val="000000"/>
          <w:kern w:val="0"/>
          <w:sz w:val="20"/>
          <w:szCs w:val="20"/>
          <w:lang w:val="ru-RU" w:eastAsia="uk-UA"/>
          <w14:ligatures w14:val="none"/>
        </w:rPr>
        <w:t>правомочним</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якщо</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в </w:t>
      </w:r>
      <w:proofErr w:type="spellStart"/>
      <w:r w:rsidRPr="00781D3A">
        <w:rPr>
          <w:rFonts w:ascii="Times New Roman" w:eastAsia="Times New Roman" w:hAnsi="Times New Roman" w:cs="Times New Roman"/>
          <w:bCs/>
          <w:color w:val="000000"/>
          <w:kern w:val="0"/>
          <w:sz w:val="20"/>
          <w:szCs w:val="20"/>
          <w:lang w:val="ru-RU" w:eastAsia="uk-UA"/>
          <w14:ligatures w14:val="none"/>
        </w:rPr>
        <w:t>ньому</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бере</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участь </w:t>
      </w:r>
      <w:proofErr w:type="spellStart"/>
      <w:r w:rsidRPr="00781D3A">
        <w:rPr>
          <w:rFonts w:ascii="Times New Roman" w:eastAsia="Times New Roman" w:hAnsi="Times New Roman" w:cs="Times New Roman"/>
          <w:bCs/>
          <w:color w:val="000000"/>
          <w:kern w:val="0"/>
          <w:sz w:val="20"/>
          <w:szCs w:val="20"/>
          <w:lang w:val="ru-RU" w:eastAsia="uk-UA"/>
          <w14:ligatures w14:val="none"/>
        </w:rPr>
        <w:t>більше</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половини</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її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складу. На </w:t>
      </w:r>
      <w:proofErr w:type="spellStart"/>
      <w:r w:rsidRPr="00781D3A">
        <w:rPr>
          <w:rFonts w:ascii="Times New Roman" w:eastAsia="Times New Roman" w:hAnsi="Times New Roman" w:cs="Times New Roman"/>
          <w:bCs/>
          <w:color w:val="000000"/>
          <w:kern w:val="0"/>
          <w:sz w:val="20"/>
          <w:szCs w:val="20"/>
          <w:lang w:val="ru-RU" w:eastAsia="uk-UA"/>
          <w14:ligatures w14:val="none"/>
        </w:rPr>
        <w:t>вимогу</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в </w:t>
      </w:r>
      <w:proofErr w:type="spellStart"/>
      <w:r w:rsidRPr="00781D3A">
        <w:rPr>
          <w:rFonts w:ascii="Times New Roman" w:eastAsia="Times New Roman" w:hAnsi="Times New Roman" w:cs="Times New Roman"/>
          <w:bCs/>
          <w:color w:val="000000"/>
          <w:kern w:val="0"/>
          <w:sz w:val="20"/>
          <w:szCs w:val="20"/>
          <w:lang w:val="ru-RU" w:eastAsia="uk-UA"/>
          <w14:ligatures w14:val="none"/>
        </w:rPr>
        <w:t>її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засіданні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або</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в </w:t>
      </w:r>
      <w:proofErr w:type="spellStart"/>
      <w:r w:rsidRPr="00781D3A">
        <w:rPr>
          <w:rFonts w:ascii="Times New Roman" w:eastAsia="Times New Roman" w:hAnsi="Times New Roman" w:cs="Times New Roman"/>
          <w:bCs/>
          <w:color w:val="000000"/>
          <w:kern w:val="0"/>
          <w:sz w:val="20"/>
          <w:szCs w:val="20"/>
          <w:lang w:val="ru-RU" w:eastAsia="uk-UA"/>
          <w14:ligatures w14:val="none"/>
        </w:rPr>
        <w:t>розгляді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окремих</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питань</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порядку денного </w:t>
      </w:r>
      <w:proofErr w:type="spellStart"/>
      <w:r w:rsidRPr="00781D3A">
        <w:rPr>
          <w:rFonts w:ascii="Times New Roman" w:eastAsia="Times New Roman" w:hAnsi="Times New Roman" w:cs="Times New Roman"/>
          <w:bCs/>
          <w:color w:val="000000"/>
          <w:kern w:val="0"/>
          <w:sz w:val="20"/>
          <w:szCs w:val="20"/>
          <w:lang w:val="ru-RU" w:eastAsia="uk-UA"/>
          <w14:ligatures w14:val="none"/>
        </w:rPr>
        <w:t>засідання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беруть</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участь Директор та </w:t>
      </w:r>
      <w:proofErr w:type="spellStart"/>
      <w:r w:rsidRPr="00781D3A">
        <w:rPr>
          <w:rFonts w:ascii="Times New Roman" w:eastAsia="Times New Roman" w:hAnsi="Times New Roman" w:cs="Times New Roman"/>
          <w:bCs/>
          <w:color w:val="000000"/>
          <w:kern w:val="0"/>
          <w:sz w:val="20"/>
          <w:szCs w:val="20"/>
          <w:lang w:val="ru-RU" w:eastAsia="uk-UA"/>
          <w14:ligatures w14:val="none"/>
        </w:rPr>
        <w:t>інші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визначені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нею особи. На </w:t>
      </w:r>
      <w:proofErr w:type="spellStart"/>
      <w:r w:rsidRPr="00781D3A">
        <w:rPr>
          <w:rFonts w:ascii="Times New Roman" w:eastAsia="Times New Roman" w:hAnsi="Times New Roman" w:cs="Times New Roman"/>
          <w:bCs/>
          <w:color w:val="000000"/>
          <w:kern w:val="0"/>
          <w:sz w:val="20"/>
          <w:szCs w:val="20"/>
          <w:lang w:val="ru-RU" w:eastAsia="uk-UA"/>
          <w14:ligatures w14:val="none"/>
        </w:rPr>
        <w:t>засіданні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w:t>
      </w:r>
      <w:proofErr w:type="spellStart"/>
      <w:r w:rsidRPr="00781D3A">
        <w:rPr>
          <w:rFonts w:ascii="Times New Roman" w:eastAsia="Times New Roman" w:hAnsi="Times New Roman" w:cs="Times New Roman"/>
          <w:bCs/>
          <w:color w:val="000000"/>
          <w:kern w:val="0"/>
          <w:sz w:val="20"/>
          <w:szCs w:val="20"/>
          <w:lang w:val="ru-RU" w:eastAsia="uk-UA"/>
          <w14:ligatures w14:val="none"/>
        </w:rPr>
        <w:t>кожний</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член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w:t>
      </w:r>
      <w:proofErr w:type="spellStart"/>
      <w:r w:rsidRPr="00781D3A">
        <w:rPr>
          <w:rFonts w:ascii="Times New Roman" w:eastAsia="Times New Roman" w:hAnsi="Times New Roman" w:cs="Times New Roman"/>
          <w:bCs/>
          <w:color w:val="000000"/>
          <w:kern w:val="0"/>
          <w:sz w:val="20"/>
          <w:szCs w:val="20"/>
          <w:lang w:val="ru-RU" w:eastAsia="uk-UA"/>
          <w14:ligatures w14:val="none"/>
        </w:rPr>
        <w:t>має</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один голос. </w:t>
      </w:r>
      <w:proofErr w:type="spellStart"/>
      <w:r w:rsidRPr="00781D3A">
        <w:rPr>
          <w:rFonts w:ascii="Times New Roman" w:eastAsia="Times New Roman" w:hAnsi="Times New Roman" w:cs="Times New Roman"/>
          <w:bCs/>
          <w:color w:val="000000"/>
          <w:kern w:val="0"/>
          <w:sz w:val="20"/>
          <w:szCs w:val="20"/>
          <w:lang w:val="ru-RU" w:eastAsia="uk-UA"/>
          <w14:ligatures w14:val="none"/>
        </w:rPr>
        <w:t>Рішення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w:t>
      </w:r>
      <w:proofErr w:type="spellStart"/>
      <w:r w:rsidRPr="00781D3A">
        <w:rPr>
          <w:rFonts w:ascii="Times New Roman" w:eastAsia="Times New Roman" w:hAnsi="Times New Roman" w:cs="Times New Roman"/>
          <w:bCs/>
          <w:color w:val="000000"/>
          <w:kern w:val="0"/>
          <w:sz w:val="20"/>
          <w:szCs w:val="20"/>
          <w:lang w:val="ru-RU" w:eastAsia="uk-UA"/>
          <w14:ligatures w14:val="none"/>
        </w:rPr>
        <w:t>приймається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простою </w:t>
      </w:r>
      <w:proofErr w:type="spellStart"/>
      <w:r w:rsidRPr="00781D3A">
        <w:rPr>
          <w:rFonts w:ascii="Times New Roman" w:eastAsia="Times New Roman" w:hAnsi="Times New Roman" w:cs="Times New Roman"/>
          <w:bCs/>
          <w:color w:val="000000"/>
          <w:kern w:val="0"/>
          <w:sz w:val="20"/>
          <w:szCs w:val="20"/>
          <w:lang w:val="ru-RU" w:eastAsia="uk-UA"/>
          <w14:ligatures w14:val="none"/>
        </w:rPr>
        <w:t>більшістю</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голосів</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членів</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w:t>
      </w:r>
      <w:proofErr w:type="spellStart"/>
      <w:r w:rsidRPr="00781D3A">
        <w:rPr>
          <w:rFonts w:ascii="Times New Roman" w:eastAsia="Times New Roman" w:hAnsi="Times New Roman" w:cs="Times New Roman"/>
          <w:bCs/>
          <w:color w:val="000000"/>
          <w:kern w:val="0"/>
          <w:sz w:val="20"/>
          <w:szCs w:val="20"/>
          <w:lang w:val="ru-RU" w:eastAsia="uk-UA"/>
          <w14:ligatures w14:val="none"/>
        </w:rPr>
        <w:t>які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беруть</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участь у </w:t>
      </w:r>
      <w:proofErr w:type="spellStart"/>
      <w:r w:rsidRPr="00781D3A">
        <w:rPr>
          <w:rFonts w:ascii="Times New Roman" w:eastAsia="Times New Roman" w:hAnsi="Times New Roman" w:cs="Times New Roman"/>
          <w:bCs/>
          <w:color w:val="000000"/>
          <w:kern w:val="0"/>
          <w:sz w:val="20"/>
          <w:szCs w:val="20"/>
          <w:lang w:val="ru-RU" w:eastAsia="uk-UA"/>
          <w14:ligatures w14:val="none"/>
        </w:rPr>
        <w:t>засіданні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та </w:t>
      </w:r>
      <w:proofErr w:type="spellStart"/>
      <w:r w:rsidRPr="00781D3A">
        <w:rPr>
          <w:rFonts w:ascii="Times New Roman" w:eastAsia="Times New Roman" w:hAnsi="Times New Roman" w:cs="Times New Roman"/>
          <w:bCs/>
          <w:color w:val="000000"/>
          <w:kern w:val="0"/>
          <w:sz w:val="20"/>
          <w:szCs w:val="20"/>
          <w:lang w:val="ru-RU" w:eastAsia="uk-UA"/>
          <w14:ligatures w14:val="none"/>
        </w:rPr>
        <w:t>мають</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право голосу. При </w:t>
      </w:r>
      <w:proofErr w:type="spellStart"/>
      <w:r w:rsidRPr="00781D3A">
        <w:rPr>
          <w:rFonts w:ascii="Times New Roman" w:eastAsia="Times New Roman" w:hAnsi="Times New Roman" w:cs="Times New Roman"/>
          <w:bCs/>
          <w:color w:val="000000"/>
          <w:kern w:val="0"/>
          <w:sz w:val="20"/>
          <w:szCs w:val="20"/>
          <w:lang w:val="ru-RU" w:eastAsia="uk-UA"/>
          <w14:ligatures w14:val="none"/>
        </w:rPr>
        <w:t>рівному</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розподілі</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голосів</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голос </w:t>
      </w:r>
      <w:proofErr w:type="spellStart"/>
      <w:r w:rsidRPr="00781D3A">
        <w:rPr>
          <w:rFonts w:ascii="Times New Roman" w:eastAsia="Times New Roman" w:hAnsi="Times New Roman" w:cs="Times New Roman"/>
          <w:bCs/>
          <w:color w:val="000000"/>
          <w:kern w:val="0"/>
          <w:sz w:val="20"/>
          <w:szCs w:val="20"/>
          <w:lang w:val="ru-RU" w:eastAsia="uk-UA"/>
          <w14:ligatures w14:val="none"/>
        </w:rPr>
        <w:t>Голови</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є </w:t>
      </w:r>
      <w:proofErr w:type="spellStart"/>
      <w:r w:rsidRPr="00781D3A">
        <w:rPr>
          <w:rFonts w:ascii="Times New Roman" w:eastAsia="Times New Roman" w:hAnsi="Times New Roman" w:cs="Times New Roman"/>
          <w:bCs/>
          <w:color w:val="000000"/>
          <w:kern w:val="0"/>
          <w:sz w:val="20"/>
          <w:szCs w:val="20"/>
          <w:lang w:val="ru-RU" w:eastAsia="uk-UA"/>
          <w14:ligatures w14:val="none"/>
        </w:rPr>
        <w:t>вирішальним</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Наглядова</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рада </w:t>
      </w:r>
      <w:proofErr w:type="spellStart"/>
      <w:r w:rsidRPr="00781D3A">
        <w:rPr>
          <w:rFonts w:ascii="Times New Roman" w:eastAsia="Times New Roman" w:hAnsi="Times New Roman" w:cs="Times New Roman"/>
          <w:bCs/>
          <w:color w:val="000000"/>
          <w:kern w:val="0"/>
          <w:sz w:val="20"/>
          <w:szCs w:val="20"/>
          <w:lang w:val="ru-RU" w:eastAsia="uk-UA"/>
          <w14:ligatures w14:val="none"/>
        </w:rPr>
        <w:t>може</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прийняти</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рішення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шляхом </w:t>
      </w:r>
      <w:proofErr w:type="spellStart"/>
      <w:r w:rsidRPr="00781D3A">
        <w:rPr>
          <w:rFonts w:ascii="Times New Roman" w:eastAsia="Times New Roman" w:hAnsi="Times New Roman" w:cs="Times New Roman"/>
          <w:bCs/>
          <w:color w:val="000000"/>
          <w:kern w:val="0"/>
          <w:sz w:val="20"/>
          <w:szCs w:val="20"/>
          <w:lang w:val="ru-RU" w:eastAsia="uk-UA"/>
          <w14:ligatures w14:val="none"/>
        </w:rPr>
        <w:t>проведення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заочного </w:t>
      </w:r>
      <w:proofErr w:type="spellStart"/>
      <w:r w:rsidRPr="00781D3A">
        <w:rPr>
          <w:rFonts w:ascii="Times New Roman" w:eastAsia="Times New Roman" w:hAnsi="Times New Roman" w:cs="Times New Roman"/>
          <w:bCs/>
          <w:color w:val="000000"/>
          <w:kern w:val="0"/>
          <w:sz w:val="20"/>
          <w:szCs w:val="20"/>
          <w:lang w:val="ru-RU" w:eastAsia="uk-UA"/>
          <w14:ligatures w14:val="none"/>
        </w:rPr>
        <w:t>голосування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опитування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Засідання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Наглядової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ради </w:t>
      </w:r>
      <w:proofErr w:type="spellStart"/>
      <w:r w:rsidRPr="00781D3A">
        <w:rPr>
          <w:rFonts w:ascii="Times New Roman" w:eastAsia="Times New Roman" w:hAnsi="Times New Roman" w:cs="Times New Roman"/>
          <w:bCs/>
          <w:color w:val="000000"/>
          <w:kern w:val="0"/>
          <w:sz w:val="20"/>
          <w:szCs w:val="20"/>
          <w:lang w:val="ru-RU" w:eastAsia="uk-UA"/>
          <w14:ligatures w14:val="none"/>
        </w:rPr>
        <w:t>або</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розгляд</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окремого</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питання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за </w:t>
      </w:r>
      <w:proofErr w:type="spellStart"/>
      <w:r w:rsidRPr="00781D3A">
        <w:rPr>
          <w:rFonts w:ascii="Times New Roman" w:eastAsia="Times New Roman" w:hAnsi="Times New Roman" w:cs="Times New Roman"/>
          <w:bCs/>
          <w:color w:val="000000"/>
          <w:kern w:val="0"/>
          <w:sz w:val="20"/>
          <w:szCs w:val="20"/>
          <w:lang w:val="ru-RU" w:eastAsia="uk-UA"/>
          <w14:ligatures w14:val="none"/>
        </w:rPr>
        <w:t>її</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рішенням</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може</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фіксуватися</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технічними</w:t>
      </w:r>
      <w:proofErr w:type="spellEnd"/>
      <w:r w:rsidRPr="00781D3A">
        <w:rPr>
          <w:rFonts w:ascii="Times New Roman" w:eastAsia="Times New Roman" w:hAnsi="Times New Roman" w:cs="Times New Roman"/>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ru-RU" w:eastAsia="uk-UA"/>
          <w14:ligatures w14:val="none"/>
        </w:rPr>
        <w:t>засобами</w:t>
      </w:r>
      <w:proofErr w:type="spellEnd"/>
      <w:r w:rsidRPr="00781D3A">
        <w:rPr>
          <w:rFonts w:ascii="Times New Roman" w:eastAsia="Times New Roman" w:hAnsi="Times New Roman" w:cs="Times New Roman"/>
          <w:bCs/>
          <w:color w:val="000000"/>
          <w:kern w:val="0"/>
          <w:sz w:val="20"/>
          <w:szCs w:val="20"/>
          <w:lang w:val="ru-RU" w:eastAsia="uk-UA"/>
          <w14:ligatures w14:val="none"/>
        </w:rPr>
        <w:t>.</w:t>
      </w:r>
    </w:p>
    <w:p w14:paraId="72B498BB"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p w14:paraId="15543DEA"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781D3A" w:rsidRPr="00781D3A" w14:paraId="3F9266B0" w14:textId="77777777" w:rsidTr="00A16A61">
        <w:trPr>
          <w:trHeight w:val="284"/>
        </w:trPr>
        <w:tc>
          <w:tcPr>
            <w:tcW w:w="2376" w:type="dxa"/>
            <w:gridSpan w:val="2"/>
            <w:shd w:val="clear" w:color="auto" w:fill="auto"/>
            <w:vAlign w:val="center"/>
          </w:tcPr>
          <w:p w14:paraId="5BD7F6C6"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tc>
        <w:tc>
          <w:tcPr>
            <w:tcW w:w="1288" w:type="dxa"/>
            <w:shd w:val="clear" w:color="auto" w:fill="auto"/>
            <w:vAlign w:val="center"/>
          </w:tcPr>
          <w:p w14:paraId="0722EFB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Так</w:t>
            </w:r>
          </w:p>
        </w:tc>
        <w:tc>
          <w:tcPr>
            <w:tcW w:w="1330" w:type="dxa"/>
            <w:shd w:val="clear" w:color="auto" w:fill="auto"/>
            <w:vAlign w:val="center"/>
          </w:tcPr>
          <w:p w14:paraId="6251D9A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Ні</w:t>
            </w:r>
            <w:proofErr w:type="spellEnd"/>
          </w:p>
        </w:tc>
        <w:tc>
          <w:tcPr>
            <w:tcW w:w="5137" w:type="dxa"/>
            <w:vAlign w:val="center"/>
          </w:tcPr>
          <w:p w14:paraId="7918982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Персональний</w:t>
            </w:r>
            <w:proofErr w:type="spellEnd"/>
            <w:r w:rsidRPr="00781D3A">
              <w:rPr>
                <w:rFonts w:ascii="Times New Roman" w:eastAsia="Times New Roman" w:hAnsi="Times New Roman" w:cs="Times New Roman"/>
                <w:bCs/>
                <w:kern w:val="0"/>
                <w:sz w:val="20"/>
                <w:szCs w:val="20"/>
                <w:lang w:val="ru-RU" w:eastAsia="uk-UA"/>
                <w14:ligatures w14:val="none"/>
              </w:rPr>
              <w:t xml:space="preserve"> склад </w:t>
            </w:r>
            <w:proofErr w:type="spellStart"/>
            <w:r w:rsidRPr="00781D3A">
              <w:rPr>
                <w:rFonts w:ascii="Times New Roman" w:eastAsia="Times New Roman" w:hAnsi="Times New Roman" w:cs="Times New Roman"/>
                <w:bCs/>
                <w:kern w:val="0"/>
                <w:sz w:val="20"/>
                <w:szCs w:val="20"/>
                <w:lang w:val="ru-RU" w:eastAsia="uk-UA"/>
                <w14:ligatures w14:val="none"/>
              </w:rPr>
              <w:t>комітетів</w:t>
            </w:r>
            <w:proofErr w:type="spellEnd"/>
          </w:p>
        </w:tc>
      </w:tr>
      <w:tr w:rsidR="00781D3A" w:rsidRPr="00781D3A" w14:paraId="6A87A052" w14:textId="77777777" w:rsidTr="00A16A61">
        <w:trPr>
          <w:trHeight w:val="284"/>
        </w:trPr>
        <w:tc>
          <w:tcPr>
            <w:tcW w:w="2376" w:type="dxa"/>
            <w:gridSpan w:val="2"/>
            <w:shd w:val="clear" w:color="auto" w:fill="auto"/>
            <w:vAlign w:val="center"/>
          </w:tcPr>
          <w:p w14:paraId="6E7A4946"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З питань аудиту</w:t>
            </w:r>
          </w:p>
        </w:tc>
        <w:tc>
          <w:tcPr>
            <w:tcW w:w="1288" w:type="dxa"/>
            <w:shd w:val="clear" w:color="auto" w:fill="auto"/>
            <w:vAlign w:val="center"/>
          </w:tcPr>
          <w:p w14:paraId="6459EC6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330" w:type="dxa"/>
            <w:shd w:val="clear" w:color="auto" w:fill="auto"/>
            <w:vAlign w:val="center"/>
          </w:tcPr>
          <w:p w14:paraId="68CE191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c>
          <w:tcPr>
            <w:tcW w:w="5137" w:type="dxa"/>
            <w:vAlign w:val="center"/>
          </w:tcPr>
          <w:p w14:paraId="45A51E4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д/н</w:t>
            </w:r>
          </w:p>
        </w:tc>
      </w:tr>
      <w:tr w:rsidR="00781D3A" w:rsidRPr="00781D3A" w14:paraId="45D04617" w14:textId="77777777" w:rsidTr="00A16A61">
        <w:trPr>
          <w:trHeight w:val="284"/>
        </w:trPr>
        <w:tc>
          <w:tcPr>
            <w:tcW w:w="2376" w:type="dxa"/>
            <w:gridSpan w:val="2"/>
            <w:shd w:val="clear" w:color="auto" w:fill="auto"/>
            <w:vAlign w:val="center"/>
          </w:tcPr>
          <w:p w14:paraId="701E66C4"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З питань призначень                    </w:t>
            </w:r>
          </w:p>
        </w:tc>
        <w:tc>
          <w:tcPr>
            <w:tcW w:w="1288" w:type="dxa"/>
            <w:shd w:val="clear" w:color="auto" w:fill="auto"/>
            <w:vAlign w:val="center"/>
          </w:tcPr>
          <w:p w14:paraId="59596C8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330" w:type="dxa"/>
            <w:shd w:val="clear" w:color="auto" w:fill="auto"/>
            <w:vAlign w:val="center"/>
          </w:tcPr>
          <w:p w14:paraId="56A4821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c>
          <w:tcPr>
            <w:tcW w:w="5137" w:type="dxa"/>
            <w:vAlign w:val="center"/>
          </w:tcPr>
          <w:p w14:paraId="001F24B8"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д/н</w:t>
            </w:r>
          </w:p>
        </w:tc>
      </w:tr>
      <w:tr w:rsidR="00781D3A" w:rsidRPr="00781D3A" w14:paraId="54B1611C" w14:textId="77777777" w:rsidTr="00A16A61">
        <w:trPr>
          <w:trHeight w:val="284"/>
        </w:trPr>
        <w:tc>
          <w:tcPr>
            <w:tcW w:w="2376" w:type="dxa"/>
            <w:gridSpan w:val="2"/>
            <w:shd w:val="clear" w:color="auto" w:fill="auto"/>
            <w:vAlign w:val="center"/>
          </w:tcPr>
          <w:p w14:paraId="621DB06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З винагород</w:t>
            </w:r>
          </w:p>
        </w:tc>
        <w:tc>
          <w:tcPr>
            <w:tcW w:w="1288" w:type="dxa"/>
            <w:shd w:val="clear" w:color="auto" w:fill="auto"/>
            <w:vAlign w:val="center"/>
          </w:tcPr>
          <w:p w14:paraId="2804612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330" w:type="dxa"/>
            <w:shd w:val="clear" w:color="auto" w:fill="auto"/>
            <w:vAlign w:val="center"/>
          </w:tcPr>
          <w:p w14:paraId="4B105FA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c>
          <w:tcPr>
            <w:tcW w:w="5137" w:type="dxa"/>
            <w:vAlign w:val="center"/>
          </w:tcPr>
          <w:p w14:paraId="4E314F05"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д/н</w:t>
            </w:r>
          </w:p>
        </w:tc>
      </w:tr>
      <w:tr w:rsidR="00781D3A" w:rsidRPr="00781D3A" w14:paraId="55712797" w14:textId="77777777" w:rsidTr="00A16A61">
        <w:trPr>
          <w:trHeight w:val="284"/>
        </w:trPr>
        <w:tc>
          <w:tcPr>
            <w:tcW w:w="1802" w:type="dxa"/>
            <w:shd w:val="clear" w:color="auto" w:fill="auto"/>
            <w:vAlign w:val="center"/>
          </w:tcPr>
          <w:p w14:paraId="33E75766"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Інші (запишіть)                                        </w:t>
            </w:r>
          </w:p>
        </w:tc>
        <w:tc>
          <w:tcPr>
            <w:tcW w:w="3192" w:type="dxa"/>
            <w:gridSpan w:val="3"/>
            <w:shd w:val="clear" w:color="auto" w:fill="auto"/>
            <w:vAlign w:val="center"/>
          </w:tcPr>
          <w:p w14:paraId="4D10B0E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roofErr w:type="spellStart"/>
            <w:r w:rsidRPr="00781D3A">
              <w:rPr>
                <w:rFonts w:ascii="Times New Roman" w:eastAsia="Times New Roman" w:hAnsi="Times New Roman" w:cs="Times New Roman"/>
                <w:bCs/>
                <w:color w:val="000000"/>
                <w:kern w:val="0"/>
                <w:sz w:val="20"/>
                <w:szCs w:val="20"/>
                <w:lang w:val="en-US" w:eastAsia="uk-UA"/>
                <w14:ligatures w14:val="none"/>
              </w:rPr>
              <w:t>комітети</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не</w:t>
            </w:r>
            <w:proofErr w:type="spellEnd"/>
            <w:r w:rsidRPr="00781D3A">
              <w:rPr>
                <w:rFonts w:ascii="Times New Roman" w:eastAsia="Times New Roman" w:hAnsi="Times New Roman" w:cs="Times New Roman"/>
                <w:bCs/>
                <w:color w:val="000000"/>
                <w:kern w:val="0"/>
                <w:sz w:val="20"/>
                <w:szCs w:val="20"/>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lang w:val="en-US" w:eastAsia="uk-UA"/>
                <w14:ligatures w14:val="none"/>
              </w:rPr>
              <w:t>створювалися</w:t>
            </w:r>
            <w:proofErr w:type="spellEnd"/>
          </w:p>
        </w:tc>
        <w:tc>
          <w:tcPr>
            <w:tcW w:w="5137" w:type="dxa"/>
            <w:vAlign w:val="center"/>
          </w:tcPr>
          <w:p w14:paraId="1460823D"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д/н</w:t>
            </w:r>
          </w:p>
        </w:tc>
      </w:tr>
    </w:tbl>
    <w:p w14:paraId="7108A5FE" w14:textId="77777777" w:rsidR="00781D3A" w:rsidRPr="00781D3A" w:rsidRDefault="00781D3A" w:rsidP="00781D3A">
      <w:pPr>
        <w:spacing w:after="0" w:line="240" w:lineRule="auto"/>
        <w:ind w:left="-142"/>
        <w:rPr>
          <w:rFonts w:ascii="Times New Roman" w:eastAsia="Times New Roman" w:hAnsi="Times New Roman" w:cs="Times New Roman"/>
          <w:b/>
          <w:kern w:val="0"/>
          <w:sz w:val="20"/>
          <w:szCs w:val="20"/>
          <w:lang w:val="ru-RU" w:eastAsia="uk-UA"/>
          <w14:ligatures w14:val="none"/>
        </w:rPr>
      </w:pPr>
    </w:p>
    <w:p w14:paraId="73D4EED1" w14:textId="77777777" w:rsidR="00781D3A" w:rsidRPr="00781D3A" w:rsidRDefault="00781D3A" w:rsidP="00781D3A">
      <w:pPr>
        <w:spacing w:after="0" w:line="240" w:lineRule="auto"/>
        <w:ind w:left="-142"/>
        <w:rPr>
          <w:rFonts w:ascii="Times New Roman" w:eastAsia="Times New Roman" w:hAnsi="Times New Roman" w:cs="Times New Roman"/>
          <w:kern w:val="0"/>
          <w:sz w:val="24"/>
          <w:szCs w:val="24"/>
          <w:lang w:eastAsia="uk-UA"/>
          <w14:ligatures w14:val="none"/>
        </w:rPr>
      </w:pPr>
      <w:proofErr w:type="spellStart"/>
      <w:r w:rsidRPr="00781D3A">
        <w:rPr>
          <w:rFonts w:ascii="Times New Roman" w:eastAsia="Times New Roman" w:hAnsi="Times New Roman" w:cs="Times New Roman"/>
          <w:b/>
          <w:kern w:val="0"/>
          <w:sz w:val="20"/>
          <w:szCs w:val="20"/>
          <w:lang w:val="ru-RU" w:eastAsia="uk-UA"/>
          <w14:ligatures w14:val="none"/>
        </w:rPr>
        <w:t>Чи</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проведені</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засідання</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комітетів</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наглядової</w:t>
      </w:r>
      <w:proofErr w:type="spellEnd"/>
      <w:r w:rsidRPr="00781D3A">
        <w:rPr>
          <w:rFonts w:ascii="Times New Roman" w:eastAsia="Times New Roman" w:hAnsi="Times New Roman" w:cs="Times New Roman"/>
          <w:b/>
          <w:kern w:val="0"/>
          <w:sz w:val="20"/>
          <w:szCs w:val="20"/>
          <w:lang w:val="ru-RU" w:eastAsia="uk-UA"/>
          <w14:ligatures w14:val="none"/>
        </w:rPr>
        <w:t xml:space="preserve"> ради, </w:t>
      </w:r>
      <w:proofErr w:type="spellStart"/>
      <w:r w:rsidRPr="00781D3A">
        <w:rPr>
          <w:rFonts w:ascii="Times New Roman" w:eastAsia="Times New Roman" w:hAnsi="Times New Roman" w:cs="Times New Roman"/>
          <w:b/>
          <w:kern w:val="0"/>
          <w:sz w:val="20"/>
          <w:szCs w:val="20"/>
          <w:lang w:val="ru-RU" w:eastAsia="uk-UA"/>
          <w14:ligatures w14:val="none"/>
        </w:rPr>
        <w:t>загальний</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опис</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прийнятих</w:t>
      </w:r>
      <w:proofErr w:type="spellEnd"/>
      <w:r w:rsidRPr="00781D3A">
        <w:rPr>
          <w:rFonts w:ascii="Times New Roman" w:eastAsia="Times New Roman" w:hAnsi="Times New Roman" w:cs="Times New Roman"/>
          <w:b/>
          <w:kern w:val="0"/>
          <w:sz w:val="20"/>
          <w:szCs w:val="20"/>
          <w:lang w:val="ru-RU" w:eastAsia="uk-UA"/>
          <w14:ligatures w14:val="none"/>
        </w:rPr>
        <w:t xml:space="preserve"> на них </w:t>
      </w:r>
      <w:proofErr w:type="spellStart"/>
      <w:r w:rsidRPr="00781D3A">
        <w:rPr>
          <w:rFonts w:ascii="Times New Roman" w:eastAsia="Times New Roman" w:hAnsi="Times New Roman" w:cs="Times New Roman"/>
          <w:b/>
          <w:kern w:val="0"/>
          <w:sz w:val="20"/>
          <w:szCs w:val="20"/>
          <w:lang w:val="ru-RU" w:eastAsia="uk-UA"/>
          <w14:ligatures w14:val="none"/>
        </w:rPr>
        <w:t>рішень</w:t>
      </w:r>
      <w:proofErr w:type="spellEnd"/>
      <w:r w:rsidRPr="00781D3A">
        <w:rPr>
          <w:rFonts w:ascii="Times New Roman" w:eastAsia="Times New Roman" w:hAnsi="Times New Roman" w:cs="Times New Roman"/>
          <w:b/>
          <w:kern w:val="0"/>
          <w:sz w:val="20"/>
          <w:szCs w:val="20"/>
          <w:lang w:eastAsia="uk-UA"/>
          <w14:ligatures w14:val="none"/>
        </w:rPr>
        <w:t>:</w:t>
      </w:r>
      <w:r w:rsidRPr="00781D3A">
        <w:rPr>
          <w:rFonts w:ascii="Times New Roman" w:eastAsia="Times New Roman" w:hAnsi="Times New Roman" w:cs="Times New Roman"/>
          <w:kern w:val="0"/>
          <w:sz w:val="24"/>
          <w:szCs w:val="24"/>
          <w:lang w:eastAsia="uk-UA"/>
          <w14:ligatures w14:val="none"/>
        </w:rPr>
        <w:t xml:space="preserve"> </w:t>
      </w:r>
    </w:p>
    <w:p w14:paraId="4ADAB758" w14:textId="77777777" w:rsidR="00781D3A" w:rsidRPr="00781D3A" w:rsidRDefault="00781D3A" w:rsidP="00781D3A">
      <w:pPr>
        <w:spacing w:after="0" w:line="240" w:lineRule="auto"/>
        <w:ind w:left="-142"/>
        <w:rPr>
          <w:rFonts w:ascii="Times New Roman" w:eastAsia="Times New Roman" w:hAnsi="Times New Roman" w:cs="Times New Roman"/>
          <w:b/>
          <w:kern w:val="0"/>
          <w:sz w:val="20"/>
          <w:szCs w:val="20"/>
          <w:lang w:val="ru-RU" w:eastAsia="uk-UA"/>
          <w14:ligatures w14:val="none"/>
        </w:rPr>
      </w:pPr>
      <w:r w:rsidRPr="00781D3A">
        <w:rPr>
          <w:rFonts w:ascii="Times New Roman" w:eastAsia="Times New Roman" w:hAnsi="Times New Roman" w:cs="Times New Roman"/>
          <w:bCs/>
          <w:kern w:val="0"/>
          <w:sz w:val="20"/>
          <w:szCs w:val="20"/>
          <w:lang w:eastAsia="uk-UA"/>
          <w14:ligatures w14:val="none"/>
        </w:rPr>
        <w:t>у складі наглядової ради комітети не створені</w:t>
      </w:r>
    </w:p>
    <w:p w14:paraId="43B888B4" w14:textId="77777777" w:rsidR="00781D3A" w:rsidRPr="00781D3A" w:rsidRDefault="00781D3A" w:rsidP="00781D3A">
      <w:pPr>
        <w:spacing w:after="0" w:line="240" w:lineRule="auto"/>
        <w:ind w:left="-142"/>
        <w:rPr>
          <w:rFonts w:ascii="Times New Roman" w:eastAsia="Times New Roman" w:hAnsi="Times New Roman" w:cs="Times New Roman"/>
          <w:b/>
          <w:kern w:val="0"/>
          <w:sz w:val="20"/>
          <w:szCs w:val="20"/>
          <w:lang w:val="ru-RU" w:eastAsia="uk-UA"/>
          <w14:ligatures w14:val="none"/>
        </w:rPr>
      </w:pPr>
    </w:p>
    <w:p w14:paraId="19614426" w14:textId="77777777" w:rsidR="00781D3A" w:rsidRPr="00781D3A" w:rsidRDefault="00781D3A" w:rsidP="00781D3A">
      <w:pPr>
        <w:spacing w:after="0" w:line="240" w:lineRule="auto"/>
        <w:ind w:left="-142"/>
        <w:rPr>
          <w:rFonts w:ascii="Times New Roman" w:eastAsia="Times New Roman" w:hAnsi="Times New Roman" w:cs="Times New Roman"/>
          <w:b/>
          <w:kern w:val="0"/>
          <w:sz w:val="20"/>
          <w:szCs w:val="20"/>
          <w:lang w:val="ru-RU" w:eastAsia="uk-UA"/>
          <w14:ligatures w14:val="none"/>
        </w:rPr>
      </w:pPr>
      <w:r w:rsidRPr="00781D3A">
        <w:rPr>
          <w:rFonts w:ascii="Times New Roman" w:eastAsia="Times New Roman" w:hAnsi="Times New Roman" w:cs="Times New Roman"/>
          <w:b/>
          <w:kern w:val="0"/>
          <w:sz w:val="20"/>
          <w:szCs w:val="20"/>
          <w:lang w:val="ru-RU" w:eastAsia="uk-UA"/>
          <w14:ligatures w14:val="none"/>
        </w:rPr>
        <w:t xml:space="preserve">У </w:t>
      </w:r>
      <w:proofErr w:type="spellStart"/>
      <w:r w:rsidRPr="00781D3A">
        <w:rPr>
          <w:rFonts w:ascii="Times New Roman" w:eastAsia="Times New Roman" w:hAnsi="Times New Roman" w:cs="Times New Roman"/>
          <w:b/>
          <w:kern w:val="0"/>
          <w:sz w:val="20"/>
          <w:szCs w:val="20"/>
          <w:lang w:val="ru-RU" w:eastAsia="uk-UA"/>
          <w14:ligatures w14:val="none"/>
        </w:rPr>
        <w:t>разі</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проведення</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оцінки</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роботи</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комітетів</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зазначається</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інформація</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щодо</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їх</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компетентності</w:t>
      </w:r>
      <w:proofErr w:type="spellEnd"/>
      <w:r w:rsidRPr="00781D3A">
        <w:rPr>
          <w:rFonts w:ascii="Times New Roman" w:eastAsia="Times New Roman" w:hAnsi="Times New Roman" w:cs="Times New Roman"/>
          <w:b/>
          <w:kern w:val="0"/>
          <w:sz w:val="20"/>
          <w:szCs w:val="20"/>
          <w:lang w:val="ru-RU" w:eastAsia="uk-UA"/>
          <w14:ligatures w14:val="none"/>
        </w:rPr>
        <w:t xml:space="preserve"> та </w:t>
      </w:r>
      <w:proofErr w:type="spellStart"/>
      <w:proofErr w:type="gramStart"/>
      <w:r w:rsidRPr="00781D3A">
        <w:rPr>
          <w:rFonts w:ascii="Times New Roman" w:eastAsia="Times New Roman" w:hAnsi="Times New Roman" w:cs="Times New Roman"/>
          <w:b/>
          <w:kern w:val="0"/>
          <w:sz w:val="20"/>
          <w:szCs w:val="20"/>
          <w:lang w:val="ru-RU" w:eastAsia="uk-UA"/>
          <w14:ligatures w14:val="none"/>
        </w:rPr>
        <w:t>ефективності</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gramEnd"/>
    </w:p>
    <w:p w14:paraId="438028B7"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у </w:t>
      </w:r>
      <w:proofErr w:type="spellStart"/>
      <w:r w:rsidRPr="00781D3A">
        <w:rPr>
          <w:rFonts w:ascii="Times New Roman" w:eastAsia="Times New Roman" w:hAnsi="Times New Roman" w:cs="Times New Roman"/>
          <w:bCs/>
          <w:kern w:val="0"/>
          <w:sz w:val="20"/>
          <w:szCs w:val="20"/>
          <w:lang w:val="en-US" w:eastAsia="uk-UA"/>
          <w14:ligatures w14:val="none"/>
        </w:rPr>
        <w:t>складі</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наглядової</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ради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комітети</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не</w:t>
      </w:r>
      <w:proofErr w:type="spellEnd"/>
      <w:r w:rsidRPr="00781D3A">
        <w:rPr>
          <w:rFonts w:ascii="Times New Roman" w:eastAsia="Times New Roman" w:hAnsi="Times New Roman" w:cs="Times New Roman"/>
          <w:bCs/>
          <w:kern w:val="0"/>
          <w:sz w:val="20"/>
          <w:szCs w:val="20"/>
          <w:lang w:val="en-US" w:eastAsia="uk-UA"/>
          <w14:ligatures w14:val="none"/>
        </w:rPr>
        <w:t xml:space="preserve"> </w:t>
      </w:r>
      <w:proofErr w:type="spellStart"/>
      <w:r w:rsidRPr="00781D3A">
        <w:rPr>
          <w:rFonts w:ascii="Times New Roman" w:eastAsia="Times New Roman" w:hAnsi="Times New Roman" w:cs="Times New Roman"/>
          <w:bCs/>
          <w:kern w:val="0"/>
          <w:sz w:val="20"/>
          <w:szCs w:val="20"/>
          <w:lang w:val="en-US" w:eastAsia="uk-UA"/>
          <w14:ligatures w14:val="none"/>
        </w:rPr>
        <w:t>створені</w:t>
      </w:r>
      <w:proofErr w:type="spellEnd"/>
    </w:p>
    <w:p w14:paraId="26A6D630"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8259"/>
      </w:tblGrid>
      <w:tr w:rsidR="00781D3A" w:rsidRPr="00781D3A" w14:paraId="192E83C7" w14:textId="77777777" w:rsidTr="00A16A61">
        <w:tc>
          <w:tcPr>
            <w:tcW w:w="10137" w:type="dxa"/>
            <w:gridSpan w:val="2"/>
          </w:tcPr>
          <w:p w14:paraId="6973C3E1"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Інформація</w:t>
            </w:r>
            <w:proofErr w:type="spellEnd"/>
            <w:r w:rsidRPr="00781D3A">
              <w:rPr>
                <w:rFonts w:ascii="Times New Roman" w:eastAsia="Times New Roman" w:hAnsi="Times New Roman" w:cs="Times New Roman"/>
                <w:bCs/>
                <w:kern w:val="0"/>
                <w:sz w:val="20"/>
                <w:szCs w:val="20"/>
                <w:lang w:val="ru-RU" w:eastAsia="uk-UA"/>
                <w14:ligatures w14:val="none"/>
              </w:rPr>
              <w:t xml:space="preserve"> про </w:t>
            </w:r>
            <w:proofErr w:type="spellStart"/>
            <w:r w:rsidRPr="00781D3A">
              <w:rPr>
                <w:rFonts w:ascii="Times New Roman" w:eastAsia="Times New Roman" w:hAnsi="Times New Roman" w:cs="Times New Roman"/>
                <w:bCs/>
                <w:kern w:val="0"/>
                <w:sz w:val="20"/>
                <w:szCs w:val="20"/>
                <w:lang w:val="ru-RU" w:eastAsia="uk-UA"/>
                <w14:ligatures w14:val="none"/>
              </w:rPr>
              <w:t>діяльність</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наглядової</w:t>
            </w:r>
            <w:proofErr w:type="spellEnd"/>
            <w:r w:rsidRPr="00781D3A">
              <w:rPr>
                <w:rFonts w:ascii="Times New Roman" w:eastAsia="Times New Roman" w:hAnsi="Times New Roman" w:cs="Times New Roman"/>
                <w:bCs/>
                <w:kern w:val="0"/>
                <w:sz w:val="20"/>
                <w:szCs w:val="20"/>
                <w:lang w:val="ru-RU" w:eastAsia="uk-UA"/>
                <w14:ligatures w14:val="none"/>
              </w:rPr>
              <w:t xml:space="preserve"> ради та </w:t>
            </w:r>
            <w:proofErr w:type="spellStart"/>
            <w:r w:rsidRPr="00781D3A">
              <w:rPr>
                <w:rFonts w:ascii="Times New Roman" w:eastAsia="Times New Roman" w:hAnsi="Times New Roman" w:cs="Times New Roman"/>
                <w:bCs/>
                <w:kern w:val="0"/>
                <w:sz w:val="20"/>
                <w:szCs w:val="20"/>
                <w:lang w:val="ru-RU" w:eastAsia="uk-UA"/>
                <w14:ligatures w14:val="none"/>
              </w:rPr>
              <w:t>оцінка</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її</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роботи</w:t>
            </w:r>
            <w:proofErr w:type="spellEnd"/>
          </w:p>
        </w:tc>
      </w:tr>
      <w:tr w:rsidR="00781D3A" w:rsidRPr="00781D3A" w14:paraId="64FAA018" w14:textId="77777777" w:rsidTr="00A16A61">
        <w:tc>
          <w:tcPr>
            <w:tcW w:w="1668" w:type="dxa"/>
          </w:tcPr>
          <w:p w14:paraId="2882387E"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Оцінка</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роботи</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наглядової</w:t>
            </w:r>
            <w:proofErr w:type="spellEnd"/>
            <w:r w:rsidRPr="00781D3A">
              <w:rPr>
                <w:rFonts w:ascii="Times New Roman" w:eastAsia="Times New Roman" w:hAnsi="Times New Roman" w:cs="Times New Roman"/>
                <w:bCs/>
                <w:kern w:val="0"/>
                <w:sz w:val="20"/>
                <w:szCs w:val="20"/>
                <w:lang w:val="ru-RU" w:eastAsia="uk-UA"/>
                <w14:ligatures w14:val="none"/>
              </w:rPr>
              <w:t xml:space="preserve"> ради</w:t>
            </w:r>
          </w:p>
        </w:tc>
        <w:tc>
          <w:tcPr>
            <w:tcW w:w="8469" w:type="dxa"/>
          </w:tcPr>
          <w:p w14:paraId="26BE1364"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val="en-US"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Оцінка роботи Наглядової ради за звітний період буде проведена на найближчих загальних зборах акціонерів.</w:t>
            </w:r>
          </w:p>
        </w:tc>
      </w:tr>
    </w:tbl>
    <w:p w14:paraId="7DDC9E78"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p w14:paraId="13B85510"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781D3A" w:rsidRPr="00781D3A" w14:paraId="453285B8" w14:textId="77777777" w:rsidTr="00A16A61">
        <w:trPr>
          <w:trHeight w:val="284"/>
        </w:trPr>
        <w:tc>
          <w:tcPr>
            <w:tcW w:w="6781" w:type="dxa"/>
            <w:gridSpan w:val="2"/>
            <w:shd w:val="clear" w:color="auto" w:fill="auto"/>
            <w:vAlign w:val="center"/>
          </w:tcPr>
          <w:p w14:paraId="21A3F6D8"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tc>
        <w:tc>
          <w:tcPr>
            <w:tcW w:w="1683" w:type="dxa"/>
            <w:shd w:val="clear" w:color="auto" w:fill="auto"/>
            <w:vAlign w:val="center"/>
          </w:tcPr>
          <w:p w14:paraId="2A41808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Так</w:t>
            </w:r>
          </w:p>
        </w:tc>
        <w:tc>
          <w:tcPr>
            <w:tcW w:w="1673" w:type="dxa"/>
            <w:shd w:val="clear" w:color="auto" w:fill="auto"/>
            <w:vAlign w:val="center"/>
          </w:tcPr>
          <w:p w14:paraId="2DEBAC0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Ні</w:t>
            </w:r>
            <w:proofErr w:type="spellEnd"/>
          </w:p>
        </w:tc>
      </w:tr>
      <w:tr w:rsidR="00781D3A" w:rsidRPr="00781D3A" w14:paraId="38CF7904" w14:textId="77777777" w:rsidTr="00A16A61">
        <w:trPr>
          <w:trHeight w:val="284"/>
        </w:trPr>
        <w:tc>
          <w:tcPr>
            <w:tcW w:w="6781" w:type="dxa"/>
            <w:gridSpan w:val="2"/>
            <w:shd w:val="clear" w:color="auto" w:fill="auto"/>
            <w:vAlign w:val="center"/>
          </w:tcPr>
          <w:p w14:paraId="3E40B82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Галузеві знання і досвід роботи в галузі               </w:t>
            </w:r>
          </w:p>
        </w:tc>
        <w:tc>
          <w:tcPr>
            <w:tcW w:w="1683" w:type="dxa"/>
            <w:shd w:val="clear" w:color="auto" w:fill="auto"/>
            <w:vAlign w:val="center"/>
          </w:tcPr>
          <w:p w14:paraId="53E4FDD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673" w:type="dxa"/>
            <w:shd w:val="clear" w:color="auto" w:fill="auto"/>
            <w:vAlign w:val="center"/>
          </w:tcPr>
          <w:p w14:paraId="12EA125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1BC0C187" w14:textId="77777777" w:rsidTr="00A16A61">
        <w:trPr>
          <w:trHeight w:val="284"/>
        </w:trPr>
        <w:tc>
          <w:tcPr>
            <w:tcW w:w="6781" w:type="dxa"/>
            <w:gridSpan w:val="2"/>
            <w:shd w:val="clear" w:color="auto" w:fill="auto"/>
            <w:vAlign w:val="center"/>
          </w:tcPr>
          <w:p w14:paraId="0A625244"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Знання у сфері фінансів і менеджменту                  </w:t>
            </w:r>
          </w:p>
        </w:tc>
        <w:tc>
          <w:tcPr>
            <w:tcW w:w="1683" w:type="dxa"/>
            <w:shd w:val="clear" w:color="auto" w:fill="auto"/>
            <w:vAlign w:val="center"/>
          </w:tcPr>
          <w:p w14:paraId="78FABCF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c>
          <w:tcPr>
            <w:tcW w:w="1673" w:type="dxa"/>
            <w:shd w:val="clear" w:color="auto" w:fill="auto"/>
            <w:vAlign w:val="center"/>
          </w:tcPr>
          <w:p w14:paraId="462F32E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r>
      <w:tr w:rsidR="00781D3A" w:rsidRPr="00781D3A" w14:paraId="0D52208A" w14:textId="77777777" w:rsidTr="00A16A61">
        <w:trPr>
          <w:trHeight w:val="284"/>
        </w:trPr>
        <w:tc>
          <w:tcPr>
            <w:tcW w:w="6781" w:type="dxa"/>
            <w:gridSpan w:val="2"/>
            <w:shd w:val="clear" w:color="auto" w:fill="auto"/>
            <w:vAlign w:val="center"/>
          </w:tcPr>
          <w:p w14:paraId="4CCD2A50"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Особисті якості (чесність, відповідальність)           </w:t>
            </w:r>
          </w:p>
        </w:tc>
        <w:tc>
          <w:tcPr>
            <w:tcW w:w="1683" w:type="dxa"/>
            <w:shd w:val="clear" w:color="auto" w:fill="auto"/>
            <w:vAlign w:val="center"/>
          </w:tcPr>
          <w:p w14:paraId="75DD29D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c>
          <w:tcPr>
            <w:tcW w:w="1673" w:type="dxa"/>
            <w:shd w:val="clear" w:color="auto" w:fill="auto"/>
            <w:vAlign w:val="center"/>
          </w:tcPr>
          <w:p w14:paraId="409ACA5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r>
      <w:tr w:rsidR="00781D3A" w:rsidRPr="00781D3A" w14:paraId="7EFAC9B5" w14:textId="77777777" w:rsidTr="00A16A61">
        <w:trPr>
          <w:trHeight w:val="284"/>
        </w:trPr>
        <w:tc>
          <w:tcPr>
            <w:tcW w:w="6781" w:type="dxa"/>
            <w:gridSpan w:val="2"/>
            <w:shd w:val="clear" w:color="auto" w:fill="auto"/>
            <w:vAlign w:val="center"/>
          </w:tcPr>
          <w:p w14:paraId="22B6FDF0"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Відсутність конфлікту інтересів                        </w:t>
            </w:r>
          </w:p>
        </w:tc>
        <w:tc>
          <w:tcPr>
            <w:tcW w:w="1683" w:type="dxa"/>
            <w:shd w:val="clear" w:color="auto" w:fill="auto"/>
            <w:vAlign w:val="center"/>
          </w:tcPr>
          <w:p w14:paraId="6138B5A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673" w:type="dxa"/>
            <w:shd w:val="clear" w:color="auto" w:fill="auto"/>
            <w:vAlign w:val="center"/>
          </w:tcPr>
          <w:p w14:paraId="579EB7B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75020D9F" w14:textId="77777777" w:rsidTr="00A16A61">
        <w:trPr>
          <w:trHeight w:val="284"/>
        </w:trPr>
        <w:tc>
          <w:tcPr>
            <w:tcW w:w="6781" w:type="dxa"/>
            <w:gridSpan w:val="2"/>
            <w:shd w:val="clear" w:color="auto" w:fill="auto"/>
            <w:vAlign w:val="center"/>
          </w:tcPr>
          <w:p w14:paraId="761929F9"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Граничний вік                                          </w:t>
            </w:r>
          </w:p>
        </w:tc>
        <w:tc>
          <w:tcPr>
            <w:tcW w:w="1683" w:type="dxa"/>
            <w:shd w:val="clear" w:color="auto" w:fill="auto"/>
            <w:vAlign w:val="center"/>
          </w:tcPr>
          <w:p w14:paraId="3E6C342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673" w:type="dxa"/>
            <w:shd w:val="clear" w:color="auto" w:fill="auto"/>
            <w:vAlign w:val="center"/>
          </w:tcPr>
          <w:p w14:paraId="5819E8B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55DB1F54" w14:textId="77777777" w:rsidTr="00A16A61">
        <w:trPr>
          <w:trHeight w:val="284"/>
        </w:trPr>
        <w:tc>
          <w:tcPr>
            <w:tcW w:w="6781" w:type="dxa"/>
            <w:gridSpan w:val="2"/>
            <w:shd w:val="clear" w:color="auto" w:fill="auto"/>
            <w:vAlign w:val="center"/>
          </w:tcPr>
          <w:p w14:paraId="6AD175BC"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Відсутні будь-які вимоги                               </w:t>
            </w:r>
          </w:p>
        </w:tc>
        <w:tc>
          <w:tcPr>
            <w:tcW w:w="1683" w:type="dxa"/>
            <w:shd w:val="clear" w:color="auto" w:fill="auto"/>
            <w:vAlign w:val="center"/>
          </w:tcPr>
          <w:p w14:paraId="009E999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673" w:type="dxa"/>
            <w:shd w:val="clear" w:color="auto" w:fill="auto"/>
            <w:vAlign w:val="center"/>
          </w:tcPr>
          <w:p w14:paraId="5F763BA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19213009" w14:textId="77777777" w:rsidTr="00A16A61">
        <w:trPr>
          <w:trHeight w:val="284"/>
        </w:trPr>
        <w:tc>
          <w:tcPr>
            <w:tcW w:w="1606" w:type="dxa"/>
            <w:shd w:val="clear" w:color="auto" w:fill="auto"/>
            <w:vAlign w:val="center"/>
          </w:tcPr>
          <w:p w14:paraId="524DBE8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Інше (запишіть)                                                                          </w:t>
            </w:r>
          </w:p>
        </w:tc>
        <w:tc>
          <w:tcPr>
            <w:tcW w:w="8531" w:type="dxa"/>
            <w:gridSpan w:val="3"/>
            <w:shd w:val="clear" w:color="auto" w:fill="auto"/>
            <w:vAlign w:val="center"/>
          </w:tcPr>
          <w:p w14:paraId="0B92C877"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д/н</w:t>
            </w:r>
          </w:p>
        </w:tc>
      </w:tr>
    </w:tbl>
    <w:p w14:paraId="293C8297"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p w14:paraId="116AB2F9"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781D3A" w:rsidRPr="00781D3A" w14:paraId="4DF21888" w14:textId="77777777" w:rsidTr="00A16A61">
        <w:trPr>
          <w:trHeight w:val="284"/>
        </w:trPr>
        <w:tc>
          <w:tcPr>
            <w:tcW w:w="6781" w:type="dxa"/>
            <w:gridSpan w:val="2"/>
            <w:shd w:val="clear" w:color="auto" w:fill="auto"/>
            <w:vAlign w:val="center"/>
          </w:tcPr>
          <w:p w14:paraId="4560C54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tc>
        <w:tc>
          <w:tcPr>
            <w:tcW w:w="1683" w:type="dxa"/>
            <w:shd w:val="clear" w:color="auto" w:fill="auto"/>
            <w:vAlign w:val="center"/>
          </w:tcPr>
          <w:p w14:paraId="2C7E532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Так</w:t>
            </w:r>
          </w:p>
        </w:tc>
        <w:tc>
          <w:tcPr>
            <w:tcW w:w="1673" w:type="dxa"/>
            <w:shd w:val="clear" w:color="auto" w:fill="auto"/>
            <w:vAlign w:val="center"/>
          </w:tcPr>
          <w:p w14:paraId="05489E6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Ні</w:t>
            </w:r>
            <w:proofErr w:type="spellEnd"/>
          </w:p>
        </w:tc>
      </w:tr>
      <w:tr w:rsidR="00781D3A" w:rsidRPr="00781D3A" w14:paraId="1A25F306" w14:textId="77777777" w:rsidTr="00A16A61">
        <w:trPr>
          <w:trHeight w:val="284"/>
        </w:trPr>
        <w:tc>
          <w:tcPr>
            <w:tcW w:w="6781" w:type="dxa"/>
            <w:gridSpan w:val="2"/>
            <w:shd w:val="clear" w:color="auto" w:fill="auto"/>
            <w:vAlign w:val="center"/>
          </w:tcPr>
          <w:p w14:paraId="5BA3F2F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14:paraId="3BAC0A1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c>
          <w:tcPr>
            <w:tcW w:w="1673" w:type="dxa"/>
            <w:shd w:val="clear" w:color="auto" w:fill="auto"/>
            <w:vAlign w:val="center"/>
          </w:tcPr>
          <w:p w14:paraId="520B64C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r>
      <w:tr w:rsidR="00781D3A" w:rsidRPr="00781D3A" w14:paraId="00B4DEE3" w14:textId="77777777" w:rsidTr="00A16A61">
        <w:trPr>
          <w:trHeight w:val="284"/>
        </w:trPr>
        <w:tc>
          <w:tcPr>
            <w:tcW w:w="6781" w:type="dxa"/>
            <w:gridSpan w:val="2"/>
            <w:shd w:val="clear" w:color="auto" w:fill="auto"/>
            <w:vAlign w:val="center"/>
          </w:tcPr>
          <w:p w14:paraId="3CE8E0A8"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14:paraId="4CFF5EB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673" w:type="dxa"/>
            <w:shd w:val="clear" w:color="auto" w:fill="auto"/>
            <w:vAlign w:val="center"/>
          </w:tcPr>
          <w:p w14:paraId="7BE0F8C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74163F66" w14:textId="77777777" w:rsidTr="00A16A61">
        <w:trPr>
          <w:trHeight w:val="284"/>
        </w:trPr>
        <w:tc>
          <w:tcPr>
            <w:tcW w:w="6781" w:type="dxa"/>
            <w:gridSpan w:val="2"/>
            <w:shd w:val="clear" w:color="auto" w:fill="auto"/>
            <w:vAlign w:val="center"/>
          </w:tcPr>
          <w:p w14:paraId="35D74FDB"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14:paraId="201F508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673" w:type="dxa"/>
            <w:shd w:val="clear" w:color="auto" w:fill="auto"/>
            <w:vAlign w:val="center"/>
          </w:tcPr>
          <w:p w14:paraId="6C61841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6345FA69" w14:textId="77777777" w:rsidTr="00A16A61">
        <w:trPr>
          <w:trHeight w:val="284"/>
        </w:trPr>
        <w:tc>
          <w:tcPr>
            <w:tcW w:w="6781" w:type="dxa"/>
            <w:gridSpan w:val="2"/>
            <w:shd w:val="clear" w:color="auto" w:fill="auto"/>
            <w:vAlign w:val="center"/>
          </w:tcPr>
          <w:p w14:paraId="148B176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14:paraId="370E95A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673" w:type="dxa"/>
            <w:shd w:val="clear" w:color="auto" w:fill="auto"/>
            <w:vAlign w:val="center"/>
          </w:tcPr>
          <w:p w14:paraId="4590E8F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778792A8" w14:textId="77777777" w:rsidTr="00A16A61">
        <w:trPr>
          <w:trHeight w:val="284"/>
        </w:trPr>
        <w:tc>
          <w:tcPr>
            <w:tcW w:w="1606" w:type="dxa"/>
            <w:shd w:val="clear" w:color="auto" w:fill="auto"/>
            <w:vAlign w:val="center"/>
          </w:tcPr>
          <w:p w14:paraId="0EA46E3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Інше (запишіть)                                                                          </w:t>
            </w:r>
          </w:p>
        </w:tc>
        <w:tc>
          <w:tcPr>
            <w:tcW w:w="8531" w:type="dxa"/>
            <w:gridSpan w:val="3"/>
            <w:shd w:val="clear" w:color="auto" w:fill="auto"/>
            <w:vAlign w:val="center"/>
          </w:tcPr>
          <w:p w14:paraId="5524957C"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д/н</w:t>
            </w:r>
          </w:p>
        </w:tc>
      </w:tr>
    </w:tbl>
    <w:p w14:paraId="2712245A"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p>
    <w:p w14:paraId="7E096B21"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val="ru-RU" w:eastAsia="uk-UA"/>
          <w14:ligatures w14:val="none"/>
        </w:rPr>
      </w:pPr>
    </w:p>
    <w:p w14:paraId="4A5FDA68"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781D3A" w:rsidRPr="00781D3A" w14:paraId="7238E991" w14:textId="77777777" w:rsidTr="00A16A61">
        <w:trPr>
          <w:trHeight w:val="284"/>
        </w:trPr>
        <w:tc>
          <w:tcPr>
            <w:tcW w:w="6729" w:type="dxa"/>
            <w:gridSpan w:val="2"/>
            <w:shd w:val="clear" w:color="auto" w:fill="auto"/>
            <w:vAlign w:val="center"/>
          </w:tcPr>
          <w:p w14:paraId="5A4AA6B7"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tc>
        <w:tc>
          <w:tcPr>
            <w:tcW w:w="1708" w:type="dxa"/>
            <w:shd w:val="clear" w:color="auto" w:fill="auto"/>
            <w:vAlign w:val="center"/>
          </w:tcPr>
          <w:p w14:paraId="7CEA99A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Так</w:t>
            </w:r>
          </w:p>
        </w:tc>
        <w:tc>
          <w:tcPr>
            <w:tcW w:w="1700" w:type="dxa"/>
            <w:shd w:val="clear" w:color="auto" w:fill="auto"/>
            <w:vAlign w:val="center"/>
          </w:tcPr>
          <w:p w14:paraId="4F14F64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Ні</w:t>
            </w:r>
            <w:proofErr w:type="spellEnd"/>
          </w:p>
        </w:tc>
      </w:tr>
      <w:tr w:rsidR="00781D3A" w:rsidRPr="00781D3A" w14:paraId="073A4698" w14:textId="77777777" w:rsidTr="00A16A61">
        <w:trPr>
          <w:trHeight w:val="284"/>
        </w:trPr>
        <w:tc>
          <w:tcPr>
            <w:tcW w:w="6729" w:type="dxa"/>
            <w:gridSpan w:val="2"/>
            <w:shd w:val="clear" w:color="auto" w:fill="auto"/>
            <w:vAlign w:val="center"/>
          </w:tcPr>
          <w:p w14:paraId="0C654F79"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Винагорода є фіксованою сумою                          </w:t>
            </w:r>
          </w:p>
        </w:tc>
        <w:tc>
          <w:tcPr>
            <w:tcW w:w="1708" w:type="dxa"/>
            <w:shd w:val="clear" w:color="auto" w:fill="auto"/>
            <w:vAlign w:val="center"/>
          </w:tcPr>
          <w:p w14:paraId="25A688B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700" w:type="dxa"/>
            <w:shd w:val="clear" w:color="auto" w:fill="auto"/>
            <w:vAlign w:val="center"/>
          </w:tcPr>
          <w:p w14:paraId="00D85B7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092879DC" w14:textId="77777777" w:rsidTr="00A16A61">
        <w:trPr>
          <w:trHeight w:val="284"/>
        </w:trPr>
        <w:tc>
          <w:tcPr>
            <w:tcW w:w="6729" w:type="dxa"/>
            <w:gridSpan w:val="2"/>
            <w:shd w:val="clear" w:color="auto" w:fill="auto"/>
            <w:vAlign w:val="center"/>
          </w:tcPr>
          <w:p w14:paraId="61B2DE94"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14:paraId="2611C34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700" w:type="dxa"/>
            <w:shd w:val="clear" w:color="auto" w:fill="auto"/>
            <w:vAlign w:val="center"/>
          </w:tcPr>
          <w:p w14:paraId="127E0F9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4A4F3A6C" w14:textId="77777777" w:rsidTr="00A16A61">
        <w:trPr>
          <w:trHeight w:val="284"/>
        </w:trPr>
        <w:tc>
          <w:tcPr>
            <w:tcW w:w="6729" w:type="dxa"/>
            <w:gridSpan w:val="2"/>
            <w:shd w:val="clear" w:color="auto" w:fill="auto"/>
            <w:vAlign w:val="center"/>
          </w:tcPr>
          <w:p w14:paraId="70D79F4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Винагорода виплачується у вигляді цінних паперів товариства</w:t>
            </w:r>
          </w:p>
        </w:tc>
        <w:tc>
          <w:tcPr>
            <w:tcW w:w="1708" w:type="dxa"/>
            <w:shd w:val="clear" w:color="auto" w:fill="auto"/>
            <w:vAlign w:val="center"/>
          </w:tcPr>
          <w:p w14:paraId="1B061CA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c>
          <w:tcPr>
            <w:tcW w:w="1700" w:type="dxa"/>
            <w:shd w:val="clear" w:color="auto" w:fill="auto"/>
            <w:vAlign w:val="center"/>
          </w:tcPr>
          <w:p w14:paraId="548696A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r>
      <w:tr w:rsidR="00781D3A" w:rsidRPr="00781D3A" w14:paraId="119AF0D6" w14:textId="77777777" w:rsidTr="00A16A61">
        <w:trPr>
          <w:trHeight w:val="284"/>
        </w:trPr>
        <w:tc>
          <w:tcPr>
            <w:tcW w:w="6729" w:type="dxa"/>
            <w:gridSpan w:val="2"/>
            <w:shd w:val="clear" w:color="auto" w:fill="auto"/>
            <w:vAlign w:val="center"/>
          </w:tcPr>
          <w:p w14:paraId="5C81175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Члени наглядової ради не отримують винагороди          </w:t>
            </w:r>
          </w:p>
        </w:tc>
        <w:tc>
          <w:tcPr>
            <w:tcW w:w="1708" w:type="dxa"/>
            <w:shd w:val="clear" w:color="auto" w:fill="auto"/>
            <w:vAlign w:val="center"/>
          </w:tcPr>
          <w:p w14:paraId="5F68C00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X</w:t>
            </w:r>
          </w:p>
        </w:tc>
        <w:tc>
          <w:tcPr>
            <w:tcW w:w="1700" w:type="dxa"/>
            <w:shd w:val="clear" w:color="auto" w:fill="auto"/>
            <w:vAlign w:val="center"/>
          </w:tcPr>
          <w:p w14:paraId="509C274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 xml:space="preserve"> </w:t>
            </w:r>
          </w:p>
        </w:tc>
      </w:tr>
      <w:tr w:rsidR="00781D3A" w:rsidRPr="00781D3A" w14:paraId="453F9561" w14:textId="77777777" w:rsidTr="00A16A61">
        <w:trPr>
          <w:trHeight w:val="284"/>
        </w:trPr>
        <w:tc>
          <w:tcPr>
            <w:tcW w:w="962" w:type="dxa"/>
            <w:shd w:val="clear" w:color="auto" w:fill="auto"/>
            <w:vAlign w:val="center"/>
          </w:tcPr>
          <w:p w14:paraId="0015FDC4"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Інше                                     </w:t>
            </w:r>
          </w:p>
        </w:tc>
        <w:tc>
          <w:tcPr>
            <w:tcW w:w="9175" w:type="dxa"/>
            <w:gridSpan w:val="3"/>
            <w:shd w:val="clear" w:color="auto" w:fill="auto"/>
            <w:vAlign w:val="center"/>
          </w:tcPr>
          <w:p w14:paraId="66B4E84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val="en-US" w:eastAsia="uk-UA"/>
                <w14:ligatures w14:val="none"/>
              </w:rPr>
              <w:t>д/н</w:t>
            </w:r>
          </w:p>
        </w:tc>
      </w:tr>
    </w:tbl>
    <w:p w14:paraId="33528A7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p w14:paraId="0C48F0BE" w14:textId="77777777" w:rsidR="00781D3A" w:rsidRDefault="00781D3A">
      <w:pPr>
        <w:sectPr w:rsidR="00781D3A" w:rsidSect="00781D3A">
          <w:pgSz w:w="11906" w:h="16838"/>
          <w:pgMar w:top="363" w:right="567" w:bottom="363" w:left="1417" w:header="709" w:footer="709" w:gutter="0"/>
          <w:cols w:space="708"/>
          <w:docGrid w:linePitch="360"/>
        </w:sectPr>
      </w:pPr>
    </w:p>
    <w:p w14:paraId="65485B39"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color w:val="000000"/>
          <w:kern w:val="0"/>
          <w:sz w:val="28"/>
          <w:szCs w:val="28"/>
          <w:lang w:eastAsia="ru-RU"/>
          <w14:ligatures w14:val="none"/>
        </w:rPr>
      </w:pPr>
      <w:r w:rsidRPr="00781D3A">
        <w:rPr>
          <w:rFonts w:ascii="Times New Roman" w:eastAsia="Times New Roman" w:hAnsi="Times New Roman" w:cs="Times New Roman"/>
          <w:b/>
          <w:color w:val="000000"/>
          <w:kern w:val="0"/>
          <w:sz w:val="28"/>
          <w:szCs w:val="28"/>
          <w:lang w:eastAsia="ru-RU"/>
          <w14:ligatures w14:val="none"/>
        </w:rPr>
        <w:lastRenderedPageBreak/>
        <w:t>Інформація про виконавчий орган</w:t>
      </w:r>
    </w:p>
    <w:p w14:paraId="23E08E5F" w14:textId="77777777" w:rsidR="00781D3A" w:rsidRPr="00781D3A" w:rsidRDefault="00781D3A" w:rsidP="00781D3A">
      <w:pPr>
        <w:spacing w:before="100" w:beforeAutospacing="1" w:after="100" w:afterAutospacing="1" w:line="240" w:lineRule="auto"/>
        <w:rPr>
          <w:rFonts w:ascii="Times New Roman" w:eastAsia="Times New Roman" w:hAnsi="Times New Roman" w:cs="Times New Roman"/>
          <w:b/>
          <w:color w:val="000000"/>
          <w:kern w:val="0"/>
          <w:sz w:val="20"/>
          <w:szCs w:val="20"/>
          <w:lang w:eastAsia="ru-RU"/>
          <w14:ligatures w14:val="none"/>
        </w:rPr>
      </w:pPr>
      <w:proofErr w:type="spellStart"/>
      <w:r w:rsidRPr="00781D3A">
        <w:rPr>
          <w:rFonts w:ascii="Times New Roman" w:eastAsia="Times New Roman" w:hAnsi="Times New Roman" w:cs="Times New Roman"/>
          <w:b/>
          <w:color w:val="000000"/>
          <w:kern w:val="0"/>
          <w:sz w:val="20"/>
          <w:szCs w:val="20"/>
          <w:lang w:val="en-US" w:eastAsia="ru-RU"/>
          <w14:ligatures w14:val="none"/>
        </w:rPr>
        <w:t>Склад</w:t>
      </w:r>
      <w:proofErr w:type="spellEnd"/>
      <w:r w:rsidRPr="00781D3A">
        <w:rPr>
          <w:rFonts w:ascii="Times New Roman" w:eastAsia="Times New Roman" w:hAnsi="Times New Roman" w:cs="Times New Roman"/>
          <w:b/>
          <w:color w:val="000000"/>
          <w:kern w:val="0"/>
          <w:sz w:val="20"/>
          <w:szCs w:val="20"/>
          <w:lang w:eastAsia="ru-RU"/>
          <w14:ligatures w14:val="none"/>
        </w:rPr>
        <w:t xml:space="preserve"> виконавчого органу</w:t>
      </w:r>
    </w:p>
    <w:p w14:paraId="78C2A53B"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781D3A" w:rsidRPr="00781D3A" w14:paraId="558005F7" w14:textId="77777777" w:rsidTr="00A16A61">
        <w:tc>
          <w:tcPr>
            <w:tcW w:w="4496" w:type="dxa"/>
            <w:tcBorders>
              <w:top w:val="single" w:sz="6" w:space="0" w:color="000000"/>
              <w:left w:val="single" w:sz="6" w:space="0" w:color="000000"/>
              <w:bottom w:val="single" w:sz="6" w:space="0" w:color="000000"/>
              <w:right w:val="single" w:sz="6" w:space="0" w:color="000000"/>
            </w:tcBorders>
            <w:vAlign w:val="center"/>
          </w:tcPr>
          <w:p w14:paraId="5E49B6A7"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color w:val="000000"/>
                <w:kern w:val="0"/>
                <w:sz w:val="20"/>
                <w:szCs w:val="20"/>
                <w:lang w:eastAsia="uk-UA"/>
                <w14:ligatures w14:val="none"/>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4CF10600"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color w:val="000000"/>
                <w:kern w:val="0"/>
                <w:sz w:val="20"/>
                <w:szCs w:val="20"/>
                <w:lang w:eastAsia="uk-UA"/>
                <w14:ligatures w14:val="none"/>
              </w:rPr>
              <w:t>Функціональні обов'язки</w:t>
            </w:r>
          </w:p>
        </w:tc>
      </w:tr>
      <w:tr w:rsidR="00781D3A" w:rsidRPr="00781D3A" w14:paraId="3F8E85BB" w14:textId="77777777" w:rsidTr="00A16A61">
        <w:tc>
          <w:tcPr>
            <w:tcW w:w="4496" w:type="dxa"/>
            <w:tcBorders>
              <w:top w:val="single" w:sz="6" w:space="0" w:color="000000"/>
              <w:left w:val="single" w:sz="6" w:space="0" w:color="000000"/>
              <w:bottom w:val="single" w:sz="6" w:space="0" w:color="000000"/>
              <w:right w:val="single" w:sz="6" w:space="0" w:color="000000"/>
            </w:tcBorders>
            <w:vAlign w:val="center"/>
          </w:tcPr>
          <w:p w14:paraId="2B71B803"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 xml:space="preserve">Генеральний директор Дяк </w:t>
            </w:r>
            <w:proofErr w:type="spellStart"/>
            <w:r w:rsidRPr="00781D3A">
              <w:rPr>
                <w:rFonts w:ascii="Times New Roman" w:eastAsia="Times New Roman" w:hAnsi="Times New Roman" w:cs="Times New Roman"/>
                <w:color w:val="000000"/>
                <w:kern w:val="0"/>
                <w:sz w:val="20"/>
                <w:szCs w:val="20"/>
                <w:lang w:eastAsia="uk-UA"/>
                <w14:ligatures w14:val="none"/>
              </w:rPr>
              <w:t>Iгор</w:t>
            </w:r>
            <w:proofErr w:type="spellEnd"/>
            <w:r w:rsidRPr="00781D3A">
              <w:rPr>
                <w:rFonts w:ascii="Times New Roman" w:eastAsia="Times New Roman" w:hAnsi="Times New Roman" w:cs="Times New Roman"/>
                <w:color w:val="000000"/>
                <w:kern w:val="0"/>
                <w:sz w:val="20"/>
                <w:szCs w:val="20"/>
                <w:lang w:eastAsia="uk-UA"/>
                <w14:ligatures w14:val="none"/>
              </w:rPr>
              <w:t xml:space="preserve"> Григорович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14:paraId="44AD186A" w14:textId="77777777" w:rsidR="00781D3A" w:rsidRPr="00781D3A" w:rsidRDefault="00781D3A" w:rsidP="00781D3A">
            <w:pPr>
              <w:spacing w:after="0" w:line="240" w:lineRule="auto"/>
              <w:jc w:val="center"/>
              <w:rPr>
                <w:rFonts w:ascii="Times New Roman" w:eastAsia="Times New Roman" w:hAnsi="Times New Roman" w:cs="Times New Roman"/>
                <w:color w:val="000000"/>
                <w:kern w:val="0"/>
                <w:sz w:val="20"/>
                <w:szCs w:val="20"/>
                <w:lang w:eastAsia="uk-UA"/>
                <w14:ligatures w14:val="none"/>
              </w:rPr>
            </w:pPr>
            <w:r w:rsidRPr="00781D3A">
              <w:rPr>
                <w:rFonts w:ascii="Times New Roman" w:eastAsia="Times New Roman" w:hAnsi="Times New Roman" w:cs="Times New Roman"/>
                <w:color w:val="000000"/>
                <w:kern w:val="0"/>
                <w:sz w:val="20"/>
                <w:szCs w:val="20"/>
                <w:lang w:eastAsia="uk-UA"/>
                <w14:ligatures w14:val="none"/>
              </w:rPr>
              <w:t>До повноважень та обов'язків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tc>
      </w:tr>
    </w:tbl>
    <w:p w14:paraId="59AD2E00"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en-US" w:eastAsia="uk-UA"/>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014"/>
      </w:tblGrid>
      <w:tr w:rsidR="00781D3A" w:rsidRPr="00781D3A" w14:paraId="65D447F7" w14:textId="77777777" w:rsidTr="00A16A61">
        <w:tc>
          <w:tcPr>
            <w:tcW w:w="2943" w:type="dxa"/>
          </w:tcPr>
          <w:p w14:paraId="63CA9262"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ru-RU" w:eastAsia="uk-UA"/>
                <w14:ligatures w14:val="none"/>
              </w:rPr>
            </w:pPr>
            <w:proofErr w:type="spellStart"/>
            <w:r w:rsidRPr="00781D3A">
              <w:rPr>
                <w:rFonts w:ascii="Times New Roman" w:eastAsia="Times New Roman" w:hAnsi="Times New Roman" w:cs="Times New Roman"/>
                <w:b/>
                <w:kern w:val="0"/>
                <w:sz w:val="20"/>
                <w:szCs w:val="20"/>
                <w:lang w:val="ru-RU" w:eastAsia="uk-UA"/>
                <w14:ligatures w14:val="none"/>
              </w:rPr>
              <w:t>Чи</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проведені</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засідання</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виконавчого</w:t>
            </w:r>
            <w:proofErr w:type="spellEnd"/>
            <w:r w:rsidRPr="00781D3A">
              <w:rPr>
                <w:rFonts w:ascii="Times New Roman" w:eastAsia="Times New Roman" w:hAnsi="Times New Roman" w:cs="Times New Roman"/>
                <w:b/>
                <w:kern w:val="0"/>
                <w:sz w:val="20"/>
                <w:szCs w:val="20"/>
                <w:lang w:val="ru-RU" w:eastAsia="uk-UA"/>
                <w14:ligatures w14:val="none"/>
              </w:rPr>
              <w:t xml:space="preserve"> органу:</w:t>
            </w:r>
            <w:r w:rsidRPr="00781D3A">
              <w:rPr>
                <w:rFonts w:ascii="Times New Roman" w:eastAsia="Times New Roman" w:hAnsi="Times New Roman" w:cs="Times New Roman"/>
                <w:b/>
                <w:kern w:val="0"/>
                <w:sz w:val="20"/>
                <w:szCs w:val="20"/>
                <w:lang w:val="ru-RU" w:eastAsia="uk-UA"/>
                <w14:ligatures w14:val="none"/>
              </w:rPr>
              <w:br/>
            </w:r>
            <w:proofErr w:type="spellStart"/>
            <w:r w:rsidRPr="00781D3A">
              <w:rPr>
                <w:rFonts w:ascii="Times New Roman" w:eastAsia="Times New Roman" w:hAnsi="Times New Roman" w:cs="Times New Roman"/>
                <w:b/>
                <w:kern w:val="0"/>
                <w:sz w:val="20"/>
                <w:szCs w:val="20"/>
                <w:lang w:val="ru-RU" w:eastAsia="uk-UA"/>
                <w14:ligatures w14:val="none"/>
              </w:rPr>
              <w:t>загальний</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опис</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прийнятих</w:t>
            </w:r>
            <w:proofErr w:type="spellEnd"/>
            <w:r w:rsidRPr="00781D3A">
              <w:rPr>
                <w:rFonts w:ascii="Times New Roman" w:eastAsia="Times New Roman" w:hAnsi="Times New Roman" w:cs="Times New Roman"/>
                <w:b/>
                <w:kern w:val="0"/>
                <w:sz w:val="20"/>
                <w:szCs w:val="20"/>
                <w:lang w:val="ru-RU" w:eastAsia="uk-UA"/>
                <w14:ligatures w14:val="none"/>
              </w:rPr>
              <w:t xml:space="preserve"> на них </w:t>
            </w:r>
            <w:proofErr w:type="spellStart"/>
            <w:r w:rsidRPr="00781D3A">
              <w:rPr>
                <w:rFonts w:ascii="Times New Roman" w:eastAsia="Times New Roman" w:hAnsi="Times New Roman" w:cs="Times New Roman"/>
                <w:b/>
                <w:kern w:val="0"/>
                <w:sz w:val="20"/>
                <w:szCs w:val="20"/>
                <w:lang w:val="ru-RU" w:eastAsia="uk-UA"/>
                <w14:ligatures w14:val="none"/>
              </w:rPr>
              <w:t>рішень</w:t>
            </w:r>
            <w:proofErr w:type="spellEnd"/>
            <w:r w:rsidRPr="00781D3A">
              <w:rPr>
                <w:rFonts w:ascii="Times New Roman" w:eastAsia="Times New Roman" w:hAnsi="Times New Roman" w:cs="Times New Roman"/>
                <w:b/>
                <w:kern w:val="0"/>
                <w:sz w:val="20"/>
                <w:szCs w:val="20"/>
                <w:lang w:val="ru-RU" w:eastAsia="uk-UA"/>
                <w14:ligatures w14:val="none"/>
              </w:rPr>
              <w:t>;</w:t>
            </w:r>
            <w:r w:rsidRPr="00781D3A">
              <w:rPr>
                <w:rFonts w:ascii="Times New Roman" w:eastAsia="Times New Roman" w:hAnsi="Times New Roman" w:cs="Times New Roman"/>
                <w:b/>
                <w:kern w:val="0"/>
                <w:sz w:val="20"/>
                <w:szCs w:val="20"/>
                <w:lang w:val="ru-RU" w:eastAsia="uk-UA"/>
                <w14:ligatures w14:val="none"/>
              </w:rPr>
              <w:br/>
            </w:r>
            <w:proofErr w:type="spellStart"/>
            <w:r w:rsidRPr="00781D3A">
              <w:rPr>
                <w:rFonts w:ascii="Times New Roman" w:eastAsia="Times New Roman" w:hAnsi="Times New Roman" w:cs="Times New Roman"/>
                <w:b/>
                <w:kern w:val="0"/>
                <w:sz w:val="20"/>
                <w:szCs w:val="20"/>
                <w:lang w:val="ru-RU" w:eastAsia="uk-UA"/>
                <w14:ligatures w14:val="none"/>
              </w:rPr>
              <w:t>інформація</w:t>
            </w:r>
            <w:proofErr w:type="spellEnd"/>
            <w:r w:rsidRPr="00781D3A">
              <w:rPr>
                <w:rFonts w:ascii="Times New Roman" w:eastAsia="Times New Roman" w:hAnsi="Times New Roman" w:cs="Times New Roman"/>
                <w:b/>
                <w:kern w:val="0"/>
                <w:sz w:val="20"/>
                <w:szCs w:val="20"/>
                <w:lang w:val="ru-RU" w:eastAsia="uk-UA"/>
                <w14:ligatures w14:val="none"/>
              </w:rPr>
              <w:t xml:space="preserve"> про </w:t>
            </w:r>
            <w:proofErr w:type="spellStart"/>
            <w:r w:rsidRPr="00781D3A">
              <w:rPr>
                <w:rFonts w:ascii="Times New Roman" w:eastAsia="Times New Roman" w:hAnsi="Times New Roman" w:cs="Times New Roman"/>
                <w:b/>
                <w:kern w:val="0"/>
                <w:sz w:val="20"/>
                <w:szCs w:val="20"/>
                <w:lang w:val="ru-RU" w:eastAsia="uk-UA"/>
                <w14:ligatures w14:val="none"/>
              </w:rPr>
              <w:t>результати</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роботи</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виконавчого</w:t>
            </w:r>
            <w:proofErr w:type="spellEnd"/>
            <w:r w:rsidRPr="00781D3A">
              <w:rPr>
                <w:rFonts w:ascii="Times New Roman" w:eastAsia="Times New Roman" w:hAnsi="Times New Roman" w:cs="Times New Roman"/>
                <w:b/>
                <w:kern w:val="0"/>
                <w:sz w:val="20"/>
                <w:szCs w:val="20"/>
                <w:lang w:val="ru-RU" w:eastAsia="uk-UA"/>
                <w14:ligatures w14:val="none"/>
              </w:rPr>
              <w:t xml:space="preserve"> органу;</w:t>
            </w:r>
            <w:r w:rsidRPr="00781D3A">
              <w:rPr>
                <w:rFonts w:ascii="Times New Roman" w:eastAsia="Times New Roman" w:hAnsi="Times New Roman" w:cs="Times New Roman"/>
                <w:b/>
                <w:kern w:val="0"/>
                <w:sz w:val="20"/>
                <w:szCs w:val="20"/>
                <w:lang w:val="ru-RU" w:eastAsia="uk-UA"/>
                <w14:ligatures w14:val="none"/>
              </w:rPr>
              <w:br/>
            </w:r>
            <w:proofErr w:type="spellStart"/>
            <w:r w:rsidRPr="00781D3A">
              <w:rPr>
                <w:rFonts w:ascii="Times New Roman" w:eastAsia="Times New Roman" w:hAnsi="Times New Roman" w:cs="Times New Roman"/>
                <w:b/>
                <w:kern w:val="0"/>
                <w:sz w:val="20"/>
                <w:szCs w:val="20"/>
                <w:lang w:val="ru-RU" w:eastAsia="uk-UA"/>
                <w14:ligatures w14:val="none"/>
              </w:rPr>
              <w:t>визначення</w:t>
            </w:r>
            <w:proofErr w:type="spellEnd"/>
            <w:r w:rsidRPr="00781D3A">
              <w:rPr>
                <w:rFonts w:ascii="Times New Roman" w:eastAsia="Times New Roman" w:hAnsi="Times New Roman" w:cs="Times New Roman"/>
                <w:b/>
                <w:kern w:val="0"/>
                <w:sz w:val="20"/>
                <w:szCs w:val="20"/>
                <w:lang w:val="ru-RU" w:eastAsia="uk-UA"/>
                <w14:ligatures w14:val="none"/>
              </w:rPr>
              <w:t xml:space="preserve">, як </w:t>
            </w:r>
            <w:proofErr w:type="spellStart"/>
            <w:r w:rsidRPr="00781D3A">
              <w:rPr>
                <w:rFonts w:ascii="Times New Roman" w:eastAsia="Times New Roman" w:hAnsi="Times New Roman" w:cs="Times New Roman"/>
                <w:b/>
                <w:kern w:val="0"/>
                <w:sz w:val="20"/>
                <w:szCs w:val="20"/>
                <w:lang w:val="ru-RU" w:eastAsia="uk-UA"/>
                <w14:ligatures w14:val="none"/>
              </w:rPr>
              <w:t>діяльність</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виконавчого</w:t>
            </w:r>
            <w:proofErr w:type="spellEnd"/>
            <w:r w:rsidRPr="00781D3A">
              <w:rPr>
                <w:rFonts w:ascii="Times New Roman" w:eastAsia="Times New Roman" w:hAnsi="Times New Roman" w:cs="Times New Roman"/>
                <w:b/>
                <w:kern w:val="0"/>
                <w:sz w:val="20"/>
                <w:szCs w:val="20"/>
                <w:lang w:val="ru-RU" w:eastAsia="uk-UA"/>
                <w14:ligatures w14:val="none"/>
              </w:rPr>
              <w:t xml:space="preserve"> органу </w:t>
            </w:r>
            <w:proofErr w:type="spellStart"/>
            <w:r w:rsidRPr="00781D3A">
              <w:rPr>
                <w:rFonts w:ascii="Times New Roman" w:eastAsia="Times New Roman" w:hAnsi="Times New Roman" w:cs="Times New Roman"/>
                <w:b/>
                <w:kern w:val="0"/>
                <w:sz w:val="20"/>
                <w:szCs w:val="20"/>
                <w:lang w:val="ru-RU" w:eastAsia="uk-UA"/>
                <w14:ligatures w14:val="none"/>
              </w:rPr>
              <w:t>зумовила</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зміни</w:t>
            </w:r>
            <w:proofErr w:type="spellEnd"/>
            <w:r w:rsidRPr="00781D3A">
              <w:rPr>
                <w:rFonts w:ascii="Times New Roman" w:eastAsia="Times New Roman" w:hAnsi="Times New Roman" w:cs="Times New Roman"/>
                <w:b/>
                <w:kern w:val="0"/>
                <w:sz w:val="20"/>
                <w:szCs w:val="20"/>
                <w:lang w:val="ru-RU" w:eastAsia="uk-UA"/>
                <w14:ligatures w14:val="none"/>
              </w:rPr>
              <w:t xml:space="preserve"> у </w:t>
            </w:r>
            <w:proofErr w:type="spellStart"/>
            <w:r w:rsidRPr="00781D3A">
              <w:rPr>
                <w:rFonts w:ascii="Times New Roman" w:eastAsia="Times New Roman" w:hAnsi="Times New Roman" w:cs="Times New Roman"/>
                <w:b/>
                <w:kern w:val="0"/>
                <w:sz w:val="20"/>
                <w:szCs w:val="20"/>
                <w:lang w:val="ru-RU" w:eastAsia="uk-UA"/>
                <w14:ligatures w14:val="none"/>
              </w:rPr>
              <w:t>фінансово-господарській</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діяльності</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товариства</w:t>
            </w:r>
            <w:proofErr w:type="spellEnd"/>
            <w:r w:rsidRPr="00781D3A">
              <w:rPr>
                <w:rFonts w:ascii="Times New Roman" w:eastAsia="Times New Roman" w:hAnsi="Times New Roman" w:cs="Times New Roman"/>
                <w:b/>
                <w:kern w:val="0"/>
                <w:sz w:val="20"/>
                <w:szCs w:val="20"/>
                <w:lang w:val="ru-RU" w:eastAsia="uk-UA"/>
                <w14:ligatures w14:val="none"/>
              </w:rPr>
              <w:t>.</w:t>
            </w:r>
          </w:p>
        </w:tc>
        <w:tc>
          <w:tcPr>
            <w:tcW w:w="7194" w:type="dxa"/>
          </w:tcPr>
          <w:p w14:paraId="6D5EB86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ru-RU" w:eastAsia="uk-UA"/>
                <w14:ligatures w14:val="none"/>
              </w:rPr>
              <w:t>Колегіальний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виконавчий</w:t>
            </w:r>
            <w:proofErr w:type="spellEnd"/>
            <w:r w:rsidRPr="00781D3A">
              <w:rPr>
                <w:rFonts w:ascii="Times New Roman" w:eastAsia="Times New Roman" w:hAnsi="Times New Roman" w:cs="Times New Roman"/>
                <w:kern w:val="0"/>
                <w:sz w:val="20"/>
                <w:szCs w:val="20"/>
                <w:lang w:val="ru-RU" w:eastAsia="uk-UA"/>
                <w14:ligatures w14:val="none"/>
              </w:rPr>
              <w:t xml:space="preserve"> орган не </w:t>
            </w:r>
            <w:proofErr w:type="spellStart"/>
            <w:r w:rsidRPr="00781D3A">
              <w:rPr>
                <w:rFonts w:ascii="Times New Roman" w:eastAsia="Times New Roman" w:hAnsi="Times New Roman" w:cs="Times New Roman"/>
                <w:kern w:val="0"/>
                <w:sz w:val="20"/>
                <w:szCs w:val="20"/>
                <w:lang w:val="ru-RU" w:eastAsia="uk-UA"/>
                <w14:ligatures w14:val="none"/>
              </w:rPr>
              <w:t>передбачено</w:t>
            </w:r>
            <w:proofErr w:type="spellEnd"/>
            <w:r w:rsidRPr="00781D3A">
              <w:rPr>
                <w:rFonts w:ascii="Times New Roman" w:eastAsia="Times New Roman" w:hAnsi="Times New Roman" w:cs="Times New Roman"/>
                <w:kern w:val="0"/>
                <w:sz w:val="20"/>
                <w:szCs w:val="20"/>
                <w:lang w:val="ru-RU" w:eastAsia="uk-UA"/>
                <w14:ligatures w14:val="none"/>
              </w:rPr>
              <w:t xml:space="preserve"> Статутом. У </w:t>
            </w:r>
            <w:proofErr w:type="spellStart"/>
            <w:r w:rsidRPr="00781D3A">
              <w:rPr>
                <w:rFonts w:ascii="Times New Roman" w:eastAsia="Times New Roman" w:hAnsi="Times New Roman" w:cs="Times New Roman"/>
                <w:kern w:val="0"/>
                <w:sz w:val="20"/>
                <w:szCs w:val="20"/>
                <w:lang w:val="ru-RU" w:eastAsia="uk-UA"/>
                <w14:ligatures w14:val="none"/>
              </w:rPr>
              <w:t>Товаристві</w:t>
            </w:r>
            <w:proofErr w:type="spellEnd"/>
            <w:r w:rsidRPr="00781D3A">
              <w:rPr>
                <w:rFonts w:ascii="Times New Roman" w:eastAsia="Times New Roman" w:hAnsi="Times New Roman" w:cs="Times New Roman"/>
                <w:kern w:val="0"/>
                <w:sz w:val="20"/>
                <w:szCs w:val="20"/>
                <w:lang w:val="ru-RU" w:eastAsia="uk-UA"/>
                <w14:ligatures w14:val="none"/>
              </w:rPr>
              <w:t xml:space="preserve"> створено </w:t>
            </w:r>
            <w:proofErr w:type="spellStart"/>
            <w:r w:rsidRPr="00781D3A">
              <w:rPr>
                <w:rFonts w:ascii="Times New Roman" w:eastAsia="Times New Roman" w:hAnsi="Times New Roman" w:cs="Times New Roman"/>
                <w:kern w:val="0"/>
                <w:sz w:val="20"/>
                <w:szCs w:val="20"/>
                <w:lang w:val="ru-RU" w:eastAsia="uk-UA"/>
                <w14:ligatures w14:val="none"/>
              </w:rPr>
              <w:t>одноосібний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виконавчий</w:t>
            </w:r>
            <w:proofErr w:type="spellEnd"/>
            <w:r w:rsidRPr="00781D3A">
              <w:rPr>
                <w:rFonts w:ascii="Times New Roman" w:eastAsia="Times New Roman" w:hAnsi="Times New Roman" w:cs="Times New Roman"/>
                <w:kern w:val="0"/>
                <w:sz w:val="20"/>
                <w:szCs w:val="20"/>
                <w:lang w:val="ru-RU" w:eastAsia="uk-UA"/>
                <w14:ligatures w14:val="none"/>
              </w:rPr>
              <w:t xml:space="preserve"> орган, </w:t>
            </w:r>
            <w:proofErr w:type="spellStart"/>
            <w:r w:rsidRPr="00781D3A">
              <w:rPr>
                <w:rFonts w:ascii="Times New Roman" w:eastAsia="Times New Roman" w:hAnsi="Times New Roman" w:cs="Times New Roman"/>
                <w:kern w:val="0"/>
                <w:sz w:val="20"/>
                <w:szCs w:val="20"/>
                <w:lang w:val="ru-RU" w:eastAsia="uk-UA"/>
                <w14:ligatures w14:val="none"/>
              </w:rPr>
              <w:t>повноваження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якого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здійснює</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Генеральний</w:t>
            </w:r>
            <w:proofErr w:type="spellEnd"/>
            <w:r w:rsidRPr="00781D3A">
              <w:rPr>
                <w:rFonts w:ascii="Times New Roman" w:eastAsia="Times New Roman" w:hAnsi="Times New Roman" w:cs="Times New Roman"/>
                <w:kern w:val="0"/>
                <w:sz w:val="20"/>
                <w:szCs w:val="20"/>
                <w:lang w:val="ru-RU" w:eastAsia="uk-UA"/>
                <w14:ligatures w14:val="none"/>
              </w:rPr>
              <w:t xml:space="preserve"> директор.</w:t>
            </w:r>
          </w:p>
        </w:tc>
      </w:tr>
      <w:tr w:rsidR="00781D3A" w:rsidRPr="00781D3A" w14:paraId="68824FC1" w14:textId="77777777" w:rsidTr="00A16A61">
        <w:tc>
          <w:tcPr>
            <w:tcW w:w="2943" w:type="dxa"/>
          </w:tcPr>
          <w:p w14:paraId="1BD9A9C5"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val="ru-RU" w:eastAsia="uk-UA"/>
                <w14:ligatures w14:val="none"/>
              </w:rPr>
            </w:pPr>
            <w:proofErr w:type="spellStart"/>
            <w:r w:rsidRPr="00781D3A">
              <w:rPr>
                <w:rFonts w:ascii="Times New Roman" w:eastAsia="Times New Roman" w:hAnsi="Times New Roman" w:cs="Times New Roman"/>
                <w:b/>
                <w:kern w:val="0"/>
                <w:sz w:val="20"/>
                <w:szCs w:val="20"/>
                <w:lang w:val="ru-RU" w:eastAsia="uk-UA"/>
                <w14:ligatures w14:val="none"/>
              </w:rPr>
              <w:t>Оцінка</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роботи</w:t>
            </w:r>
            <w:proofErr w:type="spellEnd"/>
            <w:r w:rsidRPr="00781D3A">
              <w:rPr>
                <w:rFonts w:ascii="Times New Roman" w:eastAsia="Times New Roman" w:hAnsi="Times New Roman" w:cs="Times New Roman"/>
                <w:b/>
                <w:kern w:val="0"/>
                <w:sz w:val="20"/>
                <w:szCs w:val="20"/>
                <w:lang w:val="ru-RU" w:eastAsia="uk-UA"/>
                <w14:ligatures w14:val="none"/>
              </w:rPr>
              <w:t xml:space="preserve"> </w:t>
            </w:r>
            <w:proofErr w:type="spellStart"/>
            <w:r w:rsidRPr="00781D3A">
              <w:rPr>
                <w:rFonts w:ascii="Times New Roman" w:eastAsia="Times New Roman" w:hAnsi="Times New Roman" w:cs="Times New Roman"/>
                <w:b/>
                <w:kern w:val="0"/>
                <w:sz w:val="20"/>
                <w:szCs w:val="20"/>
                <w:lang w:val="ru-RU" w:eastAsia="uk-UA"/>
                <w14:ligatures w14:val="none"/>
              </w:rPr>
              <w:t>виконавчого</w:t>
            </w:r>
            <w:proofErr w:type="spellEnd"/>
            <w:r w:rsidRPr="00781D3A">
              <w:rPr>
                <w:rFonts w:ascii="Times New Roman" w:eastAsia="Times New Roman" w:hAnsi="Times New Roman" w:cs="Times New Roman"/>
                <w:b/>
                <w:kern w:val="0"/>
                <w:sz w:val="20"/>
                <w:szCs w:val="20"/>
                <w:lang w:val="ru-RU" w:eastAsia="uk-UA"/>
                <w14:ligatures w14:val="none"/>
              </w:rPr>
              <w:t xml:space="preserve"> органу</w:t>
            </w:r>
          </w:p>
        </w:tc>
        <w:tc>
          <w:tcPr>
            <w:tcW w:w="7194" w:type="dxa"/>
          </w:tcPr>
          <w:p w14:paraId="0852B8A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ru-RU" w:eastAsia="uk-UA"/>
                <w14:ligatures w14:val="none"/>
              </w:rPr>
              <w:t>Оцінка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роботи</w:t>
            </w:r>
            <w:proofErr w:type="spellEnd"/>
            <w:r w:rsidRPr="00781D3A">
              <w:rPr>
                <w:rFonts w:ascii="Times New Roman" w:eastAsia="Times New Roman" w:hAnsi="Times New Roman" w:cs="Times New Roman"/>
                <w:kern w:val="0"/>
                <w:sz w:val="20"/>
                <w:szCs w:val="20"/>
                <w:lang w:val="ru-RU" w:eastAsia="uk-UA"/>
                <w14:ligatures w14:val="none"/>
              </w:rPr>
              <w:t xml:space="preserve"> Генерального директора за </w:t>
            </w:r>
            <w:proofErr w:type="spellStart"/>
            <w:r w:rsidRPr="00781D3A">
              <w:rPr>
                <w:rFonts w:ascii="Times New Roman" w:eastAsia="Times New Roman" w:hAnsi="Times New Roman" w:cs="Times New Roman"/>
                <w:kern w:val="0"/>
                <w:sz w:val="20"/>
                <w:szCs w:val="20"/>
                <w:lang w:val="ru-RU" w:eastAsia="uk-UA"/>
                <w14:ligatures w14:val="none"/>
              </w:rPr>
              <w:t>звітний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період</w:t>
            </w:r>
            <w:proofErr w:type="spellEnd"/>
            <w:r w:rsidRPr="00781D3A">
              <w:rPr>
                <w:rFonts w:ascii="Times New Roman" w:eastAsia="Times New Roman" w:hAnsi="Times New Roman" w:cs="Times New Roman"/>
                <w:kern w:val="0"/>
                <w:sz w:val="20"/>
                <w:szCs w:val="20"/>
                <w:lang w:val="ru-RU" w:eastAsia="uk-UA"/>
                <w14:ligatures w14:val="none"/>
              </w:rPr>
              <w:t xml:space="preserve"> буде проведена на </w:t>
            </w:r>
            <w:proofErr w:type="spellStart"/>
            <w:r w:rsidRPr="00781D3A">
              <w:rPr>
                <w:rFonts w:ascii="Times New Roman" w:eastAsia="Times New Roman" w:hAnsi="Times New Roman" w:cs="Times New Roman"/>
                <w:kern w:val="0"/>
                <w:sz w:val="20"/>
                <w:szCs w:val="20"/>
                <w:lang w:val="ru-RU" w:eastAsia="uk-UA"/>
                <w14:ligatures w14:val="none"/>
              </w:rPr>
              <w:t>найближчих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загальних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зборах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акцонерів</w:t>
            </w:r>
            <w:proofErr w:type="spellEnd"/>
            <w:r w:rsidRPr="00781D3A">
              <w:rPr>
                <w:rFonts w:ascii="Times New Roman" w:eastAsia="Times New Roman" w:hAnsi="Times New Roman" w:cs="Times New Roman"/>
                <w:kern w:val="0"/>
                <w:sz w:val="20"/>
                <w:szCs w:val="20"/>
                <w:lang w:val="ru-RU" w:eastAsia="uk-UA"/>
                <w14:ligatures w14:val="none"/>
              </w:rPr>
              <w:t>.</w:t>
            </w:r>
          </w:p>
        </w:tc>
      </w:tr>
    </w:tbl>
    <w:p w14:paraId="6A3A99B2"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ru-RU" w:eastAsia="uk-UA"/>
          <w14:ligatures w14:val="none"/>
        </w:rPr>
      </w:pPr>
    </w:p>
    <w:p w14:paraId="6F99B41F" w14:textId="77777777" w:rsidR="00781D3A" w:rsidRPr="00781D3A" w:rsidRDefault="00781D3A" w:rsidP="00781D3A">
      <w:pPr>
        <w:spacing w:after="0" w:line="240" w:lineRule="auto"/>
        <w:jc w:val="center"/>
        <w:rPr>
          <w:rFonts w:ascii="Times New Roman" w:eastAsia="Times New Roman" w:hAnsi="Times New Roman" w:cs="Times New Roman"/>
          <w:b/>
          <w:color w:val="000000"/>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Додаткова інформація про наглядову раду та виконавчий орган емітента</w:t>
      </w:r>
    </w:p>
    <w:p w14:paraId="769FF7DA" w14:textId="77777777" w:rsidR="00781D3A" w:rsidRPr="00781D3A" w:rsidRDefault="00781D3A" w:rsidP="00781D3A">
      <w:pPr>
        <w:spacing w:after="0" w:line="240" w:lineRule="auto"/>
        <w:jc w:val="center"/>
        <w:rPr>
          <w:rFonts w:ascii="Times New Roman" w:eastAsia="Times New Roman" w:hAnsi="Times New Roman" w:cs="Times New Roman"/>
          <w:b/>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 xml:space="preserve"> </w:t>
      </w:r>
    </w:p>
    <w:p w14:paraId="71F46A4B"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489EA21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Відповідно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чинної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редакції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рада</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органом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захист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і в </w:t>
      </w:r>
      <w:proofErr w:type="spellStart"/>
      <w:r w:rsidRPr="00781D3A">
        <w:rPr>
          <w:rFonts w:ascii="Times New Roman" w:eastAsia="Times New Roman" w:hAnsi="Times New Roman" w:cs="Times New Roman"/>
          <w:kern w:val="0"/>
          <w:sz w:val="20"/>
          <w:szCs w:val="20"/>
          <w:lang w:val="en-US" w:eastAsia="uk-UA"/>
          <w14:ligatures w14:val="none"/>
        </w:rPr>
        <w:t>межах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законодавством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України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контролює</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регулює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числа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фізичних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цивільну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дієздатність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складі</w:t>
      </w:r>
      <w:proofErr w:type="spellEnd"/>
      <w:r w:rsidRPr="00781D3A">
        <w:rPr>
          <w:rFonts w:ascii="Times New Roman" w:eastAsia="Times New Roman" w:hAnsi="Times New Roman" w:cs="Times New Roman"/>
          <w:kern w:val="0"/>
          <w:sz w:val="20"/>
          <w:szCs w:val="20"/>
          <w:lang w:val="en-US" w:eastAsia="uk-UA"/>
          <w14:ligatures w14:val="none"/>
        </w:rPr>
        <w:t xml:space="preserve"> 3-х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3 </w:t>
      </w:r>
      <w:proofErr w:type="spellStart"/>
      <w:r w:rsidRPr="00781D3A">
        <w:rPr>
          <w:rFonts w:ascii="Times New Roman" w:eastAsia="Times New Roman" w:hAnsi="Times New Roman" w:cs="Times New Roman"/>
          <w:kern w:val="0"/>
          <w:sz w:val="20"/>
          <w:szCs w:val="20"/>
          <w:lang w:val="en-US" w:eastAsia="uk-UA"/>
          <w14:ligatures w14:val="none"/>
        </w:rPr>
        <w:t>роки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шляхом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en-US" w:eastAsia="uk-UA"/>
          <w14:ligatures w14:val="none"/>
        </w:rPr>
        <w:t>кумулятивного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голосування</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Роботою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простою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більшістю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кількісного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будь-який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час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переобрати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Комітетів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створено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Колегіальний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виконавчий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Статутом</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Товаристві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створено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одноосібний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виконавчий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w:t>
      </w:r>
      <w:proofErr w:type="spellEnd"/>
      <w:r w:rsidRPr="00781D3A">
        <w:rPr>
          <w:rFonts w:ascii="Times New Roman" w:eastAsia="Times New Roman" w:hAnsi="Times New Roman" w:cs="Times New Roman"/>
          <w:kern w:val="0"/>
          <w:sz w:val="20"/>
          <w:szCs w:val="20"/>
          <w:lang w:val="en-US" w:eastAsia="uk-UA"/>
          <w14:ligatures w14:val="none"/>
        </w:rPr>
        <w:t>.</w:t>
      </w:r>
    </w:p>
    <w:p w14:paraId="7771252D" w14:textId="77777777" w:rsidR="00781D3A" w:rsidRDefault="00781D3A">
      <w:pPr>
        <w:sectPr w:rsidR="00781D3A" w:rsidSect="00781D3A">
          <w:pgSz w:w="11906" w:h="16838"/>
          <w:pgMar w:top="363" w:right="567" w:bottom="363" w:left="1417" w:header="709" w:footer="709" w:gutter="0"/>
          <w:cols w:space="708"/>
          <w:docGrid w:linePitch="360"/>
        </w:sectPr>
      </w:pPr>
    </w:p>
    <w:p w14:paraId="4AAC2FA0"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color w:val="000000"/>
          <w:kern w:val="0"/>
          <w:sz w:val="28"/>
          <w:szCs w:val="28"/>
          <w:lang w:eastAsia="ru-RU"/>
          <w14:ligatures w14:val="none"/>
        </w:rPr>
      </w:pPr>
      <w:r w:rsidRPr="00781D3A">
        <w:rPr>
          <w:rFonts w:ascii="Times New Roman" w:eastAsia="Times New Roman" w:hAnsi="Times New Roman" w:cs="Times New Roman"/>
          <w:b/>
          <w:color w:val="000000"/>
          <w:kern w:val="0"/>
          <w:sz w:val="28"/>
          <w:szCs w:val="28"/>
          <w:lang w:eastAsia="ru-RU"/>
          <w14:ligatures w14:val="none"/>
        </w:rPr>
        <w:lastRenderedPageBreak/>
        <w:t>5) опис основних характеристик систем внутрішнього контролю і управління ризиками емітента</w:t>
      </w:r>
    </w:p>
    <w:p w14:paraId="4AABE5C4"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p w14:paraId="3F9A6579" w14:textId="77777777" w:rsidR="00781D3A" w:rsidRPr="00781D3A" w:rsidRDefault="00781D3A" w:rsidP="00781D3A">
      <w:pPr>
        <w:spacing w:after="0" w:line="240" w:lineRule="auto"/>
        <w:outlineLvl w:val="2"/>
        <w:rPr>
          <w:rFonts w:ascii="Times New Roman" w:eastAsia="Times New Roman" w:hAnsi="Times New Roman" w:cs="Times New Roman"/>
          <w:b/>
          <w:bCs/>
          <w:kern w:val="0"/>
          <w:sz w:val="20"/>
          <w:szCs w:val="20"/>
          <w:lang w:val="ru-RU" w:eastAsia="uk-UA"/>
          <w14:ligatures w14:val="none"/>
        </w:rPr>
      </w:pPr>
      <w:proofErr w:type="spellStart"/>
      <w:r w:rsidRPr="00781D3A">
        <w:rPr>
          <w:rFonts w:ascii="Times New Roman" w:eastAsia="Times New Roman" w:hAnsi="Times New Roman" w:cs="Times New Roman"/>
          <w:b/>
          <w:bCs/>
          <w:kern w:val="0"/>
          <w:sz w:val="20"/>
          <w:szCs w:val="20"/>
          <w:lang w:val="ru-RU" w:eastAsia="uk-UA"/>
          <w14:ligatures w14:val="none"/>
        </w:rPr>
        <w:t>Опис</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основних</w:t>
      </w:r>
      <w:proofErr w:type="spellEnd"/>
      <w:r w:rsidRPr="00781D3A">
        <w:rPr>
          <w:rFonts w:ascii="Times New Roman" w:eastAsia="Times New Roman" w:hAnsi="Times New Roman" w:cs="Times New Roman"/>
          <w:b/>
          <w:bCs/>
          <w:kern w:val="0"/>
          <w:sz w:val="20"/>
          <w:szCs w:val="20"/>
          <w:lang w:val="ru-RU" w:eastAsia="uk-UA"/>
          <w14:ligatures w14:val="none"/>
        </w:rPr>
        <w:t xml:space="preserve"> характеристик систем </w:t>
      </w:r>
      <w:proofErr w:type="spellStart"/>
      <w:r w:rsidRPr="00781D3A">
        <w:rPr>
          <w:rFonts w:ascii="Times New Roman" w:eastAsia="Times New Roman" w:hAnsi="Times New Roman" w:cs="Times New Roman"/>
          <w:b/>
          <w:bCs/>
          <w:kern w:val="0"/>
          <w:sz w:val="20"/>
          <w:szCs w:val="20"/>
          <w:lang w:val="ru-RU" w:eastAsia="uk-UA"/>
          <w14:ligatures w14:val="none"/>
        </w:rPr>
        <w:t>внутрішнього</w:t>
      </w:r>
      <w:proofErr w:type="spellEnd"/>
      <w:r w:rsidRPr="00781D3A">
        <w:rPr>
          <w:rFonts w:ascii="Times New Roman" w:eastAsia="Times New Roman" w:hAnsi="Times New Roman" w:cs="Times New Roman"/>
          <w:b/>
          <w:bCs/>
          <w:kern w:val="0"/>
          <w:sz w:val="20"/>
          <w:szCs w:val="20"/>
          <w:lang w:val="ru-RU" w:eastAsia="uk-UA"/>
          <w14:ligatures w14:val="none"/>
        </w:rPr>
        <w:t xml:space="preserve"> контролю і </w:t>
      </w:r>
      <w:proofErr w:type="spellStart"/>
      <w:r w:rsidRPr="00781D3A">
        <w:rPr>
          <w:rFonts w:ascii="Times New Roman" w:eastAsia="Times New Roman" w:hAnsi="Times New Roman" w:cs="Times New Roman"/>
          <w:b/>
          <w:bCs/>
          <w:kern w:val="0"/>
          <w:sz w:val="20"/>
          <w:szCs w:val="20"/>
          <w:lang w:val="ru-RU" w:eastAsia="uk-UA"/>
          <w14:ligatures w14:val="none"/>
        </w:rPr>
        <w:t>управління</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ризиками</w:t>
      </w:r>
      <w:proofErr w:type="spellEnd"/>
      <w:r w:rsidRPr="00781D3A">
        <w:rPr>
          <w:rFonts w:ascii="Times New Roman" w:eastAsia="Times New Roman" w:hAnsi="Times New Roman" w:cs="Times New Roman"/>
          <w:b/>
          <w:bCs/>
          <w:kern w:val="0"/>
          <w:sz w:val="20"/>
          <w:szCs w:val="20"/>
          <w:lang w:val="ru-RU" w:eastAsia="uk-UA"/>
          <w14:ligatures w14:val="none"/>
        </w:rPr>
        <w:t xml:space="preserve"> </w:t>
      </w:r>
      <w:proofErr w:type="spellStart"/>
      <w:r w:rsidRPr="00781D3A">
        <w:rPr>
          <w:rFonts w:ascii="Times New Roman" w:eastAsia="Times New Roman" w:hAnsi="Times New Roman" w:cs="Times New Roman"/>
          <w:b/>
          <w:bCs/>
          <w:kern w:val="0"/>
          <w:sz w:val="20"/>
          <w:szCs w:val="20"/>
          <w:lang w:val="ru-RU" w:eastAsia="uk-UA"/>
          <w14:ligatures w14:val="none"/>
        </w:rPr>
        <w:t>емітента</w:t>
      </w:r>
      <w:proofErr w:type="spellEnd"/>
      <w:r w:rsidRPr="00781D3A">
        <w:rPr>
          <w:rFonts w:ascii="Times New Roman" w:eastAsia="Times New Roman" w:hAnsi="Times New Roman" w:cs="Times New Roman"/>
          <w:b/>
          <w:bCs/>
          <w:kern w:val="0"/>
          <w:sz w:val="20"/>
          <w:szCs w:val="20"/>
          <w:lang w:val="ru-RU" w:eastAsia="uk-UA"/>
          <w14:ligatures w14:val="none"/>
        </w:rPr>
        <w:t>:</w:t>
      </w:r>
    </w:p>
    <w:p w14:paraId="2133A18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 xml:space="preserve">Система </w:t>
      </w:r>
      <w:proofErr w:type="spellStart"/>
      <w:r w:rsidRPr="00781D3A">
        <w:rPr>
          <w:rFonts w:ascii="Times New Roman" w:eastAsia="Times New Roman" w:hAnsi="Times New Roman" w:cs="Times New Roman"/>
          <w:bCs/>
          <w:kern w:val="0"/>
          <w:sz w:val="20"/>
          <w:szCs w:val="20"/>
          <w:lang w:eastAsia="uk-UA"/>
          <w14:ligatures w14:val="none"/>
        </w:rPr>
        <w:t>внутрiшнього</w:t>
      </w:r>
      <w:proofErr w:type="spellEnd"/>
      <w:r w:rsidRPr="00781D3A">
        <w:rPr>
          <w:rFonts w:ascii="Times New Roman" w:eastAsia="Times New Roman" w:hAnsi="Times New Roman" w:cs="Times New Roman"/>
          <w:bCs/>
          <w:kern w:val="0"/>
          <w:sz w:val="20"/>
          <w:szCs w:val="20"/>
          <w:lang w:eastAsia="uk-UA"/>
          <w14:ligatures w14:val="none"/>
        </w:rPr>
        <w:t xml:space="preserve"> контролю Товариства включає в себе </w:t>
      </w:r>
      <w:proofErr w:type="spellStart"/>
      <w:r w:rsidRPr="00781D3A">
        <w:rPr>
          <w:rFonts w:ascii="Times New Roman" w:eastAsia="Times New Roman" w:hAnsi="Times New Roman" w:cs="Times New Roman"/>
          <w:bCs/>
          <w:kern w:val="0"/>
          <w:sz w:val="20"/>
          <w:szCs w:val="20"/>
          <w:lang w:eastAsia="uk-UA"/>
          <w14:ligatures w14:val="none"/>
        </w:rPr>
        <w:t>всi</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внутрiшнi</w:t>
      </w:r>
      <w:proofErr w:type="spellEnd"/>
      <w:r w:rsidRPr="00781D3A">
        <w:rPr>
          <w:rFonts w:ascii="Times New Roman" w:eastAsia="Times New Roman" w:hAnsi="Times New Roman" w:cs="Times New Roman"/>
          <w:bCs/>
          <w:kern w:val="0"/>
          <w:sz w:val="20"/>
          <w:szCs w:val="20"/>
          <w:lang w:eastAsia="uk-UA"/>
          <w14:ligatures w14:val="none"/>
        </w:rPr>
        <w:t xml:space="preserve"> правила, положення та процедури контролю, </w:t>
      </w:r>
      <w:proofErr w:type="spellStart"/>
      <w:r w:rsidRPr="00781D3A">
        <w:rPr>
          <w:rFonts w:ascii="Times New Roman" w:eastAsia="Times New Roman" w:hAnsi="Times New Roman" w:cs="Times New Roman"/>
          <w:bCs/>
          <w:kern w:val="0"/>
          <w:sz w:val="20"/>
          <w:szCs w:val="20"/>
          <w:lang w:eastAsia="uk-UA"/>
          <w14:ligatures w14:val="none"/>
        </w:rPr>
        <w:t>запровадженi</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керiвництвом</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пiдприємства</w:t>
      </w:r>
      <w:proofErr w:type="spellEnd"/>
      <w:r w:rsidRPr="00781D3A">
        <w:rPr>
          <w:rFonts w:ascii="Times New Roman" w:eastAsia="Times New Roman" w:hAnsi="Times New Roman" w:cs="Times New Roman"/>
          <w:bCs/>
          <w:kern w:val="0"/>
          <w:sz w:val="20"/>
          <w:szCs w:val="20"/>
          <w:lang w:eastAsia="uk-UA"/>
          <w14:ligatures w14:val="none"/>
        </w:rPr>
        <w:t xml:space="preserve"> для досягнення поставленої мети - забезпечення (в межах можливого) </w:t>
      </w:r>
      <w:proofErr w:type="spellStart"/>
      <w:r w:rsidRPr="00781D3A">
        <w:rPr>
          <w:rFonts w:ascii="Times New Roman" w:eastAsia="Times New Roman" w:hAnsi="Times New Roman" w:cs="Times New Roman"/>
          <w:bCs/>
          <w:kern w:val="0"/>
          <w:sz w:val="20"/>
          <w:szCs w:val="20"/>
          <w:lang w:eastAsia="uk-UA"/>
          <w14:ligatures w14:val="none"/>
        </w:rPr>
        <w:t>стабiльного</w:t>
      </w:r>
      <w:proofErr w:type="spellEnd"/>
      <w:r w:rsidRPr="00781D3A">
        <w:rPr>
          <w:rFonts w:ascii="Times New Roman" w:eastAsia="Times New Roman" w:hAnsi="Times New Roman" w:cs="Times New Roman"/>
          <w:bCs/>
          <w:kern w:val="0"/>
          <w:sz w:val="20"/>
          <w:szCs w:val="20"/>
          <w:lang w:eastAsia="uk-UA"/>
          <w14:ligatures w14:val="none"/>
        </w:rPr>
        <w:t xml:space="preserve"> i ефективного </w:t>
      </w:r>
      <w:proofErr w:type="spellStart"/>
      <w:r w:rsidRPr="00781D3A">
        <w:rPr>
          <w:rFonts w:ascii="Times New Roman" w:eastAsia="Times New Roman" w:hAnsi="Times New Roman" w:cs="Times New Roman"/>
          <w:bCs/>
          <w:kern w:val="0"/>
          <w:sz w:val="20"/>
          <w:szCs w:val="20"/>
          <w:lang w:eastAsia="uk-UA"/>
          <w14:ligatures w14:val="none"/>
        </w:rPr>
        <w:t>функцiонування</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пiдприємства</w:t>
      </w:r>
      <w:proofErr w:type="spellEnd"/>
      <w:r w:rsidRPr="00781D3A">
        <w:rPr>
          <w:rFonts w:ascii="Times New Roman" w:eastAsia="Times New Roman" w:hAnsi="Times New Roman" w:cs="Times New Roman"/>
          <w:bCs/>
          <w:kern w:val="0"/>
          <w:sz w:val="20"/>
          <w:szCs w:val="20"/>
          <w:lang w:eastAsia="uk-UA"/>
          <w14:ligatures w14:val="none"/>
        </w:rPr>
        <w:t xml:space="preserve">, дотримання </w:t>
      </w:r>
      <w:proofErr w:type="spellStart"/>
      <w:r w:rsidRPr="00781D3A">
        <w:rPr>
          <w:rFonts w:ascii="Times New Roman" w:eastAsia="Times New Roman" w:hAnsi="Times New Roman" w:cs="Times New Roman"/>
          <w:bCs/>
          <w:kern w:val="0"/>
          <w:sz w:val="20"/>
          <w:szCs w:val="20"/>
          <w:lang w:eastAsia="uk-UA"/>
          <w14:ligatures w14:val="none"/>
        </w:rPr>
        <w:t>внутрiшньогосподарської</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полiтики</w:t>
      </w:r>
      <w:proofErr w:type="spellEnd"/>
      <w:r w:rsidRPr="00781D3A">
        <w:rPr>
          <w:rFonts w:ascii="Times New Roman" w:eastAsia="Times New Roman" w:hAnsi="Times New Roman" w:cs="Times New Roman"/>
          <w:bCs/>
          <w:kern w:val="0"/>
          <w:sz w:val="20"/>
          <w:szCs w:val="20"/>
          <w:lang w:eastAsia="uk-UA"/>
          <w14:ligatures w14:val="none"/>
        </w:rPr>
        <w:t xml:space="preserve">, збереження та </w:t>
      </w:r>
      <w:proofErr w:type="spellStart"/>
      <w:r w:rsidRPr="00781D3A">
        <w:rPr>
          <w:rFonts w:ascii="Times New Roman" w:eastAsia="Times New Roman" w:hAnsi="Times New Roman" w:cs="Times New Roman"/>
          <w:bCs/>
          <w:kern w:val="0"/>
          <w:sz w:val="20"/>
          <w:szCs w:val="20"/>
          <w:lang w:eastAsia="uk-UA"/>
          <w14:ligatures w14:val="none"/>
        </w:rPr>
        <w:t>рацiональне</w:t>
      </w:r>
      <w:proofErr w:type="spellEnd"/>
      <w:r w:rsidRPr="00781D3A">
        <w:rPr>
          <w:rFonts w:ascii="Times New Roman" w:eastAsia="Times New Roman" w:hAnsi="Times New Roman" w:cs="Times New Roman"/>
          <w:bCs/>
          <w:kern w:val="0"/>
          <w:sz w:val="20"/>
          <w:szCs w:val="20"/>
          <w:lang w:eastAsia="uk-UA"/>
          <w14:ligatures w14:val="none"/>
        </w:rPr>
        <w:t xml:space="preserve"> використання </w:t>
      </w:r>
      <w:proofErr w:type="spellStart"/>
      <w:r w:rsidRPr="00781D3A">
        <w:rPr>
          <w:rFonts w:ascii="Times New Roman" w:eastAsia="Times New Roman" w:hAnsi="Times New Roman" w:cs="Times New Roman"/>
          <w:bCs/>
          <w:kern w:val="0"/>
          <w:sz w:val="20"/>
          <w:szCs w:val="20"/>
          <w:lang w:eastAsia="uk-UA"/>
          <w14:ligatures w14:val="none"/>
        </w:rPr>
        <w:t>активiв</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пiдприємства</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запобiгання</w:t>
      </w:r>
      <w:proofErr w:type="spellEnd"/>
      <w:r w:rsidRPr="00781D3A">
        <w:rPr>
          <w:rFonts w:ascii="Times New Roman" w:eastAsia="Times New Roman" w:hAnsi="Times New Roman" w:cs="Times New Roman"/>
          <w:bCs/>
          <w:kern w:val="0"/>
          <w:sz w:val="20"/>
          <w:szCs w:val="20"/>
          <w:lang w:eastAsia="uk-UA"/>
          <w14:ligatures w14:val="none"/>
        </w:rPr>
        <w:t xml:space="preserve"> шахрайства, вчасне виявлення помилок, дотримання </w:t>
      </w:r>
      <w:proofErr w:type="spellStart"/>
      <w:r w:rsidRPr="00781D3A">
        <w:rPr>
          <w:rFonts w:ascii="Times New Roman" w:eastAsia="Times New Roman" w:hAnsi="Times New Roman" w:cs="Times New Roman"/>
          <w:bCs/>
          <w:kern w:val="0"/>
          <w:sz w:val="20"/>
          <w:szCs w:val="20"/>
          <w:lang w:eastAsia="uk-UA"/>
          <w14:ligatures w14:val="none"/>
        </w:rPr>
        <w:t>точностi</w:t>
      </w:r>
      <w:proofErr w:type="spellEnd"/>
      <w:r w:rsidRPr="00781D3A">
        <w:rPr>
          <w:rFonts w:ascii="Times New Roman" w:eastAsia="Times New Roman" w:hAnsi="Times New Roman" w:cs="Times New Roman"/>
          <w:bCs/>
          <w:kern w:val="0"/>
          <w:sz w:val="20"/>
          <w:szCs w:val="20"/>
          <w:lang w:eastAsia="uk-UA"/>
          <w14:ligatures w14:val="none"/>
        </w:rPr>
        <w:t xml:space="preserve"> i повноти бухгалтерських </w:t>
      </w:r>
      <w:proofErr w:type="spellStart"/>
      <w:r w:rsidRPr="00781D3A">
        <w:rPr>
          <w:rFonts w:ascii="Times New Roman" w:eastAsia="Times New Roman" w:hAnsi="Times New Roman" w:cs="Times New Roman"/>
          <w:bCs/>
          <w:kern w:val="0"/>
          <w:sz w:val="20"/>
          <w:szCs w:val="20"/>
          <w:lang w:eastAsia="uk-UA"/>
          <w14:ligatures w14:val="none"/>
        </w:rPr>
        <w:t>записiв</w:t>
      </w:r>
      <w:proofErr w:type="spellEnd"/>
      <w:r w:rsidRPr="00781D3A">
        <w:rPr>
          <w:rFonts w:ascii="Times New Roman" w:eastAsia="Times New Roman" w:hAnsi="Times New Roman" w:cs="Times New Roman"/>
          <w:bCs/>
          <w:kern w:val="0"/>
          <w:sz w:val="20"/>
          <w:szCs w:val="20"/>
          <w:lang w:eastAsia="uk-UA"/>
          <w14:ligatures w14:val="none"/>
        </w:rPr>
        <w:t xml:space="preserve">, своєчасна </w:t>
      </w:r>
      <w:proofErr w:type="spellStart"/>
      <w:r w:rsidRPr="00781D3A">
        <w:rPr>
          <w:rFonts w:ascii="Times New Roman" w:eastAsia="Times New Roman" w:hAnsi="Times New Roman" w:cs="Times New Roman"/>
          <w:bCs/>
          <w:kern w:val="0"/>
          <w:sz w:val="20"/>
          <w:szCs w:val="20"/>
          <w:lang w:eastAsia="uk-UA"/>
          <w14:ligatures w14:val="none"/>
        </w:rPr>
        <w:t>пiдготовка</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достовiрної</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фiнансової</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iнформацiї</w:t>
      </w:r>
      <w:proofErr w:type="spellEnd"/>
      <w:r w:rsidRPr="00781D3A">
        <w:rPr>
          <w:rFonts w:ascii="Times New Roman" w:eastAsia="Times New Roman" w:hAnsi="Times New Roman" w:cs="Times New Roman"/>
          <w:bCs/>
          <w:kern w:val="0"/>
          <w:sz w:val="20"/>
          <w:szCs w:val="20"/>
          <w:lang w:eastAsia="uk-UA"/>
          <w14:ligatures w14:val="none"/>
        </w:rPr>
        <w:t xml:space="preserve">. Ведення бухгалтерського </w:t>
      </w:r>
      <w:proofErr w:type="spellStart"/>
      <w:r w:rsidRPr="00781D3A">
        <w:rPr>
          <w:rFonts w:ascii="Times New Roman" w:eastAsia="Times New Roman" w:hAnsi="Times New Roman" w:cs="Times New Roman"/>
          <w:bCs/>
          <w:kern w:val="0"/>
          <w:sz w:val="20"/>
          <w:szCs w:val="20"/>
          <w:lang w:eastAsia="uk-UA"/>
          <w14:ligatures w14:val="none"/>
        </w:rPr>
        <w:t>облiку</w:t>
      </w:r>
      <w:proofErr w:type="spellEnd"/>
      <w:r w:rsidRPr="00781D3A">
        <w:rPr>
          <w:rFonts w:ascii="Times New Roman" w:eastAsia="Times New Roman" w:hAnsi="Times New Roman" w:cs="Times New Roman"/>
          <w:bCs/>
          <w:kern w:val="0"/>
          <w:sz w:val="20"/>
          <w:szCs w:val="20"/>
          <w:lang w:eastAsia="uk-UA"/>
          <w14:ligatures w14:val="none"/>
        </w:rPr>
        <w:t xml:space="preserve"> та складання </w:t>
      </w:r>
      <w:proofErr w:type="spellStart"/>
      <w:r w:rsidRPr="00781D3A">
        <w:rPr>
          <w:rFonts w:ascii="Times New Roman" w:eastAsia="Times New Roman" w:hAnsi="Times New Roman" w:cs="Times New Roman"/>
          <w:bCs/>
          <w:kern w:val="0"/>
          <w:sz w:val="20"/>
          <w:szCs w:val="20"/>
          <w:lang w:eastAsia="uk-UA"/>
          <w14:ligatures w14:val="none"/>
        </w:rPr>
        <w:t>фiнансової</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звiтностi</w:t>
      </w:r>
      <w:proofErr w:type="spellEnd"/>
      <w:r w:rsidRPr="00781D3A">
        <w:rPr>
          <w:rFonts w:ascii="Times New Roman" w:eastAsia="Times New Roman" w:hAnsi="Times New Roman" w:cs="Times New Roman"/>
          <w:bCs/>
          <w:kern w:val="0"/>
          <w:sz w:val="20"/>
          <w:szCs w:val="20"/>
          <w:lang w:eastAsia="uk-UA"/>
          <w14:ligatures w14:val="none"/>
        </w:rPr>
        <w:t xml:space="preserve"> Товариства </w:t>
      </w:r>
      <w:proofErr w:type="spellStart"/>
      <w:r w:rsidRPr="00781D3A">
        <w:rPr>
          <w:rFonts w:ascii="Times New Roman" w:eastAsia="Times New Roman" w:hAnsi="Times New Roman" w:cs="Times New Roman"/>
          <w:bCs/>
          <w:kern w:val="0"/>
          <w:sz w:val="20"/>
          <w:szCs w:val="20"/>
          <w:lang w:eastAsia="uk-UA"/>
          <w14:ligatures w14:val="none"/>
        </w:rPr>
        <w:t>здiйснює</w:t>
      </w:r>
      <w:proofErr w:type="spellEnd"/>
      <w:r w:rsidRPr="00781D3A">
        <w:rPr>
          <w:rFonts w:ascii="Times New Roman" w:eastAsia="Times New Roman" w:hAnsi="Times New Roman" w:cs="Times New Roman"/>
          <w:bCs/>
          <w:kern w:val="0"/>
          <w:sz w:val="20"/>
          <w:szCs w:val="20"/>
          <w:lang w:eastAsia="uk-UA"/>
          <w14:ligatures w14:val="none"/>
        </w:rPr>
        <w:t xml:space="preserve"> Головний бухгалтер Товариства. </w:t>
      </w:r>
      <w:proofErr w:type="spellStart"/>
      <w:r w:rsidRPr="00781D3A">
        <w:rPr>
          <w:rFonts w:ascii="Times New Roman" w:eastAsia="Times New Roman" w:hAnsi="Times New Roman" w:cs="Times New Roman"/>
          <w:bCs/>
          <w:kern w:val="0"/>
          <w:sz w:val="20"/>
          <w:szCs w:val="20"/>
          <w:lang w:eastAsia="uk-UA"/>
          <w14:ligatures w14:val="none"/>
        </w:rPr>
        <w:t>Фiнансова</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звiтнiсть</w:t>
      </w:r>
      <w:proofErr w:type="spellEnd"/>
      <w:r w:rsidRPr="00781D3A">
        <w:rPr>
          <w:rFonts w:ascii="Times New Roman" w:eastAsia="Times New Roman" w:hAnsi="Times New Roman" w:cs="Times New Roman"/>
          <w:bCs/>
          <w:kern w:val="0"/>
          <w:sz w:val="20"/>
          <w:szCs w:val="20"/>
          <w:lang w:eastAsia="uk-UA"/>
          <w14:ligatures w14:val="none"/>
        </w:rPr>
        <w:t xml:space="preserve"> Товариства складається у </w:t>
      </w:r>
      <w:proofErr w:type="spellStart"/>
      <w:r w:rsidRPr="00781D3A">
        <w:rPr>
          <w:rFonts w:ascii="Times New Roman" w:eastAsia="Times New Roman" w:hAnsi="Times New Roman" w:cs="Times New Roman"/>
          <w:bCs/>
          <w:kern w:val="0"/>
          <w:sz w:val="20"/>
          <w:szCs w:val="20"/>
          <w:lang w:eastAsia="uk-UA"/>
          <w14:ligatures w14:val="none"/>
        </w:rPr>
        <w:t>вiдповiдностi</w:t>
      </w:r>
      <w:proofErr w:type="spellEnd"/>
      <w:r w:rsidRPr="00781D3A">
        <w:rPr>
          <w:rFonts w:ascii="Times New Roman" w:eastAsia="Times New Roman" w:hAnsi="Times New Roman" w:cs="Times New Roman"/>
          <w:bCs/>
          <w:kern w:val="0"/>
          <w:sz w:val="20"/>
          <w:szCs w:val="20"/>
          <w:lang w:eastAsia="uk-UA"/>
          <w14:ligatures w14:val="none"/>
        </w:rPr>
        <w:t xml:space="preserve"> до Міжнародних стандартів фінансової звітності на </w:t>
      </w:r>
      <w:proofErr w:type="spellStart"/>
      <w:r w:rsidRPr="00781D3A">
        <w:rPr>
          <w:rFonts w:ascii="Times New Roman" w:eastAsia="Times New Roman" w:hAnsi="Times New Roman" w:cs="Times New Roman"/>
          <w:bCs/>
          <w:kern w:val="0"/>
          <w:sz w:val="20"/>
          <w:szCs w:val="20"/>
          <w:lang w:eastAsia="uk-UA"/>
          <w14:ligatures w14:val="none"/>
        </w:rPr>
        <w:t>пiдставi</w:t>
      </w:r>
      <w:proofErr w:type="spellEnd"/>
      <w:r w:rsidRPr="00781D3A">
        <w:rPr>
          <w:rFonts w:ascii="Times New Roman" w:eastAsia="Times New Roman" w:hAnsi="Times New Roman" w:cs="Times New Roman"/>
          <w:bCs/>
          <w:kern w:val="0"/>
          <w:sz w:val="20"/>
          <w:szCs w:val="20"/>
          <w:lang w:eastAsia="uk-UA"/>
          <w14:ligatures w14:val="none"/>
        </w:rPr>
        <w:t xml:space="preserve"> фактичних </w:t>
      </w:r>
      <w:proofErr w:type="spellStart"/>
      <w:r w:rsidRPr="00781D3A">
        <w:rPr>
          <w:rFonts w:ascii="Times New Roman" w:eastAsia="Times New Roman" w:hAnsi="Times New Roman" w:cs="Times New Roman"/>
          <w:bCs/>
          <w:kern w:val="0"/>
          <w:sz w:val="20"/>
          <w:szCs w:val="20"/>
          <w:lang w:eastAsia="uk-UA"/>
          <w14:ligatures w14:val="none"/>
        </w:rPr>
        <w:t>облiкових</w:t>
      </w:r>
      <w:proofErr w:type="spellEnd"/>
      <w:r w:rsidRPr="00781D3A">
        <w:rPr>
          <w:rFonts w:ascii="Times New Roman" w:eastAsia="Times New Roman" w:hAnsi="Times New Roman" w:cs="Times New Roman"/>
          <w:bCs/>
          <w:kern w:val="0"/>
          <w:sz w:val="20"/>
          <w:szCs w:val="20"/>
          <w:lang w:eastAsia="uk-UA"/>
          <w14:ligatures w14:val="none"/>
        </w:rPr>
        <w:t xml:space="preserve"> даних бухгалтерського </w:t>
      </w:r>
      <w:proofErr w:type="spellStart"/>
      <w:r w:rsidRPr="00781D3A">
        <w:rPr>
          <w:rFonts w:ascii="Times New Roman" w:eastAsia="Times New Roman" w:hAnsi="Times New Roman" w:cs="Times New Roman"/>
          <w:bCs/>
          <w:kern w:val="0"/>
          <w:sz w:val="20"/>
          <w:szCs w:val="20"/>
          <w:lang w:eastAsia="uk-UA"/>
          <w14:ligatures w14:val="none"/>
        </w:rPr>
        <w:t>облiку</w:t>
      </w:r>
      <w:proofErr w:type="spellEnd"/>
      <w:r w:rsidRPr="00781D3A">
        <w:rPr>
          <w:rFonts w:ascii="Times New Roman" w:eastAsia="Times New Roman" w:hAnsi="Times New Roman" w:cs="Times New Roman"/>
          <w:bCs/>
          <w:kern w:val="0"/>
          <w:sz w:val="20"/>
          <w:szCs w:val="20"/>
          <w:lang w:eastAsia="uk-UA"/>
          <w14:ligatures w14:val="none"/>
        </w:rPr>
        <w:t xml:space="preserve">, з урахуванням </w:t>
      </w:r>
      <w:proofErr w:type="spellStart"/>
      <w:r w:rsidRPr="00781D3A">
        <w:rPr>
          <w:rFonts w:ascii="Times New Roman" w:eastAsia="Times New Roman" w:hAnsi="Times New Roman" w:cs="Times New Roman"/>
          <w:bCs/>
          <w:kern w:val="0"/>
          <w:sz w:val="20"/>
          <w:szCs w:val="20"/>
          <w:lang w:eastAsia="uk-UA"/>
          <w14:ligatures w14:val="none"/>
        </w:rPr>
        <w:t>необхiдних</w:t>
      </w:r>
      <w:proofErr w:type="spellEnd"/>
      <w:r w:rsidRPr="00781D3A">
        <w:rPr>
          <w:rFonts w:ascii="Times New Roman" w:eastAsia="Times New Roman" w:hAnsi="Times New Roman" w:cs="Times New Roman"/>
          <w:bCs/>
          <w:kern w:val="0"/>
          <w:sz w:val="20"/>
          <w:szCs w:val="20"/>
          <w:lang w:eastAsia="uk-UA"/>
          <w14:ligatures w14:val="none"/>
        </w:rPr>
        <w:t xml:space="preserve"> коригувань, для забезпечення її </w:t>
      </w:r>
      <w:proofErr w:type="spellStart"/>
      <w:r w:rsidRPr="00781D3A">
        <w:rPr>
          <w:rFonts w:ascii="Times New Roman" w:eastAsia="Times New Roman" w:hAnsi="Times New Roman" w:cs="Times New Roman"/>
          <w:bCs/>
          <w:kern w:val="0"/>
          <w:sz w:val="20"/>
          <w:szCs w:val="20"/>
          <w:lang w:eastAsia="uk-UA"/>
          <w14:ligatures w14:val="none"/>
        </w:rPr>
        <w:t>вiдповiдностi</w:t>
      </w:r>
      <w:proofErr w:type="spellEnd"/>
      <w:r w:rsidRPr="00781D3A">
        <w:rPr>
          <w:rFonts w:ascii="Times New Roman" w:eastAsia="Times New Roman" w:hAnsi="Times New Roman" w:cs="Times New Roman"/>
          <w:bCs/>
          <w:kern w:val="0"/>
          <w:sz w:val="20"/>
          <w:szCs w:val="20"/>
          <w:lang w:eastAsia="uk-UA"/>
          <w14:ligatures w14:val="none"/>
        </w:rPr>
        <w:t xml:space="preserve"> основним принципам та </w:t>
      </w:r>
      <w:proofErr w:type="spellStart"/>
      <w:r w:rsidRPr="00781D3A">
        <w:rPr>
          <w:rFonts w:ascii="Times New Roman" w:eastAsia="Times New Roman" w:hAnsi="Times New Roman" w:cs="Times New Roman"/>
          <w:bCs/>
          <w:kern w:val="0"/>
          <w:sz w:val="20"/>
          <w:szCs w:val="20"/>
          <w:lang w:eastAsia="uk-UA"/>
          <w14:ligatures w14:val="none"/>
        </w:rPr>
        <w:t>якiсним</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харектеристикам</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якi</w:t>
      </w:r>
      <w:proofErr w:type="spellEnd"/>
      <w:r w:rsidRPr="00781D3A">
        <w:rPr>
          <w:rFonts w:ascii="Times New Roman" w:eastAsia="Times New Roman" w:hAnsi="Times New Roman" w:cs="Times New Roman"/>
          <w:bCs/>
          <w:kern w:val="0"/>
          <w:sz w:val="20"/>
          <w:szCs w:val="20"/>
          <w:lang w:eastAsia="uk-UA"/>
          <w14:ligatures w14:val="none"/>
        </w:rPr>
        <w:t xml:space="preserve"> виставляються застосовною концептуальною основою </w:t>
      </w:r>
      <w:proofErr w:type="spellStart"/>
      <w:r w:rsidRPr="00781D3A">
        <w:rPr>
          <w:rFonts w:ascii="Times New Roman" w:eastAsia="Times New Roman" w:hAnsi="Times New Roman" w:cs="Times New Roman"/>
          <w:bCs/>
          <w:kern w:val="0"/>
          <w:sz w:val="20"/>
          <w:szCs w:val="20"/>
          <w:lang w:eastAsia="uk-UA"/>
          <w14:ligatures w14:val="none"/>
        </w:rPr>
        <w:t>фiнансового</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звiтування</w:t>
      </w:r>
      <w:proofErr w:type="spellEnd"/>
      <w:r w:rsidRPr="00781D3A">
        <w:rPr>
          <w:rFonts w:ascii="Times New Roman" w:eastAsia="Times New Roman" w:hAnsi="Times New Roman" w:cs="Times New Roman"/>
          <w:bCs/>
          <w:kern w:val="0"/>
          <w:sz w:val="20"/>
          <w:szCs w:val="20"/>
          <w:lang w:eastAsia="uk-UA"/>
          <w14:ligatures w14:val="none"/>
        </w:rPr>
        <w:t xml:space="preserve">. </w:t>
      </w:r>
    </w:p>
    <w:p w14:paraId="54C9B32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 xml:space="preserve">       Окреме Положення про "Системи </w:t>
      </w:r>
      <w:proofErr w:type="spellStart"/>
      <w:r w:rsidRPr="00781D3A">
        <w:rPr>
          <w:rFonts w:ascii="Times New Roman" w:eastAsia="Times New Roman" w:hAnsi="Times New Roman" w:cs="Times New Roman"/>
          <w:bCs/>
          <w:kern w:val="0"/>
          <w:sz w:val="20"/>
          <w:szCs w:val="20"/>
          <w:lang w:eastAsia="uk-UA"/>
          <w14:ligatures w14:val="none"/>
        </w:rPr>
        <w:t>внутрiшнього</w:t>
      </w:r>
      <w:proofErr w:type="spellEnd"/>
      <w:r w:rsidRPr="00781D3A">
        <w:rPr>
          <w:rFonts w:ascii="Times New Roman" w:eastAsia="Times New Roman" w:hAnsi="Times New Roman" w:cs="Times New Roman"/>
          <w:bCs/>
          <w:kern w:val="0"/>
          <w:sz w:val="20"/>
          <w:szCs w:val="20"/>
          <w:lang w:eastAsia="uk-UA"/>
          <w14:ligatures w14:val="none"/>
        </w:rPr>
        <w:t xml:space="preserve"> контролю i </w:t>
      </w:r>
      <w:proofErr w:type="spellStart"/>
      <w:r w:rsidRPr="00781D3A">
        <w:rPr>
          <w:rFonts w:ascii="Times New Roman" w:eastAsia="Times New Roman" w:hAnsi="Times New Roman" w:cs="Times New Roman"/>
          <w:bCs/>
          <w:kern w:val="0"/>
          <w:sz w:val="20"/>
          <w:szCs w:val="20"/>
          <w:lang w:eastAsia="uk-UA"/>
          <w14:ligatures w14:val="none"/>
        </w:rPr>
        <w:t>управлiння</w:t>
      </w:r>
      <w:proofErr w:type="spellEnd"/>
      <w:r w:rsidRPr="00781D3A">
        <w:rPr>
          <w:rFonts w:ascii="Times New Roman" w:eastAsia="Times New Roman" w:hAnsi="Times New Roman" w:cs="Times New Roman"/>
          <w:bCs/>
          <w:kern w:val="0"/>
          <w:sz w:val="20"/>
          <w:szCs w:val="20"/>
          <w:lang w:eastAsia="uk-UA"/>
          <w14:ligatures w14:val="none"/>
        </w:rPr>
        <w:t xml:space="preserve"> ризиками </w:t>
      </w:r>
      <w:proofErr w:type="spellStart"/>
      <w:r w:rsidRPr="00781D3A">
        <w:rPr>
          <w:rFonts w:ascii="Times New Roman" w:eastAsia="Times New Roman" w:hAnsi="Times New Roman" w:cs="Times New Roman"/>
          <w:bCs/>
          <w:kern w:val="0"/>
          <w:sz w:val="20"/>
          <w:szCs w:val="20"/>
          <w:lang w:eastAsia="uk-UA"/>
          <w14:ligatures w14:val="none"/>
        </w:rPr>
        <w:t>емiтента</w:t>
      </w:r>
      <w:proofErr w:type="spellEnd"/>
      <w:r w:rsidRPr="00781D3A">
        <w:rPr>
          <w:rFonts w:ascii="Times New Roman" w:eastAsia="Times New Roman" w:hAnsi="Times New Roman" w:cs="Times New Roman"/>
          <w:bCs/>
          <w:kern w:val="0"/>
          <w:sz w:val="20"/>
          <w:szCs w:val="20"/>
          <w:lang w:eastAsia="uk-UA"/>
          <w14:ligatures w14:val="none"/>
        </w:rPr>
        <w:t xml:space="preserve">", яке б узагальнювало в </w:t>
      </w:r>
      <w:proofErr w:type="spellStart"/>
      <w:r w:rsidRPr="00781D3A">
        <w:rPr>
          <w:rFonts w:ascii="Times New Roman" w:eastAsia="Times New Roman" w:hAnsi="Times New Roman" w:cs="Times New Roman"/>
          <w:bCs/>
          <w:kern w:val="0"/>
          <w:sz w:val="20"/>
          <w:szCs w:val="20"/>
          <w:lang w:eastAsia="uk-UA"/>
          <w14:ligatures w14:val="none"/>
        </w:rPr>
        <w:t>собi</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всi</w:t>
      </w:r>
      <w:proofErr w:type="spellEnd"/>
      <w:r w:rsidRPr="00781D3A">
        <w:rPr>
          <w:rFonts w:ascii="Times New Roman" w:eastAsia="Times New Roman" w:hAnsi="Times New Roman" w:cs="Times New Roman"/>
          <w:bCs/>
          <w:kern w:val="0"/>
          <w:sz w:val="20"/>
          <w:szCs w:val="20"/>
          <w:lang w:eastAsia="uk-UA"/>
          <w14:ligatures w14:val="none"/>
        </w:rPr>
        <w:t xml:space="preserve"> заходи контролю, </w:t>
      </w:r>
      <w:proofErr w:type="spellStart"/>
      <w:r w:rsidRPr="00781D3A">
        <w:rPr>
          <w:rFonts w:ascii="Times New Roman" w:eastAsia="Times New Roman" w:hAnsi="Times New Roman" w:cs="Times New Roman"/>
          <w:bCs/>
          <w:kern w:val="0"/>
          <w:sz w:val="20"/>
          <w:szCs w:val="20"/>
          <w:lang w:eastAsia="uk-UA"/>
          <w14:ligatures w14:val="none"/>
        </w:rPr>
        <w:t>якi</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здiйснюються</w:t>
      </w:r>
      <w:proofErr w:type="spellEnd"/>
      <w:r w:rsidRPr="00781D3A">
        <w:rPr>
          <w:rFonts w:ascii="Times New Roman" w:eastAsia="Times New Roman" w:hAnsi="Times New Roman" w:cs="Times New Roman"/>
          <w:bCs/>
          <w:kern w:val="0"/>
          <w:sz w:val="20"/>
          <w:szCs w:val="20"/>
          <w:lang w:eastAsia="uk-UA"/>
          <w14:ligatures w14:val="none"/>
        </w:rPr>
        <w:t xml:space="preserve"> в </w:t>
      </w:r>
      <w:proofErr w:type="spellStart"/>
      <w:r w:rsidRPr="00781D3A">
        <w:rPr>
          <w:rFonts w:ascii="Times New Roman" w:eastAsia="Times New Roman" w:hAnsi="Times New Roman" w:cs="Times New Roman"/>
          <w:bCs/>
          <w:kern w:val="0"/>
          <w:sz w:val="20"/>
          <w:szCs w:val="20"/>
          <w:lang w:eastAsia="uk-UA"/>
          <w14:ligatures w14:val="none"/>
        </w:rPr>
        <w:t>процесi</w:t>
      </w:r>
      <w:proofErr w:type="spellEnd"/>
      <w:r w:rsidRPr="00781D3A">
        <w:rPr>
          <w:rFonts w:ascii="Times New Roman" w:eastAsia="Times New Roman" w:hAnsi="Times New Roman" w:cs="Times New Roman"/>
          <w:bCs/>
          <w:kern w:val="0"/>
          <w:sz w:val="20"/>
          <w:szCs w:val="20"/>
          <w:lang w:eastAsia="uk-UA"/>
          <w14:ligatures w14:val="none"/>
        </w:rPr>
        <w:t xml:space="preserve"> господарської </w:t>
      </w:r>
      <w:proofErr w:type="spellStart"/>
      <w:r w:rsidRPr="00781D3A">
        <w:rPr>
          <w:rFonts w:ascii="Times New Roman" w:eastAsia="Times New Roman" w:hAnsi="Times New Roman" w:cs="Times New Roman"/>
          <w:bCs/>
          <w:kern w:val="0"/>
          <w:sz w:val="20"/>
          <w:szCs w:val="20"/>
          <w:lang w:eastAsia="uk-UA"/>
          <w14:ligatures w14:val="none"/>
        </w:rPr>
        <w:t>дiяльностi</w:t>
      </w:r>
      <w:proofErr w:type="spellEnd"/>
      <w:r w:rsidRPr="00781D3A">
        <w:rPr>
          <w:rFonts w:ascii="Times New Roman" w:eastAsia="Times New Roman" w:hAnsi="Times New Roman" w:cs="Times New Roman"/>
          <w:bCs/>
          <w:kern w:val="0"/>
          <w:sz w:val="20"/>
          <w:szCs w:val="20"/>
          <w:lang w:eastAsia="uk-UA"/>
          <w14:ligatures w14:val="none"/>
        </w:rPr>
        <w:t xml:space="preserve"> та </w:t>
      </w:r>
      <w:proofErr w:type="spellStart"/>
      <w:r w:rsidRPr="00781D3A">
        <w:rPr>
          <w:rFonts w:ascii="Times New Roman" w:eastAsia="Times New Roman" w:hAnsi="Times New Roman" w:cs="Times New Roman"/>
          <w:bCs/>
          <w:kern w:val="0"/>
          <w:sz w:val="20"/>
          <w:szCs w:val="20"/>
          <w:lang w:eastAsia="uk-UA"/>
          <w14:ligatures w14:val="none"/>
        </w:rPr>
        <w:t>пiдходи</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управлiнського</w:t>
      </w:r>
      <w:proofErr w:type="spellEnd"/>
      <w:r w:rsidRPr="00781D3A">
        <w:rPr>
          <w:rFonts w:ascii="Times New Roman" w:eastAsia="Times New Roman" w:hAnsi="Times New Roman" w:cs="Times New Roman"/>
          <w:bCs/>
          <w:kern w:val="0"/>
          <w:sz w:val="20"/>
          <w:szCs w:val="20"/>
          <w:lang w:eastAsia="uk-UA"/>
          <w14:ligatures w14:val="none"/>
        </w:rPr>
        <w:t xml:space="preserve"> персоналу до </w:t>
      </w:r>
      <w:proofErr w:type="spellStart"/>
      <w:r w:rsidRPr="00781D3A">
        <w:rPr>
          <w:rFonts w:ascii="Times New Roman" w:eastAsia="Times New Roman" w:hAnsi="Times New Roman" w:cs="Times New Roman"/>
          <w:bCs/>
          <w:kern w:val="0"/>
          <w:sz w:val="20"/>
          <w:szCs w:val="20"/>
          <w:lang w:eastAsia="uk-UA"/>
          <w14:ligatures w14:val="none"/>
        </w:rPr>
        <w:t>управлiння</w:t>
      </w:r>
      <w:proofErr w:type="spellEnd"/>
      <w:r w:rsidRPr="00781D3A">
        <w:rPr>
          <w:rFonts w:ascii="Times New Roman" w:eastAsia="Times New Roman" w:hAnsi="Times New Roman" w:cs="Times New Roman"/>
          <w:bCs/>
          <w:kern w:val="0"/>
          <w:sz w:val="20"/>
          <w:szCs w:val="20"/>
          <w:lang w:eastAsia="uk-UA"/>
          <w14:ligatures w14:val="none"/>
        </w:rPr>
        <w:t xml:space="preserve"> ризиками, в </w:t>
      </w:r>
      <w:proofErr w:type="spellStart"/>
      <w:r w:rsidRPr="00781D3A">
        <w:rPr>
          <w:rFonts w:ascii="Times New Roman" w:eastAsia="Times New Roman" w:hAnsi="Times New Roman" w:cs="Times New Roman"/>
          <w:bCs/>
          <w:kern w:val="0"/>
          <w:sz w:val="20"/>
          <w:szCs w:val="20"/>
          <w:lang w:eastAsia="uk-UA"/>
          <w14:ligatures w14:val="none"/>
        </w:rPr>
        <w:t>Товариствi</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вiдсутнє</w:t>
      </w:r>
      <w:proofErr w:type="spellEnd"/>
      <w:r w:rsidRPr="00781D3A">
        <w:rPr>
          <w:rFonts w:ascii="Times New Roman" w:eastAsia="Times New Roman" w:hAnsi="Times New Roman" w:cs="Times New Roman"/>
          <w:bCs/>
          <w:kern w:val="0"/>
          <w:sz w:val="20"/>
          <w:szCs w:val="20"/>
          <w:lang w:eastAsia="uk-UA"/>
          <w14:ligatures w14:val="none"/>
        </w:rPr>
        <w:t>.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 Контроль за фінансово-господарською діяльністю Товариства здійснює Ревізійна комісія, яка обирається загальними зборами акціонерів, і діє на підставі "Положення про Ревізійну комісію", Статуту Товариства та чинного законодавства.</w:t>
      </w:r>
    </w:p>
    <w:p w14:paraId="58EBC97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p w14:paraId="689BFD2B" w14:textId="77777777" w:rsidR="00781D3A" w:rsidRPr="00781D3A" w:rsidRDefault="00781D3A" w:rsidP="00781D3A">
      <w:pPr>
        <w:spacing w:after="0" w:line="240" w:lineRule="auto"/>
        <w:outlineLvl w:val="2"/>
        <w:rPr>
          <w:rFonts w:ascii="Times New Roman" w:eastAsia="Times New Roman" w:hAnsi="Times New Roman" w:cs="Times New Roman"/>
          <w:b/>
          <w:kern w:val="0"/>
          <w:sz w:val="20"/>
          <w:szCs w:val="20"/>
          <w:lang w:eastAsia="uk-UA"/>
          <w14:ligatures w14:val="none"/>
        </w:rPr>
      </w:pPr>
    </w:p>
    <w:p w14:paraId="434C43E5"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Чи створено у вашому акціонерному товаристві ревізійну комісію або введено посаду ревізора?</w:t>
      </w:r>
      <w:r w:rsidRPr="00781D3A">
        <w:rPr>
          <w:rFonts w:ascii="Times New Roman" w:eastAsia="Times New Roman" w:hAnsi="Times New Roman" w:cs="Times New Roman"/>
          <w:kern w:val="0"/>
          <w:sz w:val="20"/>
          <w:szCs w:val="20"/>
          <w:lang w:eastAsia="uk-UA"/>
          <w14:ligatures w14:val="none"/>
        </w:rPr>
        <w:t xml:space="preserve"> </w:t>
      </w:r>
      <w:r w:rsidRPr="00781D3A">
        <w:rPr>
          <w:rFonts w:ascii="Times New Roman" w:eastAsia="Times New Roman" w:hAnsi="Times New Roman" w:cs="Times New Roman"/>
          <w:b/>
          <w:bCs/>
          <w:kern w:val="0"/>
          <w:sz w:val="20"/>
          <w:szCs w:val="20"/>
          <w:lang w:eastAsia="uk-UA"/>
          <w14:ligatures w14:val="none"/>
        </w:rPr>
        <w:t>(так, створено ревізійну комісію / так, введено посаду ревізора / ні)</w:t>
      </w:r>
      <w:r w:rsidRPr="00781D3A">
        <w:rPr>
          <w:rFonts w:ascii="Times New Roman" w:eastAsia="Times New Roman" w:hAnsi="Times New Roman" w:cs="Times New Roman"/>
          <w:kern w:val="0"/>
          <w:sz w:val="20"/>
          <w:szCs w:val="20"/>
          <w:lang w:eastAsia="uk-UA"/>
          <w14:ligatures w14:val="none"/>
        </w:rPr>
        <w:t xml:space="preserve"> </w:t>
      </w:r>
      <w:r w:rsidRPr="00781D3A">
        <w:rPr>
          <w:rFonts w:ascii="Times New Roman" w:eastAsia="Times New Roman" w:hAnsi="Times New Roman" w:cs="Times New Roman"/>
          <w:b/>
          <w:bCs/>
          <w:color w:val="000000"/>
          <w:kern w:val="0"/>
          <w:sz w:val="20"/>
          <w:szCs w:val="20"/>
          <w:lang w:eastAsia="uk-UA"/>
          <w14:ligatures w14:val="none"/>
        </w:rPr>
        <w:t xml:space="preserve">  </w:t>
      </w:r>
      <w:proofErr w:type="spellStart"/>
      <w:r w:rsidRPr="00781D3A">
        <w:rPr>
          <w:rFonts w:ascii="Times New Roman" w:eastAsia="Times New Roman" w:hAnsi="Times New Roman" w:cs="Times New Roman"/>
          <w:bCs/>
          <w:color w:val="000000"/>
          <w:kern w:val="0"/>
          <w:sz w:val="20"/>
          <w:szCs w:val="20"/>
          <w:u w:val="single"/>
          <w:lang w:val="en-US" w:eastAsia="uk-UA"/>
          <w14:ligatures w14:val="none"/>
        </w:rPr>
        <w:t>Так</w:t>
      </w:r>
      <w:proofErr w:type="spellEnd"/>
      <w:r w:rsidRPr="00781D3A">
        <w:rPr>
          <w:rFonts w:ascii="Times New Roman" w:eastAsia="Times New Roman" w:hAnsi="Times New Roman" w:cs="Times New Roman"/>
          <w:bCs/>
          <w:color w:val="000000"/>
          <w:kern w:val="0"/>
          <w:sz w:val="20"/>
          <w:szCs w:val="20"/>
          <w:u w:val="single"/>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u w:val="single"/>
          <w:lang w:val="en-US" w:eastAsia="uk-UA"/>
          <w14:ligatures w14:val="none"/>
        </w:rPr>
        <w:t>створено</w:t>
      </w:r>
      <w:proofErr w:type="spellEnd"/>
      <w:r w:rsidRPr="00781D3A">
        <w:rPr>
          <w:rFonts w:ascii="Times New Roman" w:eastAsia="Times New Roman" w:hAnsi="Times New Roman" w:cs="Times New Roman"/>
          <w:bCs/>
          <w:color w:val="000000"/>
          <w:kern w:val="0"/>
          <w:sz w:val="20"/>
          <w:szCs w:val="20"/>
          <w:u w:val="single"/>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u w:val="single"/>
          <w:lang w:val="en-US" w:eastAsia="uk-UA"/>
          <w14:ligatures w14:val="none"/>
        </w:rPr>
        <w:t>ревізійну</w:t>
      </w:r>
      <w:proofErr w:type="spellEnd"/>
      <w:r w:rsidRPr="00781D3A">
        <w:rPr>
          <w:rFonts w:ascii="Times New Roman" w:eastAsia="Times New Roman" w:hAnsi="Times New Roman" w:cs="Times New Roman"/>
          <w:bCs/>
          <w:color w:val="000000"/>
          <w:kern w:val="0"/>
          <w:sz w:val="20"/>
          <w:szCs w:val="20"/>
          <w:u w:val="single"/>
          <w:lang w:val="en-US" w:eastAsia="uk-UA"/>
          <w14:ligatures w14:val="none"/>
        </w:rPr>
        <w:t xml:space="preserve"> </w:t>
      </w:r>
      <w:proofErr w:type="spellStart"/>
      <w:r w:rsidRPr="00781D3A">
        <w:rPr>
          <w:rFonts w:ascii="Times New Roman" w:eastAsia="Times New Roman" w:hAnsi="Times New Roman" w:cs="Times New Roman"/>
          <w:bCs/>
          <w:color w:val="000000"/>
          <w:kern w:val="0"/>
          <w:sz w:val="20"/>
          <w:szCs w:val="20"/>
          <w:u w:val="single"/>
          <w:lang w:val="en-US" w:eastAsia="uk-UA"/>
          <w14:ligatures w14:val="none"/>
        </w:rPr>
        <w:t>комісію</w:t>
      </w:r>
      <w:proofErr w:type="spellEnd"/>
    </w:p>
    <w:p w14:paraId="5FD589E5" w14:textId="77777777" w:rsidR="00781D3A" w:rsidRPr="00781D3A" w:rsidRDefault="00781D3A" w:rsidP="00781D3A">
      <w:pPr>
        <w:spacing w:before="100" w:beforeAutospacing="1" w:after="100" w:afterAutospacing="1" w:line="240" w:lineRule="auto"/>
        <w:jc w:val="both"/>
        <w:rPr>
          <w:rFonts w:ascii="Times New Roman" w:eastAsia="Times New Roman" w:hAnsi="Times New Roman" w:cs="Times New Roman"/>
          <w:b/>
          <w:color w:val="000000"/>
          <w:kern w:val="0"/>
          <w:sz w:val="20"/>
          <w:szCs w:val="20"/>
          <w:lang w:val="ru-RU" w:eastAsia="ru-RU"/>
          <w14:ligatures w14:val="none"/>
        </w:rPr>
      </w:pPr>
      <w:proofErr w:type="spellStart"/>
      <w:r w:rsidRPr="00781D3A">
        <w:rPr>
          <w:rFonts w:ascii="Times New Roman" w:eastAsia="Times New Roman" w:hAnsi="Times New Roman" w:cs="Times New Roman"/>
          <w:b/>
          <w:kern w:val="0"/>
          <w:sz w:val="20"/>
          <w:szCs w:val="20"/>
          <w:lang w:val="ru-RU" w:eastAsia="ru-RU"/>
          <w14:ligatures w14:val="none"/>
        </w:rPr>
        <w:t>Якщо</w:t>
      </w:r>
      <w:proofErr w:type="spellEnd"/>
      <w:r w:rsidRPr="00781D3A">
        <w:rPr>
          <w:rFonts w:ascii="Times New Roman" w:eastAsia="Times New Roman" w:hAnsi="Times New Roman" w:cs="Times New Roman"/>
          <w:b/>
          <w:kern w:val="0"/>
          <w:sz w:val="20"/>
          <w:szCs w:val="20"/>
          <w:lang w:val="ru-RU" w:eastAsia="ru-RU"/>
          <w14:ligatures w14:val="none"/>
        </w:rPr>
        <w:t xml:space="preserve"> в </w:t>
      </w:r>
      <w:proofErr w:type="spellStart"/>
      <w:r w:rsidRPr="00781D3A">
        <w:rPr>
          <w:rFonts w:ascii="Times New Roman" w:eastAsia="Times New Roman" w:hAnsi="Times New Roman" w:cs="Times New Roman"/>
          <w:b/>
          <w:kern w:val="0"/>
          <w:sz w:val="20"/>
          <w:szCs w:val="20"/>
          <w:lang w:val="ru-RU" w:eastAsia="ru-RU"/>
          <w14:ligatures w14:val="none"/>
        </w:rPr>
        <w:t>товаристві</w:t>
      </w:r>
      <w:proofErr w:type="spellEnd"/>
      <w:r w:rsidRPr="00781D3A">
        <w:rPr>
          <w:rFonts w:ascii="Times New Roman" w:eastAsia="Times New Roman" w:hAnsi="Times New Roman" w:cs="Times New Roman"/>
          <w:b/>
          <w:kern w:val="0"/>
          <w:sz w:val="20"/>
          <w:szCs w:val="20"/>
          <w:lang w:val="ru-RU" w:eastAsia="ru-RU"/>
          <w14:ligatures w14:val="none"/>
        </w:rPr>
        <w:t xml:space="preserve"> створено </w:t>
      </w:r>
      <w:proofErr w:type="spellStart"/>
      <w:r w:rsidRPr="00781D3A">
        <w:rPr>
          <w:rFonts w:ascii="Times New Roman" w:eastAsia="Times New Roman" w:hAnsi="Times New Roman" w:cs="Times New Roman"/>
          <w:b/>
          <w:kern w:val="0"/>
          <w:sz w:val="20"/>
          <w:szCs w:val="20"/>
          <w:lang w:val="ru-RU" w:eastAsia="ru-RU"/>
          <w14:ligatures w14:val="none"/>
        </w:rPr>
        <w:t>ревізійну</w:t>
      </w:r>
      <w:proofErr w:type="spellEnd"/>
      <w:r w:rsidRPr="00781D3A">
        <w:rPr>
          <w:rFonts w:ascii="Times New Roman" w:eastAsia="Times New Roman" w:hAnsi="Times New Roman" w:cs="Times New Roman"/>
          <w:b/>
          <w:kern w:val="0"/>
          <w:sz w:val="20"/>
          <w:szCs w:val="20"/>
          <w:lang w:val="ru-RU" w:eastAsia="ru-RU"/>
          <w14:ligatures w14:val="none"/>
        </w:rPr>
        <w:t xml:space="preserve"> </w:t>
      </w:r>
      <w:proofErr w:type="spellStart"/>
      <w:r w:rsidRPr="00781D3A">
        <w:rPr>
          <w:rFonts w:ascii="Times New Roman" w:eastAsia="Times New Roman" w:hAnsi="Times New Roman" w:cs="Times New Roman"/>
          <w:b/>
          <w:kern w:val="0"/>
          <w:sz w:val="20"/>
          <w:szCs w:val="20"/>
          <w:lang w:val="ru-RU" w:eastAsia="ru-RU"/>
          <w14:ligatures w14:val="none"/>
        </w:rPr>
        <w:t>комісію</w:t>
      </w:r>
      <w:proofErr w:type="spellEnd"/>
      <w:r w:rsidRPr="00781D3A">
        <w:rPr>
          <w:rFonts w:ascii="Times New Roman" w:eastAsia="Times New Roman" w:hAnsi="Times New Roman" w:cs="Times New Roman"/>
          <w:b/>
          <w:kern w:val="0"/>
          <w:sz w:val="20"/>
          <w:szCs w:val="20"/>
          <w:lang w:val="ru-RU" w:eastAsia="ru-RU"/>
          <w14:ligatures w14:val="none"/>
        </w:rPr>
        <w:t>:</w:t>
      </w:r>
    </w:p>
    <w:p w14:paraId="1E181100"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Кількість членів ревізійної комісії </w:t>
      </w:r>
      <w:r w:rsidRPr="00781D3A">
        <w:rPr>
          <w:rFonts w:ascii="Times New Roman" w:eastAsia="Times New Roman" w:hAnsi="Times New Roman" w:cs="Times New Roman"/>
          <w:b/>
          <w:bCs/>
          <w:color w:val="000000"/>
          <w:kern w:val="0"/>
          <w:sz w:val="20"/>
          <w:szCs w:val="20"/>
          <w:u w:val="single"/>
          <w:lang w:eastAsia="uk-UA"/>
          <w14:ligatures w14:val="none"/>
        </w:rPr>
        <w:t xml:space="preserve"> </w:t>
      </w:r>
      <w:r w:rsidRPr="00781D3A">
        <w:rPr>
          <w:rFonts w:ascii="Times New Roman" w:eastAsia="Times New Roman" w:hAnsi="Times New Roman" w:cs="Times New Roman"/>
          <w:bCs/>
          <w:color w:val="000000"/>
          <w:kern w:val="0"/>
          <w:sz w:val="20"/>
          <w:szCs w:val="20"/>
          <w:u w:val="single"/>
          <w:lang w:val="en-US" w:eastAsia="uk-UA"/>
          <w14:ligatures w14:val="none"/>
        </w:rPr>
        <w:t>3</w:t>
      </w:r>
      <w:r w:rsidRPr="00781D3A">
        <w:rPr>
          <w:rFonts w:ascii="Times New Roman" w:eastAsia="Times New Roman" w:hAnsi="Times New Roman" w:cs="Times New Roman"/>
          <w:b/>
          <w:bCs/>
          <w:color w:val="000000"/>
          <w:kern w:val="0"/>
          <w:sz w:val="20"/>
          <w:szCs w:val="20"/>
          <w:u w:val="single"/>
          <w:lang w:eastAsia="uk-UA"/>
          <w14:ligatures w14:val="none"/>
        </w:rPr>
        <w:t xml:space="preserve"> </w:t>
      </w:r>
      <w:r w:rsidRPr="00781D3A">
        <w:rPr>
          <w:rFonts w:ascii="Times New Roman" w:eastAsia="Times New Roman" w:hAnsi="Times New Roman" w:cs="Times New Roman"/>
          <w:b/>
          <w:bCs/>
          <w:color w:val="000000"/>
          <w:kern w:val="0"/>
          <w:sz w:val="20"/>
          <w:szCs w:val="20"/>
          <w:lang w:eastAsia="uk-UA"/>
          <w14:ligatures w14:val="none"/>
        </w:rPr>
        <w:t xml:space="preserve"> осіб.</w:t>
      </w:r>
    </w:p>
    <w:p w14:paraId="1C50FBAD"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p w14:paraId="69D3EB0B"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Скільки разів  на  рік  у  середньому  відбувалися  засідання ревізійної комісії протягом останніх трьох років? </w:t>
      </w:r>
      <w:r w:rsidRPr="00781D3A">
        <w:rPr>
          <w:rFonts w:ascii="Times New Roman" w:eastAsia="Times New Roman" w:hAnsi="Times New Roman" w:cs="Times New Roman"/>
          <w:b/>
          <w:bCs/>
          <w:color w:val="000000"/>
          <w:kern w:val="0"/>
          <w:sz w:val="20"/>
          <w:szCs w:val="20"/>
          <w:u w:val="single"/>
          <w:lang w:eastAsia="uk-UA"/>
          <w14:ligatures w14:val="none"/>
        </w:rPr>
        <w:t xml:space="preserve"> </w:t>
      </w:r>
      <w:r w:rsidRPr="00781D3A">
        <w:rPr>
          <w:rFonts w:ascii="Times New Roman" w:eastAsia="Times New Roman" w:hAnsi="Times New Roman" w:cs="Times New Roman"/>
          <w:bCs/>
          <w:color w:val="000000"/>
          <w:kern w:val="0"/>
          <w:sz w:val="20"/>
          <w:szCs w:val="20"/>
          <w:u w:val="single"/>
          <w:lang w:val="en-US" w:eastAsia="uk-UA"/>
          <w14:ligatures w14:val="none"/>
        </w:rPr>
        <w:t>1</w:t>
      </w:r>
      <w:r w:rsidRPr="00781D3A">
        <w:rPr>
          <w:rFonts w:ascii="Times New Roman" w:eastAsia="Times New Roman" w:hAnsi="Times New Roman" w:cs="Times New Roman"/>
          <w:bCs/>
          <w:color w:val="000000"/>
          <w:kern w:val="0"/>
          <w:sz w:val="20"/>
          <w:szCs w:val="20"/>
          <w:u w:val="single"/>
          <w:lang w:val="ru-RU" w:eastAsia="uk-UA"/>
          <w14:ligatures w14:val="none"/>
        </w:rPr>
        <w:t xml:space="preserve"> </w:t>
      </w:r>
    </w:p>
    <w:p w14:paraId="01ED04FA"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p w14:paraId="7CE4A795"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781D3A" w:rsidRPr="00781D3A" w14:paraId="071CBEAD" w14:textId="77777777" w:rsidTr="00A16A61">
        <w:trPr>
          <w:trHeight w:val="284"/>
        </w:trPr>
        <w:tc>
          <w:tcPr>
            <w:tcW w:w="4350" w:type="dxa"/>
            <w:shd w:val="clear" w:color="auto" w:fill="auto"/>
            <w:vAlign w:val="center"/>
          </w:tcPr>
          <w:p w14:paraId="6AFE0B3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tc>
        <w:tc>
          <w:tcPr>
            <w:tcW w:w="1386" w:type="dxa"/>
            <w:shd w:val="clear" w:color="auto" w:fill="auto"/>
            <w:vAlign w:val="center"/>
          </w:tcPr>
          <w:p w14:paraId="2F02541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Загальні збори акціонерів</w:t>
            </w:r>
          </w:p>
        </w:tc>
        <w:tc>
          <w:tcPr>
            <w:tcW w:w="1385" w:type="dxa"/>
            <w:shd w:val="clear" w:color="auto" w:fill="auto"/>
            <w:vAlign w:val="center"/>
          </w:tcPr>
          <w:p w14:paraId="075FE47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Наглядова рада</w:t>
            </w:r>
          </w:p>
        </w:tc>
        <w:tc>
          <w:tcPr>
            <w:tcW w:w="1400" w:type="dxa"/>
            <w:shd w:val="clear" w:color="auto" w:fill="auto"/>
            <w:vAlign w:val="center"/>
          </w:tcPr>
          <w:p w14:paraId="04CCB6B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Виконавчий орган</w:t>
            </w:r>
          </w:p>
        </w:tc>
        <w:tc>
          <w:tcPr>
            <w:tcW w:w="1616" w:type="dxa"/>
            <w:shd w:val="clear" w:color="auto" w:fill="auto"/>
            <w:vAlign w:val="center"/>
          </w:tcPr>
          <w:p w14:paraId="3C89A21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Не належить до компетенції жодного органу</w:t>
            </w:r>
          </w:p>
        </w:tc>
      </w:tr>
      <w:tr w:rsidR="00781D3A" w:rsidRPr="00781D3A" w14:paraId="5288F472" w14:textId="77777777" w:rsidTr="00A16A61">
        <w:trPr>
          <w:trHeight w:val="284"/>
        </w:trPr>
        <w:tc>
          <w:tcPr>
            <w:tcW w:w="4350" w:type="dxa"/>
            <w:shd w:val="clear" w:color="auto" w:fill="auto"/>
            <w:vAlign w:val="center"/>
          </w:tcPr>
          <w:p w14:paraId="74CBB6A8"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Визначення основних напрямів діяльності (стратегії)                      </w:t>
            </w:r>
          </w:p>
        </w:tc>
        <w:tc>
          <w:tcPr>
            <w:tcW w:w="1386" w:type="dxa"/>
            <w:shd w:val="clear" w:color="auto" w:fill="auto"/>
            <w:vAlign w:val="center"/>
          </w:tcPr>
          <w:p w14:paraId="462B33A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0268973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017D9F6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4B59E3E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46593018" w14:textId="77777777" w:rsidTr="00A16A61">
        <w:trPr>
          <w:trHeight w:val="284"/>
        </w:trPr>
        <w:tc>
          <w:tcPr>
            <w:tcW w:w="4350" w:type="dxa"/>
            <w:shd w:val="clear" w:color="auto" w:fill="auto"/>
            <w:vAlign w:val="center"/>
          </w:tcPr>
          <w:p w14:paraId="6B1696D9"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Затвердження планів</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діяльності (бізнес-планів)</w:t>
            </w:r>
          </w:p>
        </w:tc>
        <w:tc>
          <w:tcPr>
            <w:tcW w:w="1386" w:type="dxa"/>
            <w:shd w:val="clear" w:color="auto" w:fill="auto"/>
            <w:vAlign w:val="center"/>
          </w:tcPr>
          <w:p w14:paraId="5CA5F01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385" w:type="dxa"/>
            <w:shd w:val="clear" w:color="auto" w:fill="auto"/>
            <w:vAlign w:val="center"/>
          </w:tcPr>
          <w:p w14:paraId="64F802C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1990AD5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5E56E34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37ECB700" w14:textId="77777777" w:rsidTr="00A16A61">
        <w:trPr>
          <w:trHeight w:val="284"/>
        </w:trPr>
        <w:tc>
          <w:tcPr>
            <w:tcW w:w="4350" w:type="dxa"/>
            <w:shd w:val="clear" w:color="auto" w:fill="auto"/>
            <w:vAlign w:val="center"/>
          </w:tcPr>
          <w:p w14:paraId="6696EFB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eastAsia="uk-UA"/>
                <w14:ligatures w14:val="none"/>
              </w:rPr>
              <w:t>Затвердження річного фінансового звіту, або балансу, або бюджету</w:t>
            </w:r>
          </w:p>
        </w:tc>
        <w:tc>
          <w:tcPr>
            <w:tcW w:w="1386" w:type="dxa"/>
            <w:shd w:val="clear" w:color="auto" w:fill="auto"/>
            <w:vAlign w:val="center"/>
          </w:tcPr>
          <w:p w14:paraId="477842D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6BA9CEE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6C73841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269EDF6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6CC7E703" w14:textId="77777777" w:rsidTr="00A16A61">
        <w:trPr>
          <w:trHeight w:val="284"/>
        </w:trPr>
        <w:tc>
          <w:tcPr>
            <w:tcW w:w="4350" w:type="dxa"/>
            <w:shd w:val="clear" w:color="auto" w:fill="auto"/>
            <w:vAlign w:val="center"/>
          </w:tcPr>
          <w:p w14:paraId="0F35534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eastAsia="uk-UA"/>
                <w14:ligatures w14:val="none"/>
              </w:rPr>
              <w:t>Обрання та припинення повноважень голови та членів виконавчого органу</w:t>
            </w:r>
          </w:p>
        </w:tc>
        <w:tc>
          <w:tcPr>
            <w:tcW w:w="1386" w:type="dxa"/>
            <w:shd w:val="clear" w:color="auto" w:fill="auto"/>
            <w:vAlign w:val="center"/>
          </w:tcPr>
          <w:p w14:paraId="0BC8307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385" w:type="dxa"/>
            <w:shd w:val="clear" w:color="auto" w:fill="auto"/>
            <w:vAlign w:val="center"/>
          </w:tcPr>
          <w:p w14:paraId="19F934F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0872478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232F687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5B7FAFC3" w14:textId="77777777" w:rsidTr="00A16A61">
        <w:trPr>
          <w:trHeight w:val="284"/>
        </w:trPr>
        <w:tc>
          <w:tcPr>
            <w:tcW w:w="4350" w:type="dxa"/>
            <w:shd w:val="clear" w:color="auto" w:fill="auto"/>
            <w:vAlign w:val="center"/>
          </w:tcPr>
          <w:p w14:paraId="4BF63DF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eastAsia="uk-UA"/>
                <w14:ligatures w14:val="none"/>
              </w:rPr>
              <w:t>Обрання та припинення повноважень голови та членів наглядової ради</w:t>
            </w:r>
          </w:p>
        </w:tc>
        <w:tc>
          <w:tcPr>
            <w:tcW w:w="1386" w:type="dxa"/>
            <w:shd w:val="clear" w:color="auto" w:fill="auto"/>
            <w:vAlign w:val="center"/>
          </w:tcPr>
          <w:p w14:paraId="40B54CA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064AADE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79FDA3A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127CDEE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76528D51" w14:textId="77777777" w:rsidTr="00A16A61">
        <w:trPr>
          <w:trHeight w:val="284"/>
        </w:trPr>
        <w:tc>
          <w:tcPr>
            <w:tcW w:w="4350" w:type="dxa"/>
            <w:shd w:val="clear" w:color="auto" w:fill="auto"/>
            <w:vAlign w:val="center"/>
          </w:tcPr>
          <w:p w14:paraId="4C86AB00"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eastAsia="uk-UA"/>
                <w14:ligatures w14:val="none"/>
              </w:rPr>
              <w:t>Обрання та припинення повноважень голови та членів ревізійної комісії</w:t>
            </w:r>
          </w:p>
        </w:tc>
        <w:tc>
          <w:tcPr>
            <w:tcW w:w="1386" w:type="dxa"/>
            <w:shd w:val="clear" w:color="auto" w:fill="auto"/>
            <w:vAlign w:val="center"/>
          </w:tcPr>
          <w:p w14:paraId="655AECB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6C3776B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400" w:type="dxa"/>
            <w:shd w:val="clear" w:color="auto" w:fill="auto"/>
            <w:vAlign w:val="center"/>
          </w:tcPr>
          <w:p w14:paraId="26D2A66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7A464F0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4DD10700" w14:textId="77777777" w:rsidTr="00A16A61">
        <w:trPr>
          <w:trHeight w:val="284"/>
        </w:trPr>
        <w:tc>
          <w:tcPr>
            <w:tcW w:w="4350" w:type="dxa"/>
            <w:shd w:val="clear" w:color="auto" w:fill="auto"/>
            <w:vAlign w:val="center"/>
          </w:tcPr>
          <w:p w14:paraId="58044B3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Визначення розміру</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винагороди для голови та</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членів виконавчого органу</w:t>
            </w:r>
          </w:p>
        </w:tc>
        <w:tc>
          <w:tcPr>
            <w:tcW w:w="1386" w:type="dxa"/>
            <w:shd w:val="clear" w:color="auto" w:fill="auto"/>
            <w:vAlign w:val="center"/>
          </w:tcPr>
          <w:p w14:paraId="37C77C3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385" w:type="dxa"/>
            <w:shd w:val="clear" w:color="auto" w:fill="auto"/>
            <w:vAlign w:val="center"/>
          </w:tcPr>
          <w:p w14:paraId="7AF60D8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4C718D9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3B51D7C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0AE1D7D6" w14:textId="77777777" w:rsidTr="00A16A61">
        <w:trPr>
          <w:trHeight w:val="284"/>
        </w:trPr>
        <w:tc>
          <w:tcPr>
            <w:tcW w:w="4350" w:type="dxa"/>
            <w:shd w:val="clear" w:color="auto" w:fill="auto"/>
            <w:vAlign w:val="center"/>
          </w:tcPr>
          <w:p w14:paraId="67066CE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Визначення розміру</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винагороди для голови</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та членів наглядової ради</w:t>
            </w:r>
          </w:p>
        </w:tc>
        <w:tc>
          <w:tcPr>
            <w:tcW w:w="1386" w:type="dxa"/>
            <w:shd w:val="clear" w:color="auto" w:fill="auto"/>
            <w:vAlign w:val="center"/>
          </w:tcPr>
          <w:p w14:paraId="7C8DCFC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676A20D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400" w:type="dxa"/>
            <w:shd w:val="clear" w:color="auto" w:fill="auto"/>
            <w:vAlign w:val="center"/>
          </w:tcPr>
          <w:p w14:paraId="6D7C01C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495CDEF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03EA1F7E" w14:textId="77777777" w:rsidTr="00A16A61">
        <w:trPr>
          <w:trHeight w:val="284"/>
        </w:trPr>
        <w:tc>
          <w:tcPr>
            <w:tcW w:w="4350" w:type="dxa"/>
            <w:shd w:val="clear" w:color="auto" w:fill="auto"/>
            <w:vAlign w:val="center"/>
          </w:tcPr>
          <w:p w14:paraId="1521F22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Прийняття рішення про</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притягнення до майнової</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відповідальності членів</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виконавчого органу</w:t>
            </w:r>
          </w:p>
        </w:tc>
        <w:tc>
          <w:tcPr>
            <w:tcW w:w="1386" w:type="dxa"/>
            <w:shd w:val="clear" w:color="auto" w:fill="auto"/>
            <w:vAlign w:val="center"/>
          </w:tcPr>
          <w:p w14:paraId="5252971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457BCCB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39693D2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155BF59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5CCB8E45" w14:textId="77777777" w:rsidTr="00A16A61">
        <w:trPr>
          <w:trHeight w:val="284"/>
        </w:trPr>
        <w:tc>
          <w:tcPr>
            <w:tcW w:w="4350" w:type="dxa"/>
            <w:shd w:val="clear" w:color="auto" w:fill="auto"/>
            <w:vAlign w:val="center"/>
          </w:tcPr>
          <w:p w14:paraId="47C6D2A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Прийняття рішення про</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додаткову емісію акцій</w:t>
            </w:r>
            <w:r w:rsidRPr="00781D3A">
              <w:rPr>
                <w:rFonts w:ascii="Times New Roman" w:eastAsia="Times New Roman" w:hAnsi="Times New Roman" w:cs="Times New Roman"/>
                <w:bCs/>
                <w:color w:val="000000"/>
                <w:kern w:val="0"/>
                <w:sz w:val="20"/>
                <w:szCs w:val="20"/>
                <w:lang w:val="ru-RU" w:eastAsia="uk-UA"/>
                <w14:ligatures w14:val="none"/>
              </w:rPr>
              <w:t xml:space="preserve"> </w:t>
            </w:r>
          </w:p>
        </w:tc>
        <w:tc>
          <w:tcPr>
            <w:tcW w:w="1386" w:type="dxa"/>
            <w:shd w:val="clear" w:color="auto" w:fill="auto"/>
            <w:vAlign w:val="center"/>
          </w:tcPr>
          <w:p w14:paraId="318B4A9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47BA915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400" w:type="dxa"/>
            <w:shd w:val="clear" w:color="auto" w:fill="auto"/>
            <w:vAlign w:val="center"/>
          </w:tcPr>
          <w:p w14:paraId="5B65F5A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718D824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1203EE9B" w14:textId="77777777" w:rsidTr="00A16A61">
        <w:trPr>
          <w:trHeight w:val="284"/>
        </w:trPr>
        <w:tc>
          <w:tcPr>
            <w:tcW w:w="4350" w:type="dxa"/>
            <w:shd w:val="clear" w:color="auto" w:fill="auto"/>
            <w:vAlign w:val="center"/>
          </w:tcPr>
          <w:p w14:paraId="081DDAFD"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Прийняття рішення про</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викуп, реалізацію та</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розміщення власних акцій</w:t>
            </w:r>
          </w:p>
        </w:tc>
        <w:tc>
          <w:tcPr>
            <w:tcW w:w="1386" w:type="dxa"/>
            <w:shd w:val="clear" w:color="auto" w:fill="auto"/>
            <w:vAlign w:val="center"/>
          </w:tcPr>
          <w:p w14:paraId="7C66E14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11DDDBB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400" w:type="dxa"/>
            <w:shd w:val="clear" w:color="auto" w:fill="auto"/>
            <w:vAlign w:val="center"/>
          </w:tcPr>
          <w:p w14:paraId="0743548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3D0F60D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12BE51B6" w14:textId="77777777" w:rsidTr="00A16A61">
        <w:trPr>
          <w:trHeight w:val="284"/>
        </w:trPr>
        <w:tc>
          <w:tcPr>
            <w:tcW w:w="4350" w:type="dxa"/>
            <w:shd w:val="clear" w:color="auto" w:fill="auto"/>
            <w:vAlign w:val="center"/>
          </w:tcPr>
          <w:p w14:paraId="3BE56E80"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Затвердження зовнішнього аудитора      </w:t>
            </w:r>
          </w:p>
        </w:tc>
        <w:tc>
          <w:tcPr>
            <w:tcW w:w="1386" w:type="dxa"/>
            <w:shd w:val="clear" w:color="auto" w:fill="auto"/>
            <w:vAlign w:val="center"/>
          </w:tcPr>
          <w:p w14:paraId="6BCCF53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385" w:type="dxa"/>
            <w:shd w:val="clear" w:color="auto" w:fill="auto"/>
            <w:vAlign w:val="center"/>
          </w:tcPr>
          <w:p w14:paraId="30E7710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39E9038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616" w:type="dxa"/>
            <w:shd w:val="clear" w:color="auto" w:fill="auto"/>
            <w:vAlign w:val="center"/>
          </w:tcPr>
          <w:p w14:paraId="3B38F29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r w:rsidR="00781D3A" w:rsidRPr="00781D3A" w14:paraId="2F53C6C6" w14:textId="77777777" w:rsidTr="00A16A61">
        <w:trPr>
          <w:trHeight w:val="284"/>
        </w:trPr>
        <w:tc>
          <w:tcPr>
            <w:tcW w:w="4350" w:type="dxa"/>
            <w:shd w:val="clear" w:color="auto" w:fill="auto"/>
            <w:vAlign w:val="center"/>
          </w:tcPr>
          <w:p w14:paraId="2A516CF7"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Затвердження договорів, щодо яких існує конфлікт</w:t>
            </w:r>
            <w:r w:rsidRPr="00781D3A">
              <w:rPr>
                <w:rFonts w:ascii="Times New Roman" w:eastAsia="Times New Roman" w:hAnsi="Times New Roman" w:cs="Times New Roman"/>
                <w:bCs/>
                <w:color w:val="000000"/>
                <w:kern w:val="0"/>
                <w:sz w:val="20"/>
                <w:szCs w:val="20"/>
                <w:lang w:val="ru-RU" w:eastAsia="uk-UA"/>
                <w14:ligatures w14:val="none"/>
              </w:rPr>
              <w:t xml:space="preserve"> </w:t>
            </w:r>
            <w:r w:rsidRPr="00781D3A">
              <w:rPr>
                <w:rFonts w:ascii="Times New Roman" w:eastAsia="Times New Roman" w:hAnsi="Times New Roman" w:cs="Times New Roman"/>
                <w:bCs/>
                <w:color w:val="000000"/>
                <w:kern w:val="0"/>
                <w:sz w:val="20"/>
                <w:szCs w:val="20"/>
                <w:lang w:eastAsia="uk-UA"/>
                <w14:ligatures w14:val="none"/>
              </w:rPr>
              <w:t>інтересів</w:t>
            </w:r>
          </w:p>
        </w:tc>
        <w:tc>
          <w:tcPr>
            <w:tcW w:w="1386" w:type="dxa"/>
            <w:shd w:val="clear" w:color="auto" w:fill="auto"/>
            <w:vAlign w:val="center"/>
          </w:tcPr>
          <w:p w14:paraId="10CDFBE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85" w:type="dxa"/>
            <w:shd w:val="clear" w:color="auto" w:fill="auto"/>
            <w:vAlign w:val="center"/>
          </w:tcPr>
          <w:p w14:paraId="49457AE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400" w:type="dxa"/>
            <w:shd w:val="clear" w:color="auto" w:fill="auto"/>
            <w:vAlign w:val="center"/>
          </w:tcPr>
          <w:p w14:paraId="09899DC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616" w:type="dxa"/>
            <w:shd w:val="clear" w:color="auto" w:fill="auto"/>
            <w:vAlign w:val="center"/>
          </w:tcPr>
          <w:p w14:paraId="7F77BB2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bl>
    <w:p w14:paraId="3BFD5A4B"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p>
    <w:p w14:paraId="017DCA37"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u w:val="single"/>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lastRenderedPageBreak/>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81D3A">
        <w:rPr>
          <w:rFonts w:ascii="Times New Roman" w:eastAsia="Times New Roman" w:hAnsi="Times New Roman" w:cs="Times New Roman"/>
          <w:b/>
          <w:bCs/>
          <w:color w:val="000000"/>
          <w:kern w:val="0"/>
          <w:sz w:val="20"/>
          <w:szCs w:val="20"/>
          <w:lang w:val="ru-RU" w:eastAsia="uk-UA"/>
          <w14:ligatures w14:val="none"/>
        </w:rPr>
        <w:t xml:space="preserve"> )  </w:t>
      </w:r>
      <w:r w:rsidRPr="00781D3A">
        <w:rPr>
          <w:rFonts w:ascii="Times New Roman" w:eastAsia="Times New Roman" w:hAnsi="Times New Roman" w:cs="Times New Roman"/>
          <w:b/>
          <w:bCs/>
          <w:color w:val="000000"/>
          <w:kern w:val="0"/>
          <w:sz w:val="20"/>
          <w:szCs w:val="20"/>
          <w:u w:val="single"/>
          <w:lang w:val="ru-RU" w:eastAsia="uk-UA"/>
          <w14:ligatures w14:val="none"/>
        </w:rPr>
        <w:t xml:space="preserve"> </w:t>
      </w:r>
      <w:proofErr w:type="spellStart"/>
      <w:r w:rsidRPr="00781D3A">
        <w:rPr>
          <w:rFonts w:ascii="Times New Roman" w:eastAsia="Times New Roman" w:hAnsi="Times New Roman" w:cs="Times New Roman"/>
          <w:bCs/>
          <w:kern w:val="0"/>
          <w:sz w:val="20"/>
          <w:szCs w:val="20"/>
          <w:u w:val="single"/>
          <w:lang w:val="en-US" w:eastAsia="uk-UA"/>
          <w14:ligatures w14:val="none"/>
        </w:rPr>
        <w:t>Так</w:t>
      </w:r>
      <w:proofErr w:type="spellEnd"/>
      <w:r w:rsidRPr="00781D3A">
        <w:rPr>
          <w:rFonts w:ascii="Times New Roman" w:eastAsia="Times New Roman" w:hAnsi="Times New Roman" w:cs="Times New Roman"/>
          <w:bCs/>
          <w:kern w:val="0"/>
          <w:sz w:val="20"/>
          <w:szCs w:val="20"/>
          <w:u w:val="single"/>
          <w:lang w:val="ru-RU" w:eastAsia="uk-UA"/>
          <w14:ligatures w14:val="none"/>
        </w:rPr>
        <w:t xml:space="preserve"> </w:t>
      </w:r>
    </w:p>
    <w:p w14:paraId="51C340B9"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val="ru-RU" w:eastAsia="uk-UA"/>
          <w14:ligatures w14:val="none"/>
        </w:rPr>
      </w:pPr>
    </w:p>
    <w:p w14:paraId="4A96E18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u w:val="single"/>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81D3A">
        <w:rPr>
          <w:rFonts w:ascii="Times New Roman" w:eastAsia="Times New Roman" w:hAnsi="Times New Roman" w:cs="Times New Roman"/>
          <w:b/>
          <w:bCs/>
          <w:color w:val="000000"/>
          <w:kern w:val="0"/>
          <w:sz w:val="20"/>
          <w:szCs w:val="20"/>
          <w:lang w:eastAsia="uk-UA"/>
          <w14:ligatures w14:val="none"/>
        </w:rPr>
        <w:br/>
        <w:t>осіб  та  обов'язком  діяти  в  інтересах акціонерного товариства? (так/ні)</w:t>
      </w:r>
      <w:r w:rsidRPr="00781D3A">
        <w:rPr>
          <w:rFonts w:ascii="Times New Roman" w:eastAsia="Times New Roman" w:hAnsi="Times New Roman" w:cs="Times New Roman"/>
          <w:b/>
          <w:bCs/>
          <w:color w:val="000000"/>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u w:val="single"/>
          <w:lang w:val="en-US" w:eastAsia="uk-UA"/>
          <w14:ligatures w14:val="none"/>
        </w:rPr>
        <w:t>Ні</w:t>
      </w:r>
      <w:proofErr w:type="spellEnd"/>
    </w:p>
    <w:p w14:paraId="1956178A"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u w:val="single"/>
          <w:lang w:val="ru-RU" w:eastAsia="uk-UA"/>
          <w14:ligatures w14:val="none"/>
        </w:rPr>
      </w:pPr>
    </w:p>
    <w:p w14:paraId="16D1BE69"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val="ru-RU"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Які документи існують у вашому акціонерному товаристві</w:t>
      </w:r>
      <w:r w:rsidRPr="00781D3A">
        <w:rPr>
          <w:rFonts w:ascii="Times New Roman" w:eastAsia="Times New Roman" w:hAnsi="Times New Roman" w:cs="Times New Roman"/>
          <w:b/>
          <w:bCs/>
          <w:color w:val="000000"/>
          <w:kern w:val="0"/>
          <w:sz w:val="20"/>
          <w:szCs w:val="20"/>
          <w:lang w:val="ru-RU" w:eastAsia="uk-UA"/>
          <w14:ligatures w14:val="none"/>
        </w:rPr>
        <w:t xml:space="preserve"> </w:t>
      </w:r>
      <w:r w:rsidRPr="00781D3A">
        <w:rPr>
          <w:rFonts w:ascii="Times New Roman" w:eastAsia="Times New Roman" w:hAnsi="Times New Roman" w:cs="Times New Roman"/>
          <w:b/>
          <w:bCs/>
          <w:color w:val="000000"/>
          <w:kern w:val="0"/>
          <w:sz w:val="20"/>
          <w:szCs w:val="20"/>
          <w:lang w:eastAsia="uk-UA"/>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781D3A" w:rsidRPr="00781D3A" w14:paraId="45063EEA" w14:textId="77777777" w:rsidTr="00A16A61">
        <w:trPr>
          <w:trHeight w:val="284"/>
        </w:trPr>
        <w:tc>
          <w:tcPr>
            <w:tcW w:w="7107" w:type="dxa"/>
            <w:gridSpan w:val="2"/>
            <w:shd w:val="clear" w:color="auto" w:fill="auto"/>
            <w:vAlign w:val="center"/>
          </w:tcPr>
          <w:p w14:paraId="07827B3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tc>
        <w:tc>
          <w:tcPr>
            <w:tcW w:w="1526" w:type="dxa"/>
            <w:shd w:val="clear" w:color="auto" w:fill="auto"/>
            <w:vAlign w:val="center"/>
          </w:tcPr>
          <w:p w14:paraId="33BEBCB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Так</w:t>
            </w:r>
          </w:p>
        </w:tc>
        <w:tc>
          <w:tcPr>
            <w:tcW w:w="1504" w:type="dxa"/>
            <w:shd w:val="clear" w:color="auto" w:fill="auto"/>
            <w:vAlign w:val="center"/>
          </w:tcPr>
          <w:p w14:paraId="375B4F8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Ні</w:t>
            </w:r>
            <w:proofErr w:type="spellEnd"/>
          </w:p>
        </w:tc>
      </w:tr>
      <w:tr w:rsidR="00781D3A" w:rsidRPr="00781D3A" w14:paraId="7E078DAE" w14:textId="77777777" w:rsidTr="00A16A61">
        <w:trPr>
          <w:trHeight w:val="284"/>
        </w:trPr>
        <w:tc>
          <w:tcPr>
            <w:tcW w:w="7107" w:type="dxa"/>
            <w:gridSpan w:val="2"/>
            <w:shd w:val="clear" w:color="auto" w:fill="auto"/>
            <w:vAlign w:val="center"/>
          </w:tcPr>
          <w:p w14:paraId="1BA8672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Положення про загальні збори акціонерів                </w:t>
            </w:r>
          </w:p>
        </w:tc>
        <w:tc>
          <w:tcPr>
            <w:tcW w:w="1526" w:type="dxa"/>
            <w:shd w:val="clear" w:color="auto" w:fill="auto"/>
            <w:vAlign w:val="center"/>
          </w:tcPr>
          <w:p w14:paraId="268B373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ru-RU" w:eastAsia="uk-UA"/>
                <w14:ligatures w14:val="none"/>
              </w:rPr>
              <w:t>X</w:t>
            </w:r>
          </w:p>
        </w:tc>
        <w:tc>
          <w:tcPr>
            <w:tcW w:w="1504" w:type="dxa"/>
            <w:shd w:val="clear" w:color="auto" w:fill="auto"/>
            <w:vAlign w:val="center"/>
          </w:tcPr>
          <w:p w14:paraId="45D1005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ru-RU" w:eastAsia="uk-UA"/>
                <w14:ligatures w14:val="none"/>
              </w:rPr>
              <w:t xml:space="preserve"> </w:t>
            </w:r>
          </w:p>
        </w:tc>
      </w:tr>
      <w:tr w:rsidR="00781D3A" w:rsidRPr="00781D3A" w14:paraId="50BB2DFC" w14:textId="77777777" w:rsidTr="00A16A61">
        <w:trPr>
          <w:trHeight w:val="284"/>
        </w:trPr>
        <w:tc>
          <w:tcPr>
            <w:tcW w:w="7107" w:type="dxa"/>
            <w:gridSpan w:val="2"/>
            <w:shd w:val="clear" w:color="auto" w:fill="auto"/>
            <w:vAlign w:val="center"/>
          </w:tcPr>
          <w:p w14:paraId="02D3384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Положення про наглядову раду                           </w:t>
            </w:r>
          </w:p>
        </w:tc>
        <w:tc>
          <w:tcPr>
            <w:tcW w:w="1526" w:type="dxa"/>
            <w:shd w:val="clear" w:color="auto" w:fill="auto"/>
            <w:vAlign w:val="center"/>
          </w:tcPr>
          <w:p w14:paraId="7C22131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X</w:t>
            </w:r>
          </w:p>
        </w:tc>
        <w:tc>
          <w:tcPr>
            <w:tcW w:w="1504" w:type="dxa"/>
            <w:shd w:val="clear" w:color="auto" w:fill="auto"/>
            <w:vAlign w:val="center"/>
          </w:tcPr>
          <w:p w14:paraId="4244494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 xml:space="preserve"> </w:t>
            </w:r>
          </w:p>
        </w:tc>
      </w:tr>
      <w:tr w:rsidR="00781D3A" w:rsidRPr="00781D3A" w14:paraId="090E11C0" w14:textId="77777777" w:rsidTr="00A16A61">
        <w:trPr>
          <w:trHeight w:val="284"/>
        </w:trPr>
        <w:tc>
          <w:tcPr>
            <w:tcW w:w="7107" w:type="dxa"/>
            <w:gridSpan w:val="2"/>
            <w:shd w:val="clear" w:color="auto" w:fill="auto"/>
            <w:vAlign w:val="center"/>
          </w:tcPr>
          <w:p w14:paraId="37E0018D"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Положення про виконавчий орган  </w:t>
            </w:r>
          </w:p>
        </w:tc>
        <w:tc>
          <w:tcPr>
            <w:tcW w:w="1526" w:type="dxa"/>
            <w:shd w:val="clear" w:color="auto" w:fill="auto"/>
            <w:vAlign w:val="center"/>
          </w:tcPr>
          <w:p w14:paraId="27A8525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X</w:t>
            </w:r>
          </w:p>
        </w:tc>
        <w:tc>
          <w:tcPr>
            <w:tcW w:w="1504" w:type="dxa"/>
            <w:shd w:val="clear" w:color="auto" w:fill="auto"/>
            <w:vAlign w:val="center"/>
          </w:tcPr>
          <w:p w14:paraId="7F6CB94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 xml:space="preserve"> </w:t>
            </w:r>
          </w:p>
        </w:tc>
      </w:tr>
      <w:tr w:rsidR="00781D3A" w:rsidRPr="00781D3A" w14:paraId="4C43E646" w14:textId="77777777" w:rsidTr="00A16A61">
        <w:trPr>
          <w:trHeight w:val="284"/>
        </w:trPr>
        <w:tc>
          <w:tcPr>
            <w:tcW w:w="7107" w:type="dxa"/>
            <w:gridSpan w:val="2"/>
            <w:shd w:val="clear" w:color="auto" w:fill="auto"/>
            <w:vAlign w:val="center"/>
          </w:tcPr>
          <w:p w14:paraId="7BCBA49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Положення про посадових осіб акціонерного товариства   </w:t>
            </w:r>
          </w:p>
        </w:tc>
        <w:tc>
          <w:tcPr>
            <w:tcW w:w="1526" w:type="dxa"/>
            <w:shd w:val="clear" w:color="auto" w:fill="auto"/>
            <w:vAlign w:val="center"/>
          </w:tcPr>
          <w:p w14:paraId="4E759396" w14:textId="77777777" w:rsidR="00781D3A" w:rsidRPr="00781D3A" w:rsidRDefault="00781D3A" w:rsidP="00781D3A">
            <w:pPr>
              <w:spacing w:after="0" w:line="240" w:lineRule="auto"/>
              <w:jc w:val="center"/>
              <w:outlineLvl w:val="2"/>
              <w:rPr>
                <w:rFonts w:ascii="Times New Roman" w:eastAsia="Times New Roman" w:hAnsi="Times New Roman" w:cs="Times New Roman"/>
                <w:b/>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 xml:space="preserve"> </w:t>
            </w:r>
          </w:p>
        </w:tc>
        <w:tc>
          <w:tcPr>
            <w:tcW w:w="1504" w:type="dxa"/>
            <w:shd w:val="clear" w:color="auto" w:fill="auto"/>
            <w:vAlign w:val="center"/>
          </w:tcPr>
          <w:p w14:paraId="0FABC8D2" w14:textId="77777777" w:rsidR="00781D3A" w:rsidRPr="00781D3A" w:rsidRDefault="00781D3A" w:rsidP="00781D3A">
            <w:pPr>
              <w:spacing w:after="0" w:line="240" w:lineRule="auto"/>
              <w:jc w:val="center"/>
              <w:outlineLvl w:val="2"/>
              <w:rPr>
                <w:rFonts w:ascii="Times New Roman" w:eastAsia="Times New Roman" w:hAnsi="Times New Roman" w:cs="Times New Roman"/>
                <w:b/>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X</w:t>
            </w:r>
          </w:p>
        </w:tc>
      </w:tr>
      <w:tr w:rsidR="00781D3A" w:rsidRPr="00781D3A" w14:paraId="4D97D9DB" w14:textId="77777777" w:rsidTr="00A16A61">
        <w:trPr>
          <w:trHeight w:val="284"/>
        </w:trPr>
        <w:tc>
          <w:tcPr>
            <w:tcW w:w="7107" w:type="dxa"/>
            <w:gridSpan w:val="2"/>
            <w:shd w:val="clear" w:color="auto" w:fill="auto"/>
            <w:vAlign w:val="center"/>
          </w:tcPr>
          <w:p w14:paraId="63E5D7E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Положення про ревізійну комісію ( або ревізора )                       </w:t>
            </w:r>
          </w:p>
        </w:tc>
        <w:tc>
          <w:tcPr>
            <w:tcW w:w="1526" w:type="dxa"/>
            <w:shd w:val="clear" w:color="auto" w:fill="auto"/>
            <w:vAlign w:val="center"/>
          </w:tcPr>
          <w:p w14:paraId="0399B0C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X</w:t>
            </w:r>
          </w:p>
        </w:tc>
        <w:tc>
          <w:tcPr>
            <w:tcW w:w="1504" w:type="dxa"/>
            <w:shd w:val="clear" w:color="auto" w:fill="auto"/>
            <w:vAlign w:val="center"/>
          </w:tcPr>
          <w:p w14:paraId="3A1EE08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 xml:space="preserve"> </w:t>
            </w:r>
          </w:p>
        </w:tc>
      </w:tr>
      <w:tr w:rsidR="00781D3A" w:rsidRPr="00781D3A" w14:paraId="7C260AC0" w14:textId="77777777" w:rsidTr="00A16A61">
        <w:trPr>
          <w:trHeight w:val="284"/>
        </w:trPr>
        <w:tc>
          <w:tcPr>
            <w:tcW w:w="7107" w:type="dxa"/>
            <w:gridSpan w:val="2"/>
            <w:shd w:val="clear" w:color="auto" w:fill="auto"/>
            <w:vAlign w:val="center"/>
          </w:tcPr>
          <w:p w14:paraId="558D7F59"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Положення про порядок розподілу прибутку               </w:t>
            </w:r>
          </w:p>
        </w:tc>
        <w:tc>
          <w:tcPr>
            <w:tcW w:w="1526" w:type="dxa"/>
            <w:shd w:val="clear" w:color="auto" w:fill="auto"/>
            <w:vAlign w:val="center"/>
          </w:tcPr>
          <w:p w14:paraId="305B5C8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 xml:space="preserve"> </w:t>
            </w:r>
          </w:p>
        </w:tc>
        <w:tc>
          <w:tcPr>
            <w:tcW w:w="1504" w:type="dxa"/>
            <w:shd w:val="clear" w:color="auto" w:fill="auto"/>
            <w:vAlign w:val="center"/>
          </w:tcPr>
          <w:p w14:paraId="3BF9E07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X</w:t>
            </w:r>
          </w:p>
        </w:tc>
      </w:tr>
      <w:tr w:rsidR="00781D3A" w:rsidRPr="00781D3A" w14:paraId="40D5CFEA" w14:textId="77777777" w:rsidTr="00A16A61">
        <w:trPr>
          <w:trHeight w:val="284"/>
        </w:trPr>
        <w:tc>
          <w:tcPr>
            <w:tcW w:w="1718" w:type="dxa"/>
            <w:shd w:val="clear" w:color="auto" w:fill="auto"/>
          </w:tcPr>
          <w:p w14:paraId="5A7764C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Інше (запишіть)                                        </w:t>
            </w:r>
          </w:p>
        </w:tc>
        <w:tc>
          <w:tcPr>
            <w:tcW w:w="8419" w:type="dxa"/>
            <w:gridSpan w:val="3"/>
            <w:shd w:val="clear" w:color="auto" w:fill="auto"/>
          </w:tcPr>
          <w:p w14:paraId="316312D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ru-RU" w:eastAsia="uk-UA"/>
                <w14:ligatures w14:val="none"/>
              </w:rPr>
              <w:t>д/н</w:t>
            </w:r>
          </w:p>
        </w:tc>
      </w:tr>
    </w:tbl>
    <w:p w14:paraId="659624BD"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p>
    <w:p w14:paraId="4C0C539B"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p>
    <w:p w14:paraId="0FF03F3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p>
    <w:p w14:paraId="0EB52B7F"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81D3A" w:rsidRPr="00781D3A" w14:paraId="73D68067" w14:textId="77777777" w:rsidTr="00A16A61">
        <w:trPr>
          <w:trHeight w:val="284"/>
        </w:trPr>
        <w:tc>
          <w:tcPr>
            <w:tcW w:w="2894" w:type="dxa"/>
            <w:shd w:val="clear" w:color="auto" w:fill="auto"/>
            <w:vAlign w:val="center"/>
          </w:tcPr>
          <w:p w14:paraId="575261CE"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Інформація про діяльність акціонерного товариства</w:t>
            </w:r>
          </w:p>
        </w:tc>
        <w:tc>
          <w:tcPr>
            <w:tcW w:w="1274" w:type="dxa"/>
            <w:shd w:val="clear" w:color="auto" w:fill="auto"/>
            <w:vAlign w:val="center"/>
          </w:tcPr>
          <w:p w14:paraId="0E7EFE4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Інформація розповсюджується на загальних зборах</w:t>
            </w:r>
          </w:p>
        </w:tc>
        <w:tc>
          <w:tcPr>
            <w:tcW w:w="1861" w:type="dxa"/>
            <w:shd w:val="clear" w:color="auto" w:fill="auto"/>
            <w:vAlign w:val="center"/>
          </w:tcPr>
          <w:p w14:paraId="38EE50A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2998BC2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Документи надаються для ознайомлення безпосередньо в акціонерному товаристві</w:t>
            </w:r>
          </w:p>
        </w:tc>
        <w:tc>
          <w:tcPr>
            <w:tcW w:w="1176" w:type="dxa"/>
            <w:shd w:val="clear" w:color="auto" w:fill="auto"/>
            <w:vAlign w:val="center"/>
          </w:tcPr>
          <w:p w14:paraId="6376374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Копії документів надаються на запит акціонера</w:t>
            </w:r>
          </w:p>
        </w:tc>
        <w:tc>
          <w:tcPr>
            <w:tcW w:w="1364" w:type="dxa"/>
            <w:shd w:val="clear" w:color="auto" w:fill="auto"/>
            <w:vAlign w:val="center"/>
          </w:tcPr>
          <w:p w14:paraId="49343B5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Інформація</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розміщується</w:t>
            </w:r>
            <w:proofErr w:type="spellEnd"/>
            <w:r w:rsidRPr="00781D3A">
              <w:rPr>
                <w:rFonts w:ascii="Times New Roman" w:eastAsia="Times New Roman" w:hAnsi="Times New Roman" w:cs="Times New Roman"/>
                <w:bCs/>
                <w:kern w:val="0"/>
                <w:sz w:val="20"/>
                <w:szCs w:val="20"/>
                <w:lang w:val="ru-RU" w:eastAsia="uk-UA"/>
                <w14:ligatures w14:val="none"/>
              </w:rPr>
              <w:t xml:space="preserve"> на </w:t>
            </w:r>
            <w:proofErr w:type="spellStart"/>
            <w:r w:rsidRPr="00781D3A">
              <w:rPr>
                <w:rFonts w:ascii="Times New Roman" w:eastAsia="Times New Roman" w:hAnsi="Times New Roman" w:cs="Times New Roman"/>
                <w:bCs/>
                <w:kern w:val="0"/>
                <w:sz w:val="20"/>
                <w:szCs w:val="20"/>
                <w:lang w:val="ru-RU" w:eastAsia="uk-UA"/>
                <w14:ligatures w14:val="none"/>
              </w:rPr>
              <w:t>власному</w:t>
            </w:r>
            <w:proofErr w:type="spellEnd"/>
            <w:r w:rsidRPr="00781D3A">
              <w:rPr>
                <w:rFonts w:ascii="Times New Roman" w:eastAsia="Times New Roman" w:hAnsi="Times New Roman" w:cs="Times New Roman"/>
                <w:bCs/>
                <w:kern w:val="0"/>
                <w:sz w:val="20"/>
                <w:szCs w:val="20"/>
                <w:lang w:val="ru-RU" w:eastAsia="uk-UA"/>
                <w14:ligatures w14:val="none"/>
              </w:rPr>
              <w:t xml:space="preserve"> веб-</w:t>
            </w:r>
            <w:proofErr w:type="spellStart"/>
            <w:r w:rsidRPr="00781D3A">
              <w:rPr>
                <w:rFonts w:ascii="Times New Roman" w:eastAsia="Times New Roman" w:hAnsi="Times New Roman" w:cs="Times New Roman"/>
                <w:bCs/>
                <w:kern w:val="0"/>
                <w:sz w:val="20"/>
                <w:szCs w:val="20"/>
                <w:lang w:val="ru-RU" w:eastAsia="uk-UA"/>
                <w14:ligatures w14:val="none"/>
              </w:rPr>
              <w:t>сайті</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акціонерного</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товариства</w:t>
            </w:r>
            <w:proofErr w:type="spellEnd"/>
          </w:p>
        </w:tc>
      </w:tr>
      <w:tr w:rsidR="00781D3A" w:rsidRPr="00781D3A" w14:paraId="3F84594F" w14:textId="77777777" w:rsidTr="00A16A61">
        <w:trPr>
          <w:trHeight w:val="284"/>
        </w:trPr>
        <w:tc>
          <w:tcPr>
            <w:tcW w:w="2894" w:type="dxa"/>
            <w:shd w:val="clear" w:color="auto" w:fill="auto"/>
            <w:vAlign w:val="center"/>
          </w:tcPr>
          <w:p w14:paraId="0708E7E8"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Фінансова звітність, результати діяльності</w:t>
            </w:r>
          </w:p>
        </w:tc>
        <w:tc>
          <w:tcPr>
            <w:tcW w:w="1274" w:type="dxa"/>
            <w:shd w:val="clear" w:color="auto" w:fill="auto"/>
            <w:vAlign w:val="center"/>
          </w:tcPr>
          <w:p w14:paraId="7BB565C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861" w:type="dxa"/>
            <w:shd w:val="clear" w:color="auto" w:fill="auto"/>
            <w:vAlign w:val="center"/>
          </w:tcPr>
          <w:p w14:paraId="790D78F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568" w:type="dxa"/>
            <w:shd w:val="clear" w:color="auto" w:fill="auto"/>
            <w:vAlign w:val="center"/>
          </w:tcPr>
          <w:p w14:paraId="14E6DCF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176" w:type="dxa"/>
            <w:shd w:val="clear" w:color="auto" w:fill="auto"/>
            <w:vAlign w:val="center"/>
          </w:tcPr>
          <w:p w14:paraId="77B8015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64" w:type="dxa"/>
            <w:shd w:val="clear" w:color="auto" w:fill="auto"/>
            <w:vAlign w:val="center"/>
          </w:tcPr>
          <w:p w14:paraId="6917577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en-US"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r>
      <w:tr w:rsidR="00781D3A" w:rsidRPr="00781D3A" w14:paraId="683A2384" w14:textId="77777777" w:rsidTr="00A16A61">
        <w:trPr>
          <w:trHeight w:val="284"/>
        </w:trPr>
        <w:tc>
          <w:tcPr>
            <w:tcW w:w="2894" w:type="dxa"/>
            <w:shd w:val="clear" w:color="auto" w:fill="auto"/>
            <w:vAlign w:val="center"/>
          </w:tcPr>
          <w:p w14:paraId="5363120D"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Інформація про акціонерів, які володіють 5 відсотків та більше голосуючих акцій</w:t>
            </w:r>
          </w:p>
        </w:tc>
        <w:tc>
          <w:tcPr>
            <w:tcW w:w="1274" w:type="dxa"/>
            <w:shd w:val="clear" w:color="auto" w:fill="auto"/>
            <w:vAlign w:val="center"/>
          </w:tcPr>
          <w:p w14:paraId="1AB85B3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861" w:type="dxa"/>
            <w:shd w:val="clear" w:color="auto" w:fill="auto"/>
            <w:vAlign w:val="center"/>
          </w:tcPr>
          <w:p w14:paraId="2D8FDBF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568" w:type="dxa"/>
            <w:shd w:val="clear" w:color="auto" w:fill="auto"/>
            <w:vAlign w:val="center"/>
          </w:tcPr>
          <w:p w14:paraId="02F6792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176" w:type="dxa"/>
            <w:shd w:val="clear" w:color="auto" w:fill="auto"/>
            <w:vAlign w:val="center"/>
          </w:tcPr>
          <w:p w14:paraId="4492D8F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364" w:type="dxa"/>
            <w:shd w:val="clear" w:color="auto" w:fill="auto"/>
            <w:vAlign w:val="center"/>
          </w:tcPr>
          <w:p w14:paraId="509B132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r>
      <w:tr w:rsidR="00781D3A" w:rsidRPr="00781D3A" w14:paraId="0EF33139" w14:textId="77777777" w:rsidTr="00A16A61">
        <w:trPr>
          <w:trHeight w:val="284"/>
        </w:trPr>
        <w:tc>
          <w:tcPr>
            <w:tcW w:w="2894" w:type="dxa"/>
            <w:shd w:val="clear" w:color="auto" w:fill="auto"/>
            <w:vAlign w:val="center"/>
          </w:tcPr>
          <w:p w14:paraId="19717E2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Інформація про склад органів управління товариства</w:t>
            </w:r>
          </w:p>
        </w:tc>
        <w:tc>
          <w:tcPr>
            <w:tcW w:w="1274" w:type="dxa"/>
            <w:shd w:val="clear" w:color="auto" w:fill="auto"/>
            <w:vAlign w:val="center"/>
          </w:tcPr>
          <w:p w14:paraId="320294E3"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861" w:type="dxa"/>
            <w:shd w:val="clear" w:color="auto" w:fill="auto"/>
            <w:vAlign w:val="center"/>
          </w:tcPr>
          <w:p w14:paraId="28168AB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568" w:type="dxa"/>
            <w:shd w:val="clear" w:color="auto" w:fill="auto"/>
            <w:vAlign w:val="center"/>
          </w:tcPr>
          <w:p w14:paraId="03D3E4C0"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176" w:type="dxa"/>
            <w:shd w:val="clear" w:color="auto" w:fill="auto"/>
            <w:vAlign w:val="center"/>
          </w:tcPr>
          <w:p w14:paraId="72FB468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364" w:type="dxa"/>
            <w:shd w:val="clear" w:color="auto" w:fill="auto"/>
            <w:vAlign w:val="center"/>
          </w:tcPr>
          <w:p w14:paraId="2CCEA74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r>
      <w:tr w:rsidR="00781D3A" w:rsidRPr="00781D3A" w14:paraId="78301B0D" w14:textId="77777777" w:rsidTr="00A16A61">
        <w:trPr>
          <w:trHeight w:val="284"/>
        </w:trPr>
        <w:tc>
          <w:tcPr>
            <w:tcW w:w="2894" w:type="dxa"/>
            <w:shd w:val="clear" w:color="auto" w:fill="auto"/>
            <w:vAlign w:val="center"/>
          </w:tcPr>
          <w:p w14:paraId="22B40B8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Протоколи загальних зборів акціонерів після їх проведення</w:t>
            </w:r>
          </w:p>
        </w:tc>
        <w:tc>
          <w:tcPr>
            <w:tcW w:w="1274" w:type="dxa"/>
            <w:shd w:val="clear" w:color="auto" w:fill="auto"/>
            <w:vAlign w:val="center"/>
          </w:tcPr>
          <w:p w14:paraId="702C3B1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861" w:type="dxa"/>
            <w:shd w:val="clear" w:color="auto" w:fill="auto"/>
            <w:vAlign w:val="center"/>
          </w:tcPr>
          <w:p w14:paraId="6BE4193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568" w:type="dxa"/>
            <w:shd w:val="clear" w:color="auto" w:fill="auto"/>
            <w:vAlign w:val="center"/>
          </w:tcPr>
          <w:p w14:paraId="28A8BCAF"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176" w:type="dxa"/>
            <w:shd w:val="clear" w:color="auto" w:fill="auto"/>
            <w:vAlign w:val="center"/>
          </w:tcPr>
          <w:p w14:paraId="6C5B4DBA"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364" w:type="dxa"/>
            <w:shd w:val="clear" w:color="auto" w:fill="auto"/>
            <w:vAlign w:val="center"/>
          </w:tcPr>
          <w:p w14:paraId="05C1D5B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r>
      <w:tr w:rsidR="00781D3A" w:rsidRPr="00781D3A" w14:paraId="32BC3AE6" w14:textId="77777777" w:rsidTr="00A16A61">
        <w:trPr>
          <w:trHeight w:val="284"/>
        </w:trPr>
        <w:tc>
          <w:tcPr>
            <w:tcW w:w="2894" w:type="dxa"/>
            <w:shd w:val="clear" w:color="auto" w:fill="auto"/>
            <w:vAlign w:val="center"/>
          </w:tcPr>
          <w:p w14:paraId="688AB88F"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Розмір винагороди посадових осіб акціонерного товариства</w:t>
            </w:r>
          </w:p>
        </w:tc>
        <w:tc>
          <w:tcPr>
            <w:tcW w:w="1274" w:type="dxa"/>
            <w:shd w:val="clear" w:color="auto" w:fill="auto"/>
            <w:vAlign w:val="center"/>
          </w:tcPr>
          <w:p w14:paraId="2CD72316"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Так</w:t>
            </w:r>
            <w:proofErr w:type="spellEnd"/>
          </w:p>
        </w:tc>
        <w:tc>
          <w:tcPr>
            <w:tcW w:w="1861" w:type="dxa"/>
            <w:shd w:val="clear" w:color="auto" w:fill="auto"/>
            <w:vAlign w:val="center"/>
          </w:tcPr>
          <w:p w14:paraId="5469D45D"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568" w:type="dxa"/>
            <w:shd w:val="clear" w:color="auto" w:fill="auto"/>
            <w:vAlign w:val="center"/>
          </w:tcPr>
          <w:p w14:paraId="7B04D7A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176" w:type="dxa"/>
            <w:shd w:val="clear" w:color="auto" w:fill="auto"/>
            <w:vAlign w:val="center"/>
          </w:tcPr>
          <w:p w14:paraId="03D2737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c>
          <w:tcPr>
            <w:tcW w:w="1364" w:type="dxa"/>
            <w:shd w:val="clear" w:color="auto" w:fill="auto"/>
            <w:vAlign w:val="center"/>
          </w:tcPr>
          <w:p w14:paraId="3BA48CD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en-US" w:eastAsia="uk-UA"/>
                <w14:ligatures w14:val="none"/>
              </w:rPr>
              <w:t>Ні</w:t>
            </w:r>
            <w:proofErr w:type="spellEnd"/>
          </w:p>
        </w:tc>
      </w:tr>
    </w:tbl>
    <w:p w14:paraId="7A2C49C4"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p w14:paraId="1016D799"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Чи готує   акціонерне   товариство   фінансову   звітність  у відповідності до міжнародних  стандартів  фінансової звітності? (так/ні)  </w:t>
      </w:r>
      <w:proofErr w:type="spellStart"/>
      <w:r w:rsidRPr="00781D3A">
        <w:rPr>
          <w:rFonts w:ascii="Times New Roman" w:eastAsia="Times New Roman" w:hAnsi="Times New Roman" w:cs="Times New Roman"/>
          <w:bCs/>
          <w:kern w:val="0"/>
          <w:sz w:val="20"/>
          <w:szCs w:val="20"/>
          <w:u w:val="single"/>
          <w:lang w:val="en-US" w:eastAsia="uk-UA"/>
          <w14:ligatures w14:val="none"/>
        </w:rPr>
        <w:t>Так</w:t>
      </w:r>
      <w:proofErr w:type="spellEnd"/>
    </w:p>
    <w:p w14:paraId="5759B191"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p w14:paraId="26FDEF3B"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781D3A" w:rsidRPr="00781D3A" w14:paraId="2ACF7BFE" w14:textId="77777777" w:rsidTr="00A16A61">
        <w:trPr>
          <w:trHeight w:val="284"/>
        </w:trPr>
        <w:tc>
          <w:tcPr>
            <w:tcW w:w="6281" w:type="dxa"/>
            <w:shd w:val="clear" w:color="auto" w:fill="auto"/>
            <w:vAlign w:val="center"/>
          </w:tcPr>
          <w:p w14:paraId="76CF5EF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tc>
        <w:tc>
          <w:tcPr>
            <w:tcW w:w="1932" w:type="dxa"/>
            <w:shd w:val="clear" w:color="auto" w:fill="auto"/>
            <w:vAlign w:val="center"/>
          </w:tcPr>
          <w:p w14:paraId="0C7AC38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Так</w:t>
            </w:r>
          </w:p>
        </w:tc>
        <w:tc>
          <w:tcPr>
            <w:tcW w:w="1924" w:type="dxa"/>
            <w:shd w:val="clear" w:color="auto" w:fill="auto"/>
            <w:vAlign w:val="center"/>
          </w:tcPr>
          <w:p w14:paraId="5CAB184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Ні</w:t>
            </w:r>
          </w:p>
        </w:tc>
      </w:tr>
      <w:tr w:rsidR="00781D3A" w:rsidRPr="00781D3A" w14:paraId="77493D71" w14:textId="77777777" w:rsidTr="00A16A61">
        <w:trPr>
          <w:trHeight w:val="284"/>
        </w:trPr>
        <w:tc>
          <w:tcPr>
            <w:tcW w:w="6281" w:type="dxa"/>
            <w:shd w:val="clear" w:color="auto" w:fill="auto"/>
            <w:vAlign w:val="center"/>
          </w:tcPr>
          <w:p w14:paraId="74D4801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Не проводились взагалі                                 </w:t>
            </w:r>
          </w:p>
        </w:tc>
        <w:tc>
          <w:tcPr>
            <w:tcW w:w="1932" w:type="dxa"/>
            <w:shd w:val="clear" w:color="auto" w:fill="auto"/>
            <w:vAlign w:val="center"/>
          </w:tcPr>
          <w:p w14:paraId="1742AA6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924" w:type="dxa"/>
            <w:shd w:val="clear" w:color="auto" w:fill="auto"/>
            <w:vAlign w:val="center"/>
          </w:tcPr>
          <w:p w14:paraId="73900629"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448C1DC4" w14:textId="77777777" w:rsidTr="00A16A61">
        <w:trPr>
          <w:trHeight w:val="284"/>
        </w:trPr>
        <w:tc>
          <w:tcPr>
            <w:tcW w:w="6281" w:type="dxa"/>
            <w:shd w:val="clear" w:color="auto" w:fill="auto"/>
            <w:vAlign w:val="center"/>
          </w:tcPr>
          <w:p w14:paraId="4FC6FD47"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Раз на рік                                             </w:t>
            </w:r>
          </w:p>
        </w:tc>
        <w:tc>
          <w:tcPr>
            <w:tcW w:w="1932" w:type="dxa"/>
            <w:shd w:val="clear" w:color="auto" w:fill="auto"/>
            <w:vAlign w:val="center"/>
          </w:tcPr>
          <w:p w14:paraId="1FEF75EB"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c>
          <w:tcPr>
            <w:tcW w:w="1924" w:type="dxa"/>
            <w:shd w:val="clear" w:color="auto" w:fill="auto"/>
            <w:vAlign w:val="center"/>
          </w:tcPr>
          <w:p w14:paraId="408B8C24"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r>
      <w:tr w:rsidR="00781D3A" w:rsidRPr="00781D3A" w14:paraId="4C4ACD93" w14:textId="77777777" w:rsidTr="00A16A61">
        <w:trPr>
          <w:trHeight w:val="284"/>
        </w:trPr>
        <w:tc>
          <w:tcPr>
            <w:tcW w:w="6281" w:type="dxa"/>
            <w:shd w:val="clear" w:color="auto" w:fill="auto"/>
            <w:vAlign w:val="center"/>
          </w:tcPr>
          <w:p w14:paraId="4E5EB62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Частіше ніж раз на рік                                 </w:t>
            </w:r>
          </w:p>
        </w:tc>
        <w:tc>
          <w:tcPr>
            <w:tcW w:w="1932" w:type="dxa"/>
            <w:shd w:val="clear" w:color="auto" w:fill="auto"/>
            <w:vAlign w:val="center"/>
          </w:tcPr>
          <w:p w14:paraId="227DE63C"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924" w:type="dxa"/>
            <w:shd w:val="clear" w:color="auto" w:fill="auto"/>
            <w:vAlign w:val="center"/>
          </w:tcPr>
          <w:p w14:paraId="52F641E5"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bl>
    <w:p w14:paraId="6CBD6301"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p w14:paraId="388C1F11"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781D3A" w:rsidRPr="00781D3A" w14:paraId="4520AC67" w14:textId="77777777" w:rsidTr="00A16A61">
        <w:trPr>
          <w:trHeight w:val="284"/>
        </w:trPr>
        <w:tc>
          <w:tcPr>
            <w:tcW w:w="6309" w:type="dxa"/>
            <w:gridSpan w:val="2"/>
            <w:shd w:val="clear" w:color="auto" w:fill="auto"/>
            <w:vAlign w:val="center"/>
          </w:tcPr>
          <w:p w14:paraId="729092D5"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p>
        </w:tc>
        <w:tc>
          <w:tcPr>
            <w:tcW w:w="1890" w:type="dxa"/>
            <w:shd w:val="clear" w:color="auto" w:fill="auto"/>
            <w:vAlign w:val="center"/>
          </w:tcPr>
          <w:p w14:paraId="2F5DF66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ru-RU" w:eastAsia="uk-UA"/>
                <w14:ligatures w14:val="none"/>
              </w:rPr>
              <w:t>Так</w:t>
            </w:r>
          </w:p>
        </w:tc>
        <w:tc>
          <w:tcPr>
            <w:tcW w:w="1938" w:type="dxa"/>
            <w:shd w:val="clear" w:color="auto" w:fill="auto"/>
            <w:vAlign w:val="center"/>
          </w:tcPr>
          <w:p w14:paraId="42C2C587"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val="ru-RU" w:eastAsia="uk-UA"/>
                <w14:ligatures w14:val="none"/>
              </w:rPr>
              <w:t>Ні</w:t>
            </w:r>
            <w:proofErr w:type="spellEnd"/>
          </w:p>
        </w:tc>
      </w:tr>
      <w:tr w:rsidR="00781D3A" w:rsidRPr="00781D3A" w14:paraId="50A2DB4F" w14:textId="77777777" w:rsidTr="00A16A61">
        <w:trPr>
          <w:trHeight w:val="284"/>
        </w:trPr>
        <w:tc>
          <w:tcPr>
            <w:tcW w:w="6309" w:type="dxa"/>
            <w:gridSpan w:val="2"/>
            <w:shd w:val="clear" w:color="auto" w:fill="auto"/>
            <w:vAlign w:val="center"/>
          </w:tcPr>
          <w:p w14:paraId="1182B586"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lastRenderedPageBreak/>
              <w:t xml:space="preserve">Загальні збори акціонерів    </w:t>
            </w:r>
          </w:p>
        </w:tc>
        <w:tc>
          <w:tcPr>
            <w:tcW w:w="1890" w:type="dxa"/>
            <w:shd w:val="clear" w:color="auto" w:fill="auto"/>
            <w:vAlign w:val="center"/>
          </w:tcPr>
          <w:p w14:paraId="5E7AA1CE"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c>
          <w:tcPr>
            <w:tcW w:w="1938" w:type="dxa"/>
            <w:shd w:val="clear" w:color="auto" w:fill="auto"/>
            <w:vAlign w:val="center"/>
          </w:tcPr>
          <w:p w14:paraId="219E4AA8"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r>
      <w:tr w:rsidR="00781D3A" w:rsidRPr="00781D3A" w14:paraId="44ADDFF8" w14:textId="77777777" w:rsidTr="00A16A61">
        <w:trPr>
          <w:trHeight w:val="284"/>
        </w:trPr>
        <w:tc>
          <w:tcPr>
            <w:tcW w:w="6309" w:type="dxa"/>
            <w:gridSpan w:val="2"/>
            <w:shd w:val="clear" w:color="auto" w:fill="auto"/>
            <w:vAlign w:val="center"/>
          </w:tcPr>
          <w:p w14:paraId="12C43C18"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Наглядова рада                                         </w:t>
            </w:r>
          </w:p>
        </w:tc>
        <w:tc>
          <w:tcPr>
            <w:tcW w:w="1890" w:type="dxa"/>
            <w:shd w:val="clear" w:color="auto" w:fill="auto"/>
            <w:vAlign w:val="center"/>
          </w:tcPr>
          <w:p w14:paraId="0D4228C2"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en-US" w:eastAsia="uk-UA"/>
                <w14:ligatures w14:val="none"/>
              </w:rPr>
              <w:t>X</w:t>
            </w:r>
          </w:p>
        </w:tc>
        <w:tc>
          <w:tcPr>
            <w:tcW w:w="1938" w:type="dxa"/>
            <w:shd w:val="clear" w:color="auto" w:fill="auto"/>
            <w:vAlign w:val="center"/>
          </w:tcPr>
          <w:p w14:paraId="3E224B41" w14:textId="77777777" w:rsidR="00781D3A" w:rsidRPr="00781D3A" w:rsidRDefault="00781D3A" w:rsidP="00781D3A">
            <w:pPr>
              <w:spacing w:after="0" w:line="240" w:lineRule="auto"/>
              <w:jc w:val="center"/>
              <w:outlineLvl w:val="2"/>
              <w:rPr>
                <w:rFonts w:ascii="Times New Roman" w:eastAsia="Times New Roman" w:hAnsi="Times New Roman" w:cs="Times New Roman"/>
                <w:bCs/>
                <w:kern w:val="0"/>
                <w:sz w:val="20"/>
                <w:szCs w:val="20"/>
                <w:lang w:val="ru-RU" w:eastAsia="uk-UA"/>
                <w14:ligatures w14:val="none"/>
              </w:rPr>
            </w:pPr>
            <w:r w:rsidRPr="00781D3A">
              <w:rPr>
                <w:rFonts w:ascii="Times New Roman" w:eastAsia="Times New Roman" w:hAnsi="Times New Roman" w:cs="Times New Roman"/>
                <w:bCs/>
                <w:kern w:val="0"/>
                <w:sz w:val="20"/>
                <w:szCs w:val="20"/>
                <w:lang w:val="en-US" w:eastAsia="uk-UA"/>
                <w14:ligatures w14:val="none"/>
              </w:rPr>
              <w:t xml:space="preserve"> </w:t>
            </w:r>
          </w:p>
        </w:tc>
      </w:tr>
      <w:tr w:rsidR="00781D3A" w:rsidRPr="00781D3A" w14:paraId="5194D59E" w14:textId="77777777" w:rsidTr="00A16A61">
        <w:trPr>
          <w:trHeight w:val="284"/>
        </w:trPr>
        <w:tc>
          <w:tcPr>
            <w:tcW w:w="1718" w:type="dxa"/>
            <w:shd w:val="clear" w:color="auto" w:fill="auto"/>
          </w:tcPr>
          <w:p w14:paraId="5D76016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Інше (зазначити)                                        </w:t>
            </w:r>
          </w:p>
        </w:tc>
        <w:tc>
          <w:tcPr>
            <w:tcW w:w="8419" w:type="dxa"/>
            <w:gridSpan w:val="3"/>
            <w:shd w:val="clear" w:color="auto" w:fill="auto"/>
          </w:tcPr>
          <w:p w14:paraId="13201A12"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д/н</w:t>
            </w:r>
          </w:p>
        </w:tc>
      </w:tr>
    </w:tbl>
    <w:p w14:paraId="55D3E743"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p>
    <w:p w14:paraId="3D5BDF84" w14:textId="77777777" w:rsidR="00781D3A" w:rsidRPr="00781D3A" w:rsidRDefault="00781D3A" w:rsidP="00781D3A">
      <w:pPr>
        <w:spacing w:after="0" w:line="240" w:lineRule="auto"/>
        <w:outlineLvl w:val="2"/>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
          <w:bCs/>
          <w:color w:val="000000"/>
          <w:kern w:val="0"/>
          <w:sz w:val="20"/>
          <w:szCs w:val="20"/>
          <w:lang w:eastAsia="uk-UA"/>
          <w14:ligatures w14:val="none"/>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781D3A" w:rsidRPr="00781D3A" w14:paraId="1A5B5BB2" w14:textId="77777777" w:rsidTr="00A16A61">
        <w:trPr>
          <w:trHeight w:val="284"/>
        </w:trPr>
        <w:tc>
          <w:tcPr>
            <w:tcW w:w="6813" w:type="dxa"/>
            <w:gridSpan w:val="2"/>
            <w:shd w:val="clear" w:color="auto" w:fill="auto"/>
            <w:vAlign w:val="center"/>
          </w:tcPr>
          <w:p w14:paraId="089A8D32" w14:textId="77777777" w:rsidR="00781D3A" w:rsidRPr="00781D3A" w:rsidRDefault="00781D3A" w:rsidP="00781D3A">
            <w:pPr>
              <w:spacing w:after="0" w:line="240" w:lineRule="auto"/>
              <w:outlineLvl w:val="2"/>
              <w:rPr>
                <w:rFonts w:ascii="Times New Roman" w:eastAsia="Times New Roman" w:hAnsi="Times New Roman" w:cs="Times New Roman"/>
                <w:b/>
                <w:bCs/>
                <w:color w:val="000000"/>
                <w:kern w:val="0"/>
                <w:sz w:val="20"/>
                <w:szCs w:val="20"/>
                <w:lang w:eastAsia="uk-UA"/>
                <w14:ligatures w14:val="none"/>
              </w:rPr>
            </w:pPr>
          </w:p>
        </w:tc>
        <w:tc>
          <w:tcPr>
            <w:tcW w:w="1652" w:type="dxa"/>
            <w:shd w:val="clear" w:color="auto" w:fill="auto"/>
            <w:vAlign w:val="center"/>
          </w:tcPr>
          <w:p w14:paraId="2C275A28"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Так</w:t>
            </w:r>
          </w:p>
        </w:tc>
        <w:tc>
          <w:tcPr>
            <w:tcW w:w="1672" w:type="dxa"/>
            <w:shd w:val="clear" w:color="auto" w:fill="auto"/>
            <w:vAlign w:val="center"/>
          </w:tcPr>
          <w:p w14:paraId="7CBA83B3"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Ні</w:t>
            </w:r>
          </w:p>
        </w:tc>
      </w:tr>
      <w:tr w:rsidR="00781D3A" w:rsidRPr="00781D3A" w14:paraId="56FCE07B" w14:textId="77777777" w:rsidTr="00A16A61">
        <w:trPr>
          <w:trHeight w:val="284"/>
        </w:trPr>
        <w:tc>
          <w:tcPr>
            <w:tcW w:w="6813" w:type="dxa"/>
            <w:gridSpan w:val="2"/>
            <w:shd w:val="clear" w:color="auto" w:fill="auto"/>
            <w:vAlign w:val="center"/>
          </w:tcPr>
          <w:p w14:paraId="3DD98445"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З власної ініціативи                                   </w:t>
            </w:r>
          </w:p>
        </w:tc>
        <w:tc>
          <w:tcPr>
            <w:tcW w:w="1652" w:type="dxa"/>
            <w:shd w:val="clear" w:color="auto" w:fill="auto"/>
            <w:vAlign w:val="center"/>
          </w:tcPr>
          <w:p w14:paraId="5CB42547"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X</w:t>
            </w:r>
          </w:p>
        </w:tc>
        <w:tc>
          <w:tcPr>
            <w:tcW w:w="1672" w:type="dxa"/>
            <w:shd w:val="clear" w:color="auto" w:fill="auto"/>
            <w:vAlign w:val="center"/>
          </w:tcPr>
          <w:p w14:paraId="0607094F"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 xml:space="preserve"> </w:t>
            </w:r>
          </w:p>
        </w:tc>
      </w:tr>
      <w:tr w:rsidR="00781D3A" w:rsidRPr="00781D3A" w14:paraId="0B56E3AD" w14:textId="77777777" w:rsidTr="00A16A61">
        <w:trPr>
          <w:trHeight w:val="284"/>
        </w:trPr>
        <w:tc>
          <w:tcPr>
            <w:tcW w:w="6813" w:type="dxa"/>
            <w:gridSpan w:val="2"/>
            <w:shd w:val="clear" w:color="auto" w:fill="auto"/>
            <w:vAlign w:val="center"/>
          </w:tcPr>
          <w:p w14:paraId="3E3CC525"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За дорученням загальних зборів                         </w:t>
            </w:r>
          </w:p>
        </w:tc>
        <w:tc>
          <w:tcPr>
            <w:tcW w:w="1652" w:type="dxa"/>
            <w:shd w:val="clear" w:color="auto" w:fill="auto"/>
            <w:vAlign w:val="center"/>
          </w:tcPr>
          <w:p w14:paraId="3C63FCF3"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 xml:space="preserve"> </w:t>
            </w:r>
          </w:p>
        </w:tc>
        <w:tc>
          <w:tcPr>
            <w:tcW w:w="1672" w:type="dxa"/>
            <w:shd w:val="clear" w:color="auto" w:fill="auto"/>
            <w:vAlign w:val="center"/>
          </w:tcPr>
          <w:p w14:paraId="62EBCE51"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X</w:t>
            </w:r>
          </w:p>
        </w:tc>
      </w:tr>
      <w:tr w:rsidR="00781D3A" w:rsidRPr="00781D3A" w14:paraId="674F6305" w14:textId="77777777" w:rsidTr="00A16A61">
        <w:trPr>
          <w:trHeight w:val="284"/>
        </w:trPr>
        <w:tc>
          <w:tcPr>
            <w:tcW w:w="6813" w:type="dxa"/>
            <w:gridSpan w:val="2"/>
            <w:shd w:val="clear" w:color="auto" w:fill="auto"/>
            <w:vAlign w:val="center"/>
          </w:tcPr>
          <w:p w14:paraId="1F692D0E"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За дорученням наглядової ради                          </w:t>
            </w:r>
          </w:p>
        </w:tc>
        <w:tc>
          <w:tcPr>
            <w:tcW w:w="1652" w:type="dxa"/>
            <w:shd w:val="clear" w:color="auto" w:fill="auto"/>
            <w:vAlign w:val="center"/>
          </w:tcPr>
          <w:p w14:paraId="20F23752"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 xml:space="preserve"> </w:t>
            </w:r>
          </w:p>
        </w:tc>
        <w:tc>
          <w:tcPr>
            <w:tcW w:w="1672" w:type="dxa"/>
            <w:shd w:val="clear" w:color="auto" w:fill="auto"/>
            <w:vAlign w:val="center"/>
          </w:tcPr>
          <w:p w14:paraId="07411857"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X</w:t>
            </w:r>
          </w:p>
        </w:tc>
      </w:tr>
      <w:tr w:rsidR="00781D3A" w:rsidRPr="00781D3A" w14:paraId="580397EA" w14:textId="77777777" w:rsidTr="00A16A61">
        <w:trPr>
          <w:trHeight w:val="284"/>
        </w:trPr>
        <w:tc>
          <w:tcPr>
            <w:tcW w:w="6813" w:type="dxa"/>
            <w:gridSpan w:val="2"/>
            <w:shd w:val="clear" w:color="auto" w:fill="auto"/>
            <w:vAlign w:val="center"/>
          </w:tcPr>
          <w:p w14:paraId="6B96B777"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За зверненням виконавчого органу                       </w:t>
            </w:r>
          </w:p>
        </w:tc>
        <w:tc>
          <w:tcPr>
            <w:tcW w:w="1652" w:type="dxa"/>
            <w:shd w:val="clear" w:color="auto" w:fill="auto"/>
            <w:vAlign w:val="center"/>
          </w:tcPr>
          <w:p w14:paraId="10094BB7"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 xml:space="preserve"> </w:t>
            </w:r>
          </w:p>
        </w:tc>
        <w:tc>
          <w:tcPr>
            <w:tcW w:w="1672" w:type="dxa"/>
            <w:shd w:val="clear" w:color="auto" w:fill="auto"/>
            <w:vAlign w:val="center"/>
          </w:tcPr>
          <w:p w14:paraId="4FAA6C25"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X</w:t>
            </w:r>
          </w:p>
        </w:tc>
      </w:tr>
      <w:tr w:rsidR="00781D3A" w:rsidRPr="00781D3A" w14:paraId="41A5C95B" w14:textId="77777777" w:rsidTr="00A16A61">
        <w:trPr>
          <w:trHeight w:val="284"/>
        </w:trPr>
        <w:tc>
          <w:tcPr>
            <w:tcW w:w="6813" w:type="dxa"/>
            <w:gridSpan w:val="2"/>
            <w:shd w:val="clear" w:color="auto" w:fill="auto"/>
            <w:vAlign w:val="center"/>
          </w:tcPr>
          <w:p w14:paraId="1CE7C8FF"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kern w:val="0"/>
                <w:sz w:val="20"/>
                <w:szCs w:val="20"/>
                <w:lang w:val="ru-RU" w:eastAsia="uk-UA"/>
                <w14:ligatures w14:val="none"/>
              </w:rPr>
              <w:t xml:space="preserve">На </w:t>
            </w:r>
            <w:proofErr w:type="spellStart"/>
            <w:r w:rsidRPr="00781D3A">
              <w:rPr>
                <w:rFonts w:ascii="Times New Roman" w:eastAsia="Times New Roman" w:hAnsi="Times New Roman" w:cs="Times New Roman"/>
                <w:bCs/>
                <w:kern w:val="0"/>
                <w:sz w:val="20"/>
                <w:szCs w:val="20"/>
                <w:lang w:val="ru-RU" w:eastAsia="uk-UA"/>
                <w14:ligatures w14:val="none"/>
              </w:rPr>
              <w:t>вимогу</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акціонерів</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які</w:t>
            </w:r>
            <w:proofErr w:type="spellEnd"/>
            <w:r w:rsidRPr="00781D3A">
              <w:rPr>
                <w:rFonts w:ascii="Times New Roman" w:eastAsia="Times New Roman" w:hAnsi="Times New Roman" w:cs="Times New Roman"/>
                <w:bCs/>
                <w:kern w:val="0"/>
                <w:sz w:val="20"/>
                <w:szCs w:val="20"/>
                <w:lang w:val="ru-RU" w:eastAsia="uk-UA"/>
                <w14:ligatures w14:val="none"/>
              </w:rPr>
              <w:t xml:space="preserve"> в </w:t>
            </w:r>
            <w:proofErr w:type="spellStart"/>
            <w:r w:rsidRPr="00781D3A">
              <w:rPr>
                <w:rFonts w:ascii="Times New Roman" w:eastAsia="Times New Roman" w:hAnsi="Times New Roman" w:cs="Times New Roman"/>
                <w:bCs/>
                <w:kern w:val="0"/>
                <w:sz w:val="20"/>
                <w:szCs w:val="20"/>
                <w:lang w:val="ru-RU" w:eastAsia="uk-UA"/>
                <w14:ligatures w14:val="none"/>
              </w:rPr>
              <w:t>сукупності</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володіють</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понад</w:t>
            </w:r>
            <w:proofErr w:type="spellEnd"/>
            <w:r w:rsidRPr="00781D3A">
              <w:rPr>
                <w:rFonts w:ascii="Times New Roman" w:eastAsia="Times New Roman" w:hAnsi="Times New Roman" w:cs="Times New Roman"/>
                <w:bCs/>
                <w:kern w:val="0"/>
                <w:sz w:val="20"/>
                <w:szCs w:val="20"/>
                <w:lang w:val="ru-RU" w:eastAsia="uk-UA"/>
                <w14:ligatures w14:val="none"/>
              </w:rPr>
              <w:t xml:space="preserve"> та </w:t>
            </w:r>
            <w:proofErr w:type="spellStart"/>
            <w:r w:rsidRPr="00781D3A">
              <w:rPr>
                <w:rFonts w:ascii="Times New Roman" w:eastAsia="Times New Roman" w:hAnsi="Times New Roman" w:cs="Times New Roman"/>
                <w:bCs/>
                <w:kern w:val="0"/>
                <w:sz w:val="20"/>
                <w:szCs w:val="20"/>
                <w:lang w:val="ru-RU" w:eastAsia="uk-UA"/>
                <w14:ligatures w14:val="none"/>
              </w:rPr>
              <w:t>більше</w:t>
            </w:r>
            <w:proofErr w:type="spellEnd"/>
            <w:r w:rsidRPr="00781D3A">
              <w:rPr>
                <w:rFonts w:ascii="Times New Roman" w:eastAsia="Times New Roman" w:hAnsi="Times New Roman" w:cs="Times New Roman"/>
                <w:bCs/>
                <w:kern w:val="0"/>
                <w:sz w:val="20"/>
                <w:szCs w:val="20"/>
                <w:lang w:val="ru-RU" w:eastAsia="uk-UA"/>
                <w14:ligatures w14:val="none"/>
              </w:rPr>
              <w:t xml:space="preserve"> 10 </w:t>
            </w:r>
            <w:proofErr w:type="spellStart"/>
            <w:r w:rsidRPr="00781D3A">
              <w:rPr>
                <w:rFonts w:ascii="Times New Roman" w:eastAsia="Times New Roman" w:hAnsi="Times New Roman" w:cs="Times New Roman"/>
                <w:bCs/>
                <w:kern w:val="0"/>
                <w:sz w:val="20"/>
                <w:szCs w:val="20"/>
                <w:lang w:val="ru-RU" w:eastAsia="uk-UA"/>
                <w14:ligatures w14:val="none"/>
              </w:rPr>
              <w:t>відсотками</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голосуючих</w:t>
            </w:r>
            <w:proofErr w:type="spellEnd"/>
            <w:r w:rsidRPr="00781D3A">
              <w:rPr>
                <w:rFonts w:ascii="Times New Roman" w:eastAsia="Times New Roman" w:hAnsi="Times New Roman" w:cs="Times New Roman"/>
                <w:bCs/>
                <w:kern w:val="0"/>
                <w:sz w:val="20"/>
                <w:szCs w:val="20"/>
                <w:lang w:val="ru-RU" w:eastAsia="uk-UA"/>
                <w14:ligatures w14:val="none"/>
              </w:rPr>
              <w:t xml:space="preserve"> </w:t>
            </w:r>
            <w:proofErr w:type="spellStart"/>
            <w:r w:rsidRPr="00781D3A">
              <w:rPr>
                <w:rFonts w:ascii="Times New Roman" w:eastAsia="Times New Roman" w:hAnsi="Times New Roman" w:cs="Times New Roman"/>
                <w:bCs/>
                <w:kern w:val="0"/>
                <w:sz w:val="20"/>
                <w:szCs w:val="20"/>
                <w:lang w:val="ru-RU" w:eastAsia="uk-UA"/>
                <w14:ligatures w14:val="none"/>
              </w:rPr>
              <w:t>акцій</w:t>
            </w:r>
            <w:proofErr w:type="spellEnd"/>
          </w:p>
        </w:tc>
        <w:tc>
          <w:tcPr>
            <w:tcW w:w="1652" w:type="dxa"/>
            <w:shd w:val="clear" w:color="auto" w:fill="auto"/>
            <w:vAlign w:val="center"/>
          </w:tcPr>
          <w:p w14:paraId="0316A214"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 xml:space="preserve"> </w:t>
            </w:r>
          </w:p>
        </w:tc>
        <w:tc>
          <w:tcPr>
            <w:tcW w:w="1672" w:type="dxa"/>
            <w:shd w:val="clear" w:color="auto" w:fill="auto"/>
            <w:vAlign w:val="center"/>
          </w:tcPr>
          <w:p w14:paraId="165478AA" w14:textId="77777777" w:rsidR="00781D3A" w:rsidRPr="00781D3A" w:rsidRDefault="00781D3A" w:rsidP="00781D3A">
            <w:pPr>
              <w:spacing w:after="0" w:line="240" w:lineRule="auto"/>
              <w:jc w:val="center"/>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X</w:t>
            </w:r>
          </w:p>
        </w:tc>
      </w:tr>
      <w:tr w:rsidR="00781D3A" w:rsidRPr="00781D3A" w14:paraId="74CB2D5B" w14:textId="77777777" w:rsidTr="00A16A61">
        <w:trPr>
          <w:trHeight w:val="284"/>
        </w:trPr>
        <w:tc>
          <w:tcPr>
            <w:tcW w:w="1662" w:type="dxa"/>
            <w:shd w:val="clear" w:color="auto" w:fill="auto"/>
          </w:tcPr>
          <w:p w14:paraId="102A905D"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eastAsia="uk-UA"/>
                <w14:ligatures w14:val="none"/>
              </w:rPr>
              <w:t xml:space="preserve">Інше (запишіть)                                        </w:t>
            </w:r>
          </w:p>
        </w:tc>
        <w:tc>
          <w:tcPr>
            <w:tcW w:w="8475" w:type="dxa"/>
            <w:gridSpan w:val="3"/>
            <w:shd w:val="clear" w:color="auto" w:fill="auto"/>
          </w:tcPr>
          <w:p w14:paraId="4BF0ED44" w14:textId="77777777" w:rsidR="00781D3A" w:rsidRPr="00781D3A" w:rsidRDefault="00781D3A" w:rsidP="00781D3A">
            <w:pPr>
              <w:spacing w:after="0" w:line="240" w:lineRule="auto"/>
              <w:outlineLvl w:val="2"/>
              <w:rPr>
                <w:rFonts w:ascii="Times New Roman" w:eastAsia="Times New Roman" w:hAnsi="Times New Roman" w:cs="Times New Roman"/>
                <w:bCs/>
                <w:color w:val="000000"/>
                <w:kern w:val="0"/>
                <w:sz w:val="20"/>
                <w:szCs w:val="20"/>
                <w:lang w:eastAsia="uk-UA"/>
                <w14:ligatures w14:val="none"/>
              </w:rPr>
            </w:pPr>
            <w:r w:rsidRPr="00781D3A">
              <w:rPr>
                <w:rFonts w:ascii="Times New Roman" w:eastAsia="Times New Roman" w:hAnsi="Times New Roman" w:cs="Times New Roman"/>
                <w:bCs/>
                <w:color w:val="000000"/>
                <w:kern w:val="0"/>
                <w:sz w:val="20"/>
                <w:szCs w:val="20"/>
                <w:lang w:val="ru-RU" w:eastAsia="uk-UA"/>
                <w14:ligatures w14:val="none"/>
              </w:rPr>
              <w:t>д/н</w:t>
            </w:r>
          </w:p>
        </w:tc>
      </w:tr>
    </w:tbl>
    <w:p w14:paraId="3197EC3A" w14:textId="77777777" w:rsidR="00781D3A" w:rsidRPr="00781D3A" w:rsidRDefault="00781D3A" w:rsidP="00781D3A">
      <w:pPr>
        <w:spacing w:after="0" w:line="240" w:lineRule="auto"/>
        <w:rPr>
          <w:rFonts w:ascii="Times New Roman" w:eastAsia="Times New Roman" w:hAnsi="Times New Roman" w:cs="Times New Roman"/>
          <w:b/>
          <w:bCs/>
          <w:color w:val="000000"/>
          <w:kern w:val="0"/>
          <w:sz w:val="20"/>
          <w:szCs w:val="20"/>
          <w:lang w:eastAsia="uk-UA"/>
          <w14:ligatures w14:val="none"/>
        </w:rPr>
      </w:pPr>
    </w:p>
    <w:p w14:paraId="5AFF16A8"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vanish/>
          <w:color w:val="000000"/>
          <w:kern w:val="0"/>
          <w:sz w:val="24"/>
          <w:szCs w:val="24"/>
          <w:lang w:val="ru-RU" w:eastAsia="ru-RU"/>
          <w14:ligatures w14:val="none"/>
        </w:rPr>
      </w:pPr>
      <w:r w:rsidRPr="00781D3A">
        <w:rPr>
          <w:rFonts w:ascii="Times New Roman" w:eastAsia="Times New Roman" w:hAnsi="Times New Roman" w:cs="Times New Roman"/>
          <w:b/>
          <w:color w:val="000000"/>
          <w:kern w:val="0"/>
          <w:sz w:val="28"/>
          <w:szCs w:val="28"/>
          <w:lang w:eastAsia="ru-RU"/>
          <w14:ligatures w14:val="none"/>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81D3A" w:rsidRPr="00781D3A" w14:paraId="6B565F3B" w14:textId="77777777" w:rsidTr="00A16A61">
        <w:tc>
          <w:tcPr>
            <w:tcW w:w="540" w:type="dxa"/>
            <w:tcBorders>
              <w:top w:val="single" w:sz="6" w:space="0" w:color="000000"/>
              <w:left w:val="single" w:sz="6" w:space="0" w:color="000000"/>
              <w:bottom w:val="single" w:sz="6" w:space="0" w:color="000000"/>
              <w:right w:val="single" w:sz="6" w:space="0" w:color="000000"/>
            </w:tcBorders>
            <w:vAlign w:val="center"/>
          </w:tcPr>
          <w:p w14:paraId="0715052C" w14:textId="77777777" w:rsidR="00781D3A" w:rsidRPr="00781D3A" w:rsidRDefault="00781D3A" w:rsidP="00781D3A">
            <w:pPr>
              <w:spacing w:after="0" w:line="240" w:lineRule="auto"/>
              <w:ind w:left="180" w:hanging="180"/>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4C74302A"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color w:val="000000"/>
                <w:kern w:val="0"/>
                <w:sz w:val="20"/>
                <w:szCs w:val="20"/>
                <w:lang w:eastAsia="uk-UA"/>
                <w14:ligatures w14:val="none"/>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2068AA87"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color w:val="000000"/>
                <w:kern w:val="0"/>
                <w:sz w:val="20"/>
                <w:szCs w:val="20"/>
                <w:lang w:eastAsia="uk-UA"/>
                <w14:ligatures w14:val="none"/>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6A62CCC4"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color w:val="000000"/>
                <w:kern w:val="0"/>
                <w:sz w:val="20"/>
                <w:szCs w:val="20"/>
                <w:lang w:eastAsia="uk-UA"/>
                <w14:ligatures w14:val="none"/>
              </w:rPr>
              <w:t>Розмір частки акціонера (власника) (у відсотках до статутного капіталу)</w:t>
            </w:r>
          </w:p>
        </w:tc>
      </w:tr>
      <w:tr w:rsidR="00781D3A" w:rsidRPr="00781D3A" w14:paraId="266959C3" w14:textId="77777777" w:rsidTr="00A16A61">
        <w:tc>
          <w:tcPr>
            <w:tcW w:w="540" w:type="dxa"/>
            <w:tcBorders>
              <w:top w:val="single" w:sz="6" w:space="0" w:color="000000"/>
              <w:left w:val="single" w:sz="6" w:space="0" w:color="000000"/>
              <w:bottom w:val="single" w:sz="6" w:space="0" w:color="000000"/>
              <w:right w:val="single" w:sz="6" w:space="0" w:color="000000"/>
            </w:tcBorders>
            <w:vAlign w:val="center"/>
          </w:tcPr>
          <w:p w14:paraId="6B904714" w14:textId="77777777" w:rsidR="00781D3A" w:rsidRPr="00781D3A" w:rsidRDefault="00781D3A" w:rsidP="00781D3A">
            <w:pPr>
              <w:spacing w:after="0" w:line="240" w:lineRule="auto"/>
              <w:ind w:left="180" w:hanging="180"/>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1903B2C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2</w:t>
            </w:r>
          </w:p>
        </w:tc>
        <w:tc>
          <w:tcPr>
            <w:tcW w:w="3119" w:type="dxa"/>
            <w:tcBorders>
              <w:top w:val="single" w:sz="6" w:space="0" w:color="000000"/>
              <w:left w:val="single" w:sz="6" w:space="0" w:color="000000"/>
              <w:bottom w:val="single" w:sz="6" w:space="0" w:color="000000"/>
              <w:right w:val="single" w:sz="6" w:space="0" w:color="000000"/>
            </w:tcBorders>
          </w:tcPr>
          <w:p w14:paraId="3DEED835"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0EE94784"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val="en-US" w:eastAsia="uk-UA"/>
                <w14:ligatures w14:val="none"/>
              </w:rPr>
            </w:pPr>
            <w:r w:rsidRPr="00781D3A">
              <w:rPr>
                <w:rFonts w:ascii="Times New Roman" w:eastAsia="Times New Roman" w:hAnsi="Times New Roman" w:cs="Times New Roman"/>
                <w:b/>
                <w:bCs/>
                <w:kern w:val="0"/>
                <w:sz w:val="20"/>
                <w:szCs w:val="20"/>
                <w:lang w:val="en-US" w:eastAsia="uk-UA"/>
                <w14:ligatures w14:val="none"/>
              </w:rPr>
              <w:t>4</w:t>
            </w:r>
          </w:p>
        </w:tc>
      </w:tr>
      <w:tr w:rsidR="00781D3A" w:rsidRPr="00781D3A" w14:paraId="005E5EB5" w14:textId="77777777" w:rsidTr="00A16A61">
        <w:tc>
          <w:tcPr>
            <w:tcW w:w="540" w:type="dxa"/>
            <w:tcBorders>
              <w:top w:val="single" w:sz="6" w:space="0" w:color="000000"/>
              <w:left w:val="single" w:sz="6" w:space="0" w:color="000000"/>
              <w:bottom w:val="single" w:sz="6" w:space="0" w:color="000000"/>
              <w:right w:val="single" w:sz="6" w:space="0" w:color="000000"/>
            </w:tcBorders>
            <w:vAlign w:val="center"/>
          </w:tcPr>
          <w:p w14:paraId="32A55A45" w14:textId="77777777" w:rsidR="00781D3A" w:rsidRPr="00781D3A" w:rsidRDefault="00781D3A" w:rsidP="00781D3A">
            <w:pPr>
              <w:spacing w:after="0" w:line="240" w:lineRule="auto"/>
              <w:ind w:left="180" w:hanging="180"/>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0C84C709"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eastAsia="uk-UA"/>
                <w14:ligatures w14:val="none"/>
              </w:rPr>
              <w:t>Гільдін</w:t>
            </w:r>
            <w:proofErr w:type="spellEnd"/>
            <w:r w:rsidRPr="00781D3A">
              <w:rPr>
                <w:rFonts w:ascii="Times New Roman" w:eastAsia="Times New Roman" w:hAnsi="Times New Roman" w:cs="Times New Roman"/>
                <w:bCs/>
                <w:kern w:val="0"/>
                <w:sz w:val="20"/>
                <w:szCs w:val="20"/>
                <w:lang w:eastAsia="uk-UA"/>
                <w14:ligatures w14:val="none"/>
              </w:rPr>
              <w:t xml:space="preserve"> Олег Ігорович</w:t>
            </w:r>
          </w:p>
        </w:tc>
        <w:tc>
          <w:tcPr>
            <w:tcW w:w="3119" w:type="dxa"/>
            <w:tcBorders>
              <w:top w:val="single" w:sz="6" w:space="0" w:color="000000"/>
              <w:left w:val="single" w:sz="6" w:space="0" w:color="000000"/>
              <w:bottom w:val="single" w:sz="6" w:space="0" w:color="000000"/>
              <w:right w:val="single" w:sz="6" w:space="0" w:color="000000"/>
            </w:tcBorders>
          </w:tcPr>
          <w:p w14:paraId="5CD4601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2579200317</w:t>
            </w:r>
          </w:p>
        </w:tc>
        <w:tc>
          <w:tcPr>
            <w:tcW w:w="1984" w:type="dxa"/>
            <w:tcBorders>
              <w:top w:val="single" w:sz="6" w:space="0" w:color="000000"/>
              <w:left w:val="single" w:sz="6" w:space="0" w:color="000000"/>
              <w:bottom w:val="single" w:sz="6" w:space="0" w:color="000000"/>
              <w:right w:val="single" w:sz="6" w:space="0" w:color="000000"/>
            </w:tcBorders>
            <w:vAlign w:val="center"/>
          </w:tcPr>
          <w:p w14:paraId="5A761DB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val="en-US" w:eastAsia="uk-UA"/>
                <w14:ligatures w14:val="none"/>
              </w:rPr>
            </w:pPr>
            <w:r w:rsidRPr="00781D3A">
              <w:rPr>
                <w:rFonts w:ascii="Times New Roman" w:eastAsia="Times New Roman" w:hAnsi="Times New Roman" w:cs="Times New Roman"/>
                <w:bCs/>
                <w:kern w:val="0"/>
                <w:sz w:val="20"/>
                <w:szCs w:val="20"/>
                <w:lang w:val="en-US" w:eastAsia="uk-UA"/>
                <w14:ligatures w14:val="none"/>
              </w:rPr>
              <w:t>80.6195628</w:t>
            </w:r>
          </w:p>
        </w:tc>
      </w:tr>
    </w:tbl>
    <w:p w14:paraId="3F63F0D7"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p w14:paraId="0A432933" w14:textId="77777777" w:rsidR="00781D3A" w:rsidRDefault="00781D3A">
      <w:pPr>
        <w:sectPr w:rsidR="00781D3A" w:rsidSect="00781D3A">
          <w:pgSz w:w="11906" w:h="16838"/>
          <w:pgMar w:top="363" w:right="567" w:bottom="363" w:left="1417" w:header="709" w:footer="709" w:gutter="0"/>
          <w:cols w:space="708"/>
          <w:docGrid w:linePitch="360"/>
        </w:sectPr>
      </w:pPr>
    </w:p>
    <w:p w14:paraId="4D904804" w14:textId="77777777" w:rsidR="00781D3A" w:rsidRPr="00781D3A" w:rsidRDefault="00781D3A" w:rsidP="00781D3A">
      <w:pPr>
        <w:spacing w:after="0" w:line="240" w:lineRule="auto"/>
        <w:jc w:val="center"/>
        <w:rPr>
          <w:rFonts w:ascii="Times New Roman" w:eastAsia="Times New Roman" w:hAnsi="Times New Roman" w:cs="Times New Roman"/>
          <w:b/>
          <w:color w:val="000000"/>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lastRenderedPageBreak/>
        <w:t>8) порядок призначення та звільнення посадових осіб емітента</w:t>
      </w:r>
    </w:p>
    <w:p w14:paraId="3327AE06" w14:textId="77777777" w:rsidR="00781D3A" w:rsidRPr="00781D3A" w:rsidRDefault="00781D3A" w:rsidP="00781D3A">
      <w:pPr>
        <w:spacing w:after="0" w:line="240" w:lineRule="auto"/>
        <w:jc w:val="center"/>
        <w:rPr>
          <w:rFonts w:ascii="Times New Roman" w:eastAsia="Times New Roman" w:hAnsi="Times New Roman" w:cs="Times New Roman"/>
          <w:b/>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 xml:space="preserve"> </w:t>
      </w:r>
    </w:p>
    <w:p w14:paraId="144BFD97"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424C426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Згідно</w:t>
      </w:r>
      <w:proofErr w:type="spellEnd"/>
      <w:r w:rsidRPr="00781D3A">
        <w:rPr>
          <w:rFonts w:ascii="Times New Roman" w:eastAsia="Times New Roman" w:hAnsi="Times New Roman" w:cs="Times New Roman"/>
          <w:kern w:val="0"/>
          <w:sz w:val="20"/>
          <w:szCs w:val="20"/>
          <w:lang w:val="en-US" w:eastAsia="uk-UA"/>
          <w14:ligatures w14:val="none"/>
        </w:rPr>
        <w:t xml:space="preserve"> з п. 9.1 </w:t>
      </w:r>
      <w:proofErr w:type="spellStart"/>
      <w:r w:rsidRPr="00781D3A">
        <w:rPr>
          <w:rFonts w:ascii="Times New Roman" w:eastAsia="Times New Roman" w:hAnsi="Times New Roman" w:cs="Times New Roman"/>
          <w:kern w:val="0"/>
          <w:sz w:val="20"/>
          <w:szCs w:val="20"/>
          <w:lang w:val="en-US" w:eastAsia="uk-UA"/>
          <w14:ligatures w14:val="none"/>
        </w:rPr>
        <w:t>Статуту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фізичні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особи</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члени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також</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випадку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члени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029D2EC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6317962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Наглядова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числа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фізичних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цивільну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дієздатність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складі</w:t>
      </w:r>
      <w:proofErr w:type="spellEnd"/>
      <w:r w:rsidRPr="00781D3A">
        <w:rPr>
          <w:rFonts w:ascii="Times New Roman" w:eastAsia="Times New Roman" w:hAnsi="Times New Roman" w:cs="Times New Roman"/>
          <w:kern w:val="0"/>
          <w:sz w:val="20"/>
          <w:szCs w:val="20"/>
          <w:lang w:val="en-US" w:eastAsia="uk-UA"/>
          <w14:ligatures w14:val="none"/>
        </w:rPr>
        <w:t xml:space="preserve"> 3-х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3 </w:t>
      </w:r>
      <w:proofErr w:type="spellStart"/>
      <w:r w:rsidRPr="00781D3A">
        <w:rPr>
          <w:rFonts w:ascii="Times New Roman" w:eastAsia="Times New Roman" w:hAnsi="Times New Roman" w:cs="Times New Roman"/>
          <w:kern w:val="0"/>
          <w:sz w:val="20"/>
          <w:szCs w:val="20"/>
          <w:lang w:val="en-US" w:eastAsia="uk-UA"/>
          <w14:ligatures w14:val="none"/>
        </w:rPr>
        <w:t>роки</w:t>
      </w:r>
      <w:proofErr w:type="spellEnd"/>
      <w:r w:rsidRPr="00781D3A">
        <w:rPr>
          <w:rFonts w:ascii="Times New Roman" w:eastAsia="Times New Roman" w:hAnsi="Times New Roman" w:cs="Times New Roman"/>
          <w:kern w:val="0"/>
          <w:sz w:val="20"/>
          <w:szCs w:val="20"/>
          <w:lang w:val="en-US" w:eastAsia="uk-UA"/>
          <w14:ligatures w14:val="none"/>
        </w:rPr>
        <w:t>.</w:t>
      </w:r>
    </w:p>
    <w:p w14:paraId="1AE9240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представляють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інтереси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далі</w:t>
      </w:r>
      <w:proofErr w:type="spellEnd"/>
      <w:r w:rsidRPr="00781D3A">
        <w:rPr>
          <w:rFonts w:ascii="Times New Roman" w:eastAsia="Times New Roman" w:hAnsi="Times New Roman" w:cs="Times New Roman"/>
          <w:kern w:val="0"/>
          <w:sz w:val="20"/>
          <w:szCs w:val="20"/>
          <w:lang w:val="en-US" w:eastAsia="uk-UA"/>
          <w14:ligatures w14:val="none"/>
        </w:rPr>
        <w:t xml:space="preserve"> - </w:t>
      </w:r>
      <w:proofErr w:type="spellStart"/>
      <w:r w:rsidRPr="00781D3A">
        <w:rPr>
          <w:rFonts w:ascii="Times New Roman" w:eastAsia="Times New Roman" w:hAnsi="Times New Roman" w:cs="Times New Roman"/>
          <w:kern w:val="0"/>
          <w:sz w:val="20"/>
          <w:szCs w:val="20"/>
          <w:lang w:val="en-US" w:eastAsia="uk-UA"/>
          <w14:ligatures w14:val="none"/>
        </w:rPr>
        <w:t>представники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незалежні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Роботою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простою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більшістю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кількісного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w:t>
      </w:r>
    </w:p>
    <w:p w14:paraId="7D18E02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Наглядова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будь-який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час</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переобрати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3E5D66A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припинення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належить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Без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одночасним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припиненням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договору</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припиняються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20371C8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1)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бажанням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письмового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повідомлення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тижні</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7D4F6D4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2)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неможливості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обов'язків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здоров'я</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6B1FC94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3)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сили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вироком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засуджено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покарання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можливість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обов'язків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3D7A9C1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4)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смерті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недієздатним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дієздатним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безвісно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відсутнім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померлим</w:t>
      </w:r>
      <w:proofErr w:type="spellEnd"/>
      <w:r w:rsidRPr="00781D3A">
        <w:rPr>
          <w:rFonts w:ascii="Times New Roman" w:eastAsia="Times New Roman" w:hAnsi="Times New Roman" w:cs="Times New Roman"/>
          <w:kern w:val="0"/>
          <w:sz w:val="20"/>
          <w:szCs w:val="20"/>
          <w:lang w:val="en-US" w:eastAsia="uk-UA"/>
          <w14:ligatures w14:val="none"/>
        </w:rPr>
        <w:t>;</w:t>
      </w:r>
    </w:p>
    <w:p w14:paraId="23C1ECD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5)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отримання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письмового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повідомлення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заміну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який</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представником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акціонера</w:t>
      </w:r>
      <w:proofErr w:type="spellEnd"/>
      <w:r w:rsidRPr="00781D3A">
        <w:rPr>
          <w:rFonts w:ascii="Times New Roman" w:eastAsia="Times New Roman" w:hAnsi="Times New Roman" w:cs="Times New Roman"/>
          <w:kern w:val="0"/>
          <w:sz w:val="20"/>
          <w:szCs w:val="20"/>
          <w:lang w:val="en-US" w:eastAsia="uk-UA"/>
          <w14:ligatures w14:val="none"/>
        </w:rPr>
        <w:t>.</w:t>
      </w:r>
    </w:p>
    <w:p w14:paraId="61A8354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0D107C4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Генеральний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поданням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вважається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обраним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кандидатуру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проголосувала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проста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більшість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бере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голосуванні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укласти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Генеральним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контракт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w:t>
      </w:r>
    </w:p>
    <w:p w14:paraId="4C7B511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Генеральним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будь-яка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фізична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цивільну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дієздатність</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членом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Одна</w:t>
      </w:r>
      <w:proofErr w:type="spellEnd"/>
      <w:r w:rsidRPr="00781D3A">
        <w:rPr>
          <w:rFonts w:ascii="Times New Roman" w:eastAsia="Times New Roman" w:hAnsi="Times New Roman" w:cs="Times New Roman"/>
          <w:kern w:val="0"/>
          <w:sz w:val="20"/>
          <w:szCs w:val="20"/>
          <w:lang w:val="en-US" w:eastAsia="uk-UA"/>
          <w14:ligatures w14:val="none"/>
        </w:rPr>
        <w:t xml:space="preserve"> й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сама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обиратися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неодноразово</w:t>
      </w:r>
      <w:proofErr w:type="spellEnd"/>
      <w:r w:rsidRPr="00781D3A">
        <w:rPr>
          <w:rFonts w:ascii="Times New Roman" w:eastAsia="Times New Roman" w:hAnsi="Times New Roman" w:cs="Times New Roman"/>
          <w:kern w:val="0"/>
          <w:sz w:val="20"/>
          <w:szCs w:val="20"/>
          <w:lang w:val="en-US" w:eastAsia="uk-UA"/>
          <w14:ligatures w14:val="none"/>
        </w:rPr>
        <w:t>.</w:t>
      </w:r>
    </w:p>
    <w:p w14:paraId="31E358F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неможливості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своїх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призначеною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особою</w:t>
      </w:r>
      <w:proofErr w:type="spellEnd"/>
      <w:r w:rsidRPr="00781D3A">
        <w:rPr>
          <w:rFonts w:ascii="Times New Roman" w:eastAsia="Times New Roman" w:hAnsi="Times New Roman" w:cs="Times New Roman"/>
          <w:kern w:val="0"/>
          <w:sz w:val="20"/>
          <w:szCs w:val="20"/>
          <w:lang w:val="en-US" w:eastAsia="uk-UA"/>
          <w14:ligatures w14:val="none"/>
        </w:rPr>
        <w:t>.</w:t>
      </w:r>
    </w:p>
    <w:p w14:paraId="79D7F11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припиняються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наступних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підстав</w:t>
      </w:r>
      <w:proofErr w:type="spellEnd"/>
      <w:r w:rsidRPr="00781D3A">
        <w:rPr>
          <w:rFonts w:ascii="Times New Roman" w:eastAsia="Times New Roman" w:hAnsi="Times New Roman" w:cs="Times New Roman"/>
          <w:kern w:val="0"/>
          <w:sz w:val="20"/>
          <w:szCs w:val="20"/>
          <w:lang w:val="en-US" w:eastAsia="uk-UA"/>
          <w14:ligatures w14:val="none"/>
        </w:rPr>
        <w:t>:</w:t>
      </w:r>
    </w:p>
    <w:p w14:paraId="6C49BE0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бажанням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письмового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повідомлення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тижні</w:t>
      </w:r>
      <w:proofErr w:type="spellEnd"/>
      <w:r w:rsidRPr="00781D3A">
        <w:rPr>
          <w:rFonts w:ascii="Times New Roman" w:eastAsia="Times New Roman" w:hAnsi="Times New Roman" w:cs="Times New Roman"/>
          <w:kern w:val="0"/>
          <w:sz w:val="20"/>
          <w:szCs w:val="20"/>
          <w:lang w:val="en-US" w:eastAsia="uk-UA"/>
          <w14:ligatures w14:val="none"/>
        </w:rPr>
        <w:t>;</w:t>
      </w:r>
    </w:p>
    <w:p w14:paraId="640BD9F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t xml:space="preserve">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неможливості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обов'язків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здоров'я</w:t>
      </w:r>
      <w:proofErr w:type="spellEnd"/>
      <w:r w:rsidRPr="00781D3A">
        <w:rPr>
          <w:rFonts w:ascii="Times New Roman" w:eastAsia="Times New Roman" w:hAnsi="Times New Roman" w:cs="Times New Roman"/>
          <w:kern w:val="0"/>
          <w:sz w:val="20"/>
          <w:szCs w:val="20"/>
          <w:lang w:val="en-US" w:eastAsia="uk-UA"/>
          <w14:ligatures w14:val="none"/>
        </w:rPr>
        <w:t>;</w:t>
      </w:r>
    </w:p>
    <w:p w14:paraId="35B51D2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t xml:space="preserve">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систематичного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вимог</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контракту</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ним</w:t>
      </w:r>
      <w:proofErr w:type="spellEnd"/>
      <w:r w:rsidRPr="00781D3A">
        <w:rPr>
          <w:rFonts w:ascii="Times New Roman" w:eastAsia="Times New Roman" w:hAnsi="Times New Roman" w:cs="Times New Roman"/>
          <w:kern w:val="0"/>
          <w:sz w:val="20"/>
          <w:szCs w:val="20"/>
          <w:lang w:val="en-US" w:eastAsia="uk-UA"/>
          <w14:ligatures w14:val="none"/>
        </w:rPr>
        <w:t>;</w:t>
      </w:r>
    </w:p>
    <w:p w14:paraId="002C9E9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t xml:space="preserve">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сили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вироком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засуджено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покарання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можливість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обов'язків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w:t>
      </w:r>
    </w:p>
    <w:p w14:paraId="4ACCC18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t xml:space="preserve">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смерті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недієздатним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дієздатним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безвісно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відсутнім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померлим</w:t>
      </w:r>
      <w:proofErr w:type="spellEnd"/>
      <w:r w:rsidRPr="00781D3A">
        <w:rPr>
          <w:rFonts w:ascii="Times New Roman" w:eastAsia="Times New Roman" w:hAnsi="Times New Roman" w:cs="Times New Roman"/>
          <w:kern w:val="0"/>
          <w:sz w:val="20"/>
          <w:szCs w:val="20"/>
          <w:lang w:val="en-US" w:eastAsia="uk-UA"/>
          <w14:ligatures w14:val="none"/>
        </w:rPr>
        <w:t>;</w:t>
      </w:r>
    </w:p>
    <w:p w14:paraId="2C29142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t xml:space="preserve">в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випадках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чинним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законодавством</w:t>
      </w:r>
      <w:proofErr w:type="spellEnd"/>
      <w:r w:rsidRPr="00781D3A">
        <w:rPr>
          <w:rFonts w:ascii="Times New Roman" w:eastAsia="Times New Roman" w:hAnsi="Times New Roman" w:cs="Times New Roman"/>
          <w:kern w:val="0"/>
          <w:sz w:val="20"/>
          <w:szCs w:val="20"/>
          <w:lang w:val="en-US" w:eastAsia="uk-UA"/>
          <w14:ligatures w14:val="none"/>
        </w:rPr>
        <w:t>, "</w:t>
      </w:r>
      <w:proofErr w:type="spellStart"/>
      <w:r w:rsidRPr="00781D3A">
        <w:rPr>
          <w:rFonts w:ascii="Times New Roman" w:eastAsia="Times New Roman" w:hAnsi="Times New Roman" w:cs="Times New Roman"/>
          <w:kern w:val="0"/>
          <w:sz w:val="20"/>
          <w:szCs w:val="20"/>
          <w:lang w:val="en-US" w:eastAsia="uk-UA"/>
          <w14:ligatures w14:val="none"/>
        </w:rPr>
        <w:t>Положенням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виконавчий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договором</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ним</w:t>
      </w:r>
      <w:proofErr w:type="spellEnd"/>
      <w:r w:rsidRPr="00781D3A">
        <w:rPr>
          <w:rFonts w:ascii="Times New Roman" w:eastAsia="Times New Roman" w:hAnsi="Times New Roman" w:cs="Times New Roman"/>
          <w:kern w:val="0"/>
          <w:sz w:val="20"/>
          <w:szCs w:val="20"/>
          <w:lang w:val="en-US" w:eastAsia="uk-UA"/>
          <w14:ligatures w14:val="none"/>
        </w:rPr>
        <w:t>.</w:t>
      </w:r>
    </w:p>
    <w:p w14:paraId="3EF65E8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0C9441E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Ревізійна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обирається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простою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більшістю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зареєструвалися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участі</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власниками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голосуючих</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цього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більшим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ніж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п'ять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шляхом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кумулятивного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голосування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числа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фізичних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цивільну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дієздатність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обирається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складі</w:t>
      </w:r>
      <w:proofErr w:type="spellEnd"/>
      <w:r w:rsidRPr="00781D3A">
        <w:rPr>
          <w:rFonts w:ascii="Times New Roman" w:eastAsia="Times New Roman" w:hAnsi="Times New Roman" w:cs="Times New Roman"/>
          <w:kern w:val="0"/>
          <w:sz w:val="20"/>
          <w:szCs w:val="20"/>
          <w:lang w:val="en-US" w:eastAsia="uk-UA"/>
          <w14:ligatures w14:val="none"/>
        </w:rPr>
        <w:t xml:space="preserve"> 3-х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обиратися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припиняються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w:t>
      </w:r>
    </w:p>
    <w:p w14:paraId="2EB0CF8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50161FA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Винагороди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компенсації</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звільнення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внутрішніми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документами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передбачені</w:t>
      </w:r>
      <w:proofErr w:type="spellEnd"/>
      <w:r w:rsidRPr="00781D3A">
        <w:rPr>
          <w:rFonts w:ascii="Times New Roman" w:eastAsia="Times New Roman" w:hAnsi="Times New Roman" w:cs="Times New Roman"/>
          <w:kern w:val="0"/>
          <w:sz w:val="20"/>
          <w:szCs w:val="20"/>
          <w:lang w:val="en-US" w:eastAsia="uk-UA"/>
          <w14:ligatures w14:val="none"/>
        </w:rPr>
        <w:t>.</w:t>
      </w:r>
    </w:p>
    <w:p w14:paraId="7BC8E03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
    <w:p w14:paraId="5B6AF4C9" w14:textId="77777777" w:rsidR="00781D3A" w:rsidRDefault="00781D3A">
      <w:pPr>
        <w:sectPr w:rsidR="00781D3A" w:rsidSect="00781D3A">
          <w:pgSz w:w="11906" w:h="16838"/>
          <w:pgMar w:top="363" w:right="567" w:bottom="363" w:left="1417" w:header="709" w:footer="709" w:gutter="0"/>
          <w:cols w:space="708"/>
          <w:docGrid w:linePitch="360"/>
        </w:sectPr>
      </w:pPr>
    </w:p>
    <w:p w14:paraId="313DAAA6" w14:textId="77777777" w:rsidR="00781D3A" w:rsidRPr="00781D3A" w:rsidRDefault="00781D3A" w:rsidP="00781D3A">
      <w:pPr>
        <w:spacing w:before="100" w:beforeAutospacing="1" w:after="100" w:afterAutospacing="1" w:line="240" w:lineRule="auto"/>
        <w:jc w:val="center"/>
        <w:rPr>
          <w:rFonts w:ascii="Times New Roman" w:eastAsia="Times New Roman" w:hAnsi="Times New Roman" w:cs="Times New Roman"/>
          <w:b/>
          <w:kern w:val="0"/>
          <w:sz w:val="28"/>
          <w:szCs w:val="28"/>
          <w:lang w:val="ru-RU" w:eastAsia="ru-RU"/>
          <w14:ligatures w14:val="none"/>
        </w:rPr>
      </w:pPr>
      <w:r w:rsidRPr="00781D3A">
        <w:rPr>
          <w:rFonts w:ascii="Times New Roman" w:eastAsia="Times New Roman" w:hAnsi="Times New Roman" w:cs="Times New Roman"/>
          <w:b/>
          <w:color w:val="000000"/>
          <w:kern w:val="0"/>
          <w:sz w:val="28"/>
          <w:szCs w:val="28"/>
          <w:lang w:eastAsia="ru-RU"/>
          <w14:ligatures w14:val="none"/>
        </w:rPr>
        <w:lastRenderedPageBreak/>
        <w:t>9) повноваження посадових осіб емітента</w:t>
      </w:r>
    </w:p>
    <w:p w14:paraId="25C85DCD"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12C33D7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належить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Статутом</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також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переданих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w:t>
      </w:r>
    </w:p>
    <w:p w14:paraId="671AD13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належить</w:t>
      </w:r>
      <w:proofErr w:type="spellEnd"/>
      <w:r w:rsidRPr="00781D3A">
        <w:rPr>
          <w:rFonts w:ascii="Times New Roman" w:eastAsia="Times New Roman" w:hAnsi="Times New Roman" w:cs="Times New Roman"/>
          <w:kern w:val="0"/>
          <w:sz w:val="20"/>
          <w:szCs w:val="20"/>
          <w:lang w:val="en-US" w:eastAsia="uk-UA"/>
          <w14:ligatures w14:val="none"/>
        </w:rPr>
        <w:t>:</w:t>
      </w:r>
    </w:p>
    <w:p w14:paraId="0AD8AE3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межах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своєї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положень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регулюються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пов'язані</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діяльністю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359FD37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підготовка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денного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пропозицій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денного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скликання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позачергових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w:t>
      </w:r>
    </w:p>
    <w:p w14:paraId="4F80362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3)</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чергових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позачергових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цього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Статуту</w:t>
      </w:r>
      <w:proofErr w:type="spellEnd"/>
      <w:r w:rsidRPr="00781D3A">
        <w:rPr>
          <w:rFonts w:ascii="Times New Roman" w:eastAsia="Times New Roman" w:hAnsi="Times New Roman" w:cs="Times New Roman"/>
          <w:kern w:val="0"/>
          <w:sz w:val="20"/>
          <w:szCs w:val="20"/>
          <w:lang w:val="en-US" w:eastAsia="uk-UA"/>
          <w14:ligatures w14:val="none"/>
        </w:rPr>
        <w:t>, "</w:t>
      </w:r>
      <w:proofErr w:type="spellStart"/>
      <w:r w:rsidRPr="00781D3A">
        <w:rPr>
          <w:rFonts w:ascii="Times New Roman" w:eastAsia="Times New Roman" w:hAnsi="Times New Roman" w:cs="Times New Roman"/>
          <w:kern w:val="0"/>
          <w:sz w:val="20"/>
          <w:szCs w:val="20"/>
          <w:lang w:val="en-US" w:eastAsia="uk-UA"/>
          <w14:ligatures w14:val="none"/>
        </w:rPr>
        <w:t>Положення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випадках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04AA394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4)</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реєстраційної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винятком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випадків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формування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тимчасової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лічильної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скликання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w:t>
      </w:r>
    </w:p>
    <w:p w14:paraId="1165359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5)</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переліку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повідомлені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п.8.2.10 </w:t>
      </w:r>
      <w:proofErr w:type="spellStart"/>
      <w:r w:rsidRPr="00781D3A">
        <w:rPr>
          <w:rFonts w:ascii="Times New Roman" w:eastAsia="Times New Roman" w:hAnsi="Times New Roman" w:cs="Times New Roman"/>
          <w:kern w:val="0"/>
          <w:sz w:val="20"/>
          <w:szCs w:val="20"/>
          <w:lang w:val="en-US" w:eastAsia="uk-UA"/>
          <w14:ligatures w14:val="none"/>
        </w:rPr>
        <w:t>Статуту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п. 8.2.9 </w:t>
      </w:r>
      <w:proofErr w:type="spellStart"/>
      <w:r w:rsidRPr="00781D3A">
        <w:rPr>
          <w:rFonts w:ascii="Times New Roman" w:eastAsia="Times New Roman" w:hAnsi="Times New Roman" w:cs="Times New Roman"/>
          <w:kern w:val="0"/>
          <w:sz w:val="20"/>
          <w:szCs w:val="20"/>
          <w:lang w:val="en-US" w:eastAsia="uk-UA"/>
          <w14:ligatures w14:val="none"/>
        </w:rPr>
        <w:t>Статуту</w:t>
      </w:r>
      <w:proofErr w:type="spellEnd"/>
      <w:r w:rsidRPr="00781D3A">
        <w:rPr>
          <w:rFonts w:ascii="Times New Roman" w:eastAsia="Times New Roman" w:hAnsi="Times New Roman" w:cs="Times New Roman"/>
          <w:kern w:val="0"/>
          <w:sz w:val="20"/>
          <w:szCs w:val="20"/>
          <w:lang w:val="en-US" w:eastAsia="uk-UA"/>
          <w14:ligatures w14:val="none"/>
        </w:rPr>
        <w:t>;</w:t>
      </w:r>
    </w:p>
    <w:p w14:paraId="72C5839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6)</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форми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gramStart"/>
      <w:r w:rsidRPr="00781D3A">
        <w:rPr>
          <w:rFonts w:ascii="Times New Roman" w:eastAsia="Times New Roman" w:hAnsi="Times New Roman" w:cs="Times New Roman"/>
          <w:kern w:val="0"/>
          <w:sz w:val="20"/>
          <w:szCs w:val="20"/>
          <w:lang w:val="en-US" w:eastAsia="uk-UA"/>
          <w14:ligatures w14:val="none"/>
        </w:rPr>
        <w:t xml:space="preserve">і  </w:t>
      </w:r>
      <w:proofErr w:type="spellStart"/>
      <w:r w:rsidRPr="00781D3A">
        <w:rPr>
          <w:rFonts w:ascii="Times New Roman" w:eastAsia="Times New Roman" w:hAnsi="Times New Roman" w:cs="Times New Roman"/>
          <w:kern w:val="0"/>
          <w:sz w:val="20"/>
          <w:szCs w:val="20"/>
          <w:lang w:val="en-US" w:eastAsia="uk-UA"/>
          <w14:ligatures w14:val="none"/>
        </w:rPr>
        <w:t>тексту</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бюлетеня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зборах</w:t>
      </w:r>
      <w:proofErr w:type="spellEnd"/>
      <w:r w:rsidRPr="00781D3A">
        <w:rPr>
          <w:rFonts w:ascii="Times New Roman" w:eastAsia="Times New Roman" w:hAnsi="Times New Roman" w:cs="Times New Roman"/>
          <w:kern w:val="0"/>
          <w:sz w:val="20"/>
          <w:szCs w:val="20"/>
          <w:lang w:val="en-US" w:eastAsia="uk-UA"/>
          <w14:ligatures w14:val="none"/>
        </w:rPr>
        <w:t>;</w:t>
      </w:r>
    </w:p>
    <w:p w14:paraId="1E556E3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7)</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продаж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раніше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викуплених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акцій</w:t>
      </w:r>
      <w:proofErr w:type="spellEnd"/>
      <w:r w:rsidRPr="00781D3A">
        <w:rPr>
          <w:rFonts w:ascii="Times New Roman" w:eastAsia="Times New Roman" w:hAnsi="Times New Roman" w:cs="Times New Roman"/>
          <w:kern w:val="0"/>
          <w:sz w:val="20"/>
          <w:szCs w:val="20"/>
          <w:lang w:val="en-US" w:eastAsia="uk-UA"/>
          <w14:ligatures w14:val="none"/>
        </w:rPr>
        <w:t>;</w:t>
      </w:r>
    </w:p>
    <w:p w14:paraId="4E71859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8)</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розміщення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акцій</w:t>
      </w:r>
      <w:proofErr w:type="spellEnd"/>
      <w:r w:rsidRPr="00781D3A">
        <w:rPr>
          <w:rFonts w:ascii="Times New Roman" w:eastAsia="Times New Roman" w:hAnsi="Times New Roman" w:cs="Times New Roman"/>
          <w:kern w:val="0"/>
          <w:sz w:val="20"/>
          <w:szCs w:val="20"/>
          <w:lang w:val="en-US" w:eastAsia="uk-UA"/>
          <w14:ligatures w14:val="none"/>
        </w:rPr>
        <w:t>;</w:t>
      </w:r>
    </w:p>
    <w:p w14:paraId="741F2E1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9)</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викуп</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розміщених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цінних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паперів</w:t>
      </w:r>
      <w:proofErr w:type="spellEnd"/>
      <w:r w:rsidRPr="00781D3A">
        <w:rPr>
          <w:rFonts w:ascii="Times New Roman" w:eastAsia="Times New Roman" w:hAnsi="Times New Roman" w:cs="Times New Roman"/>
          <w:kern w:val="0"/>
          <w:sz w:val="20"/>
          <w:szCs w:val="20"/>
          <w:lang w:val="en-US" w:eastAsia="uk-UA"/>
          <w14:ligatures w14:val="none"/>
        </w:rPr>
        <w:t>;</w:t>
      </w:r>
    </w:p>
    <w:p w14:paraId="6B37738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10)</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випадках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4958002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11)</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припинення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w:t>
      </w:r>
    </w:p>
    <w:p w14:paraId="500A804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12)</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контракту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укладатися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Генеральним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винагороди</w:t>
      </w:r>
      <w:proofErr w:type="spellEnd"/>
      <w:r w:rsidRPr="00781D3A">
        <w:rPr>
          <w:rFonts w:ascii="Times New Roman" w:eastAsia="Times New Roman" w:hAnsi="Times New Roman" w:cs="Times New Roman"/>
          <w:kern w:val="0"/>
          <w:sz w:val="20"/>
          <w:szCs w:val="20"/>
          <w:lang w:val="en-US" w:eastAsia="uk-UA"/>
          <w14:ligatures w14:val="none"/>
        </w:rPr>
        <w:t>;</w:t>
      </w:r>
    </w:p>
    <w:p w14:paraId="3DE71E4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13)</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відсторонення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тимчасово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здійснюватиме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w:t>
      </w:r>
    </w:p>
    <w:p w14:paraId="6681230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14)</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припинення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голови</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членів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032A3F0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15)</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укладатиметься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w:t>
      </w:r>
      <w:proofErr w:type="spellEnd"/>
      <w:r w:rsidRPr="00781D3A">
        <w:rPr>
          <w:rFonts w:ascii="Times New Roman" w:eastAsia="Times New Roman" w:hAnsi="Times New Roman" w:cs="Times New Roman"/>
          <w:kern w:val="0"/>
          <w:sz w:val="20"/>
          <w:szCs w:val="20"/>
          <w:lang w:val="en-US" w:eastAsia="uk-UA"/>
          <w14:ligatures w14:val="none"/>
        </w:rPr>
        <w:t>;</w:t>
      </w:r>
    </w:p>
    <w:p w14:paraId="06BFD35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16)</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складення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переліку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отримання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дивідендів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дивідендів</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межах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граничного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визначеного</w:t>
      </w:r>
      <w:proofErr w:type="spellEnd"/>
      <w:r w:rsidRPr="00781D3A">
        <w:rPr>
          <w:rFonts w:ascii="Times New Roman" w:eastAsia="Times New Roman" w:hAnsi="Times New Roman" w:cs="Times New Roman"/>
          <w:kern w:val="0"/>
          <w:sz w:val="20"/>
          <w:szCs w:val="20"/>
          <w:lang w:val="en-US" w:eastAsia="uk-UA"/>
          <w14:ligatures w14:val="none"/>
        </w:rPr>
        <w:t xml:space="preserve"> п. 7.5.1. </w:t>
      </w:r>
      <w:proofErr w:type="spellStart"/>
      <w:r w:rsidRPr="00781D3A">
        <w:rPr>
          <w:rFonts w:ascii="Times New Roman" w:eastAsia="Times New Roman" w:hAnsi="Times New Roman" w:cs="Times New Roman"/>
          <w:kern w:val="0"/>
          <w:sz w:val="20"/>
          <w:szCs w:val="20"/>
          <w:lang w:val="en-US" w:eastAsia="uk-UA"/>
          <w14:ligatures w14:val="none"/>
        </w:rPr>
        <w:t>Статуту</w:t>
      </w:r>
      <w:proofErr w:type="spellEnd"/>
      <w:r w:rsidRPr="00781D3A">
        <w:rPr>
          <w:rFonts w:ascii="Times New Roman" w:eastAsia="Times New Roman" w:hAnsi="Times New Roman" w:cs="Times New Roman"/>
          <w:kern w:val="0"/>
          <w:sz w:val="20"/>
          <w:szCs w:val="20"/>
          <w:lang w:val="en-US" w:eastAsia="uk-UA"/>
          <w14:ligatures w14:val="none"/>
        </w:rPr>
        <w:t>;</w:t>
      </w:r>
    </w:p>
    <w:p w14:paraId="081AAEF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17)</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вирішення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промислово-фінансових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групах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об'єднаннях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заснування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юридичних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w:t>
      </w:r>
    </w:p>
    <w:p w14:paraId="02B7BAE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18)</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вирішення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злиття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приєднання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поділу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виділу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перетворення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саме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розробка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злиття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приєднання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плану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поділу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виділу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перетворення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пояснень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підготовка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передавального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акта</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злиття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приєднання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перетворення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розподільного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балансу</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поділу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виділу</w:t>
      </w:r>
      <w:proofErr w:type="spellEnd"/>
      <w:r w:rsidRPr="00781D3A">
        <w:rPr>
          <w:rFonts w:ascii="Times New Roman" w:eastAsia="Times New Roman" w:hAnsi="Times New Roman" w:cs="Times New Roman"/>
          <w:kern w:val="0"/>
          <w:sz w:val="20"/>
          <w:szCs w:val="20"/>
          <w:lang w:val="en-US" w:eastAsia="uk-UA"/>
          <w14:ligatures w14:val="none"/>
        </w:rPr>
        <w:t>)</w:t>
      </w:r>
    </w:p>
    <w:p w14:paraId="5D88FCF1"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19)</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попереднє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згоди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вчинятися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протягом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більш</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одного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року</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дати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зазначенням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характеру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граничної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сукупної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робіт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предметом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значного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становить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10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25 </w:t>
      </w:r>
      <w:proofErr w:type="spellStart"/>
      <w:r w:rsidRPr="00781D3A">
        <w:rPr>
          <w:rFonts w:ascii="Times New Roman" w:eastAsia="Times New Roman" w:hAnsi="Times New Roman" w:cs="Times New Roman"/>
          <w:kern w:val="0"/>
          <w:sz w:val="20"/>
          <w:szCs w:val="20"/>
          <w:lang w:val="en-US" w:eastAsia="uk-UA"/>
          <w14:ligatures w14:val="none"/>
        </w:rPr>
        <w:t>відсотків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останньої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6B5C8D1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20)</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згоди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якого</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заінтересованість</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випадках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чинним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законодавством</w:t>
      </w:r>
      <w:proofErr w:type="spellEnd"/>
      <w:r w:rsidRPr="00781D3A">
        <w:rPr>
          <w:rFonts w:ascii="Times New Roman" w:eastAsia="Times New Roman" w:hAnsi="Times New Roman" w:cs="Times New Roman"/>
          <w:kern w:val="0"/>
          <w:sz w:val="20"/>
          <w:szCs w:val="20"/>
          <w:lang w:val="en-US" w:eastAsia="uk-UA"/>
          <w14:ligatures w14:val="none"/>
        </w:rPr>
        <w:t>;</w:t>
      </w:r>
    </w:p>
    <w:p w14:paraId="589ECF2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21)</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ймовірності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неплатоспроможним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внаслідок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себе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зобов'язань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тому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числі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внаслідок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дивідендів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викупу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акцій</w:t>
      </w:r>
      <w:proofErr w:type="spellEnd"/>
      <w:r w:rsidRPr="00781D3A">
        <w:rPr>
          <w:rFonts w:ascii="Times New Roman" w:eastAsia="Times New Roman" w:hAnsi="Times New Roman" w:cs="Times New Roman"/>
          <w:kern w:val="0"/>
          <w:sz w:val="20"/>
          <w:szCs w:val="20"/>
          <w:lang w:val="en-US" w:eastAsia="uk-UA"/>
          <w14:ligatures w14:val="none"/>
        </w:rPr>
        <w:t>;</w:t>
      </w:r>
    </w:p>
    <w:p w14:paraId="5F7EE75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22)</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оцінювача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укладатиметься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w:t>
      </w:r>
      <w:proofErr w:type="spellEnd"/>
      <w:r w:rsidRPr="00781D3A">
        <w:rPr>
          <w:rFonts w:ascii="Times New Roman" w:eastAsia="Times New Roman" w:hAnsi="Times New Roman" w:cs="Times New Roman"/>
          <w:kern w:val="0"/>
          <w:sz w:val="20"/>
          <w:szCs w:val="20"/>
          <w:lang w:val="en-US" w:eastAsia="uk-UA"/>
          <w14:ligatures w14:val="none"/>
        </w:rPr>
        <w:t>;</w:t>
      </w:r>
    </w:p>
    <w:p w14:paraId="227E917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23)</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заміну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депозитарної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установи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додаткові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укладатиметься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нею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w:t>
      </w:r>
      <w:proofErr w:type="spellEnd"/>
      <w:r w:rsidRPr="00781D3A">
        <w:rPr>
          <w:rFonts w:ascii="Times New Roman" w:eastAsia="Times New Roman" w:hAnsi="Times New Roman" w:cs="Times New Roman"/>
          <w:kern w:val="0"/>
          <w:sz w:val="20"/>
          <w:szCs w:val="20"/>
          <w:lang w:val="en-US" w:eastAsia="uk-UA"/>
          <w14:ligatures w14:val="none"/>
        </w:rPr>
        <w:t>;</w:t>
      </w:r>
    </w:p>
    <w:p w14:paraId="6CA00C7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24)</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надсилання</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пропозиції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придбання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простих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особами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спільно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придбала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контрольний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пакет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акцій</w:t>
      </w:r>
      <w:proofErr w:type="spellEnd"/>
      <w:r w:rsidRPr="00781D3A">
        <w:rPr>
          <w:rFonts w:ascii="Times New Roman" w:eastAsia="Times New Roman" w:hAnsi="Times New Roman" w:cs="Times New Roman"/>
          <w:kern w:val="0"/>
          <w:sz w:val="20"/>
          <w:szCs w:val="20"/>
          <w:lang w:val="en-US" w:eastAsia="uk-UA"/>
          <w14:ligatures w14:val="none"/>
        </w:rPr>
        <w:t>;</w:t>
      </w:r>
    </w:p>
    <w:p w14:paraId="530A7FC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25)</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організаційної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структури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54D4D3A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26)</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створення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реорганізація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ліквідація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дочірніх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філій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представництв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чи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положень</w:t>
      </w:r>
      <w:proofErr w:type="spellEnd"/>
      <w:r w:rsidRPr="00781D3A">
        <w:rPr>
          <w:rFonts w:ascii="Times New Roman" w:eastAsia="Times New Roman" w:hAnsi="Times New Roman" w:cs="Times New Roman"/>
          <w:kern w:val="0"/>
          <w:sz w:val="20"/>
          <w:szCs w:val="20"/>
          <w:lang w:val="en-US" w:eastAsia="uk-UA"/>
          <w14:ligatures w14:val="none"/>
        </w:rPr>
        <w:t>;</w:t>
      </w:r>
    </w:p>
    <w:p w14:paraId="03C7954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27)</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встановлення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ліміту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угод</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розпорядження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нерухомим</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рухомим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коштами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отримання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кредитів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без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попереднього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узгодження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w:t>
      </w:r>
    </w:p>
    <w:p w14:paraId="1AB61A0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28)</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попереднє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узгодження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розпорядження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нерухомим</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рухомим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коштами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отримання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кредитів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угод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перевищує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ліміт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розмір</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суми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попередньої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згоди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укладення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таких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угод</w:t>
      </w:r>
      <w:proofErr w:type="spellEnd"/>
      <w:r w:rsidRPr="00781D3A">
        <w:rPr>
          <w:rFonts w:ascii="Times New Roman" w:eastAsia="Times New Roman" w:hAnsi="Times New Roman" w:cs="Times New Roman"/>
          <w:kern w:val="0"/>
          <w:sz w:val="20"/>
          <w:szCs w:val="20"/>
          <w:lang w:val="en-US" w:eastAsia="uk-UA"/>
          <w14:ligatures w14:val="none"/>
        </w:rPr>
        <w:t>;</w:t>
      </w:r>
    </w:p>
    <w:p w14:paraId="5710A36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29)</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винесення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притягнення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відповідальності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345A919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30)</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вирішення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згідно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w:t>
      </w:r>
    </w:p>
    <w:p w14:paraId="11905DD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Питання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можуть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вирішуватися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винятком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випадків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lastRenderedPageBreak/>
        <w:t>відносяться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входять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w:t>
      </w:r>
    </w:p>
    <w:p w14:paraId="6A6DEBD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15FD309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належить</w:t>
      </w:r>
      <w:proofErr w:type="spellEnd"/>
      <w:r w:rsidRPr="00781D3A">
        <w:rPr>
          <w:rFonts w:ascii="Times New Roman" w:eastAsia="Times New Roman" w:hAnsi="Times New Roman" w:cs="Times New Roman"/>
          <w:kern w:val="0"/>
          <w:sz w:val="20"/>
          <w:szCs w:val="20"/>
          <w:lang w:val="en-US" w:eastAsia="uk-UA"/>
          <w14:ligatures w14:val="none"/>
        </w:rPr>
        <w:t>:</w:t>
      </w:r>
    </w:p>
    <w:p w14:paraId="2D3D94A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обрання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корпоративного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секретаря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взаємодію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акціонерами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інвесторами</w:t>
      </w:r>
      <w:proofErr w:type="spellEnd"/>
      <w:r w:rsidRPr="00781D3A">
        <w:rPr>
          <w:rFonts w:ascii="Times New Roman" w:eastAsia="Times New Roman" w:hAnsi="Times New Roman" w:cs="Times New Roman"/>
          <w:kern w:val="0"/>
          <w:sz w:val="20"/>
          <w:szCs w:val="20"/>
          <w:lang w:val="en-US" w:eastAsia="uk-UA"/>
          <w14:ligatures w14:val="none"/>
        </w:rPr>
        <w:t>;</w:t>
      </w:r>
    </w:p>
    <w:p w14:paraId="2E7D94C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погодження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бухгалтерів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дочірніх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філій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представництв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22C2622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3)</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погодження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умов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дочірніх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філій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представництв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163C384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4)</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ініціатива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позачергових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перевірок</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тому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числі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аудиторських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фінансово-господарської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1F48BC6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5)</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рекомендацій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розміру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способу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капіталу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4470EB3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6)</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попередній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розгляд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підготовка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розгляду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зборах</w:t>
      </w:r>
      <w:proofErr w:type="spellEnd"/>
      <w:r w:rsidRPr="00781D3A">
        <w:rPr>
          <w:rFonts w:ascii="Times New Roman" w:eastAsia="Times New Roman" w:hAnsi="Times New Roman" w:cs="Times New Roman"/>
          <w:kern w:val="0"/>
          <w:sz w:val="20"/>
          <w:szCs w:val="20"/>
          <w:lang w:val="en-US" w:eastAsia="uk-UA"/>
          <w14:ligatures w14:val="none"/>
        </w:rPr>
        <w:t>;</w:t>
      </w:r>
    </w:p>
    <w:p w14:paraId="3AFBE25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7)</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секретаря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регламенту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w:t>
      </w:r>
    </w:p>
    <w:p w14:paraId="6C25E84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8)</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рекомендацій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розподілу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прибутку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строку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виплати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частки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прибутку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дивідендів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покриття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збитків</w:t>
      </w:r>
      <w:proofErr w:type="spellEnd"/>
      <w:r w:rsidRPr="00781D3A">
        <w:rPr>
          <w:rFonts w:ascii="Times New Roman" w:eastAsia="Times New Roman" w:hAnsi="Times New Roman" w:cs="Times New Roman"/>
          <w:kern w:val="0"/>
          <w:sz w:val="20"/>
          <w:szCs w:val="20"/>
          <w:lang w:val="en-US" w:eastAsia="uk-UA"/>
          <w14:ligatures w14:val="none"/>
        </w:rPr>
        <w:t>;</w:t>
      </w:r>
    </w:p>
    <w:p w14:paraId="054D0E7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9)</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контроль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w:t>
      </w:r>
    </w:p>
    <w:p w14:paraId="7830ABE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10)</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розгляд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висновків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матеріалів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перевірок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службових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розслідувань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проводяться</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Товаристві</w:t>
      </w:r>
      <w:proofErr w:type="spellEnd"/>
      <w:r w:rsidRPr="00781D3A">
        <w:rPr>
          <w:rFonts w:ascii="Times New Roman" w:eastAsia="Times New Roman" w:hAnsi="Times New Roman" w:cs="Times New Roman"/>
          <w:kern w:val="0"/>
          <w:sz w:val="20"/>
          <w:szCs w:val="20"/>
          <w:lang w:val="en-US" w:eastAsia="uk-UA"/>
          <w14:ligatures w14:val="none"/>
        </w:rPr>
        <w:t>;</w:t>
      </w:r>
    </w:p>
    <w:p w14:paraId="7E3F40A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11)</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попередній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розгляд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балансів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висновків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Ревізора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них</w:t>
      </w:r>
      <w:proofErr w:type="spellEnd"/>
      <w:r w:rsidRPr="00781D3A">
        <w:rPr>
          <w:rFonts w:ascii="Times New Roman" w:eastAsia="Times New Roman" w:hAnsi="Times New Roman" w:cs="Times New Roman"/>
          <w:kern w:val="0"/>
          <w:sz w:val="20"/>
          <w:szCs w:val="20"/>
          <w:lang w:val="en-US" w:eastAsia="uk-UA"/>
          <w14:ligatures w14:val="none"/>
        </w:rPr>
        <w:t>;</w:t>
      </w:r>
    </w:p>
    <w:p w14:paraId="5BA096E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12)</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розгляд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поточних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w:t>
      </w:r>
    </w:p>
    <w:p w14:paraId="3AC9A0A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13)</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розгляд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скарг</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боку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трудового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колективу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6424781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14)</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погодження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позик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661ED86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15)</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передача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w:t>
      </w:r>
    </w:p>
    <w:p w14:paraId="4860B20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16)</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інші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делеговані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протоколами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Положенням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раду</w:t>
      </w:r>
      <w:proofErr w:type="spellEnd"/>
      <w:r w:rsidRPr="00781D3A">
        <w:rPr>
          <w:rFonts w:ascii="Times New Roman" w:eastAsia="Times New Roman" w:hAnsi="Times New Roman" w:cs="Times New Roman"/>
          <w:kern w:val="0"/>
          <w:sz w:val="20"/>
          <w:szCs w:val="20"/>
          <w:lang w:val="en-US" w:eastAsia="uk-UA"/>
          <w14:ligatures w14:val="none"/>
        </w:rPr>
        <w:t>".</w:t>
      </w:r>
    </w:p>
    <w:p w14:paraId="409B4CE7"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Голова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організовує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роботу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скликає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засідання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головує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Положенням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раду</w:t>
      </w:r>
      <w:proofErr w:type="spellEnd"/>
      <w:r w:rsidRPr="00781D3A">
        <w:rPr>
          <w:rFonts w:ascii="Times New Roman" w:eastAsia="Times New Roman" w:hAnsi="Times New Roman" w:cs="Times New Roman"/>
          <w:kern w:val="0"/>
          <w:sz w:val="20"/>
          <w:szCs w:val="20"/>
          <w:lang w:val="en-US" w:eastAsia="uk-UA"/>
          <w14:ligatures w14:val="none"/>
        </w:rPr>
        <w:t>".</w:t>
      </w:r>
    </w:p>
    <w:p w14:paraId="20E20BE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У </w:t>
      </w:r>
      <w:proofErr w:type="spellStart"/>
      <w:r w:rsidRPr="00781D3A">
        <w:rPr>
          <w:rFonts w:ascii="Times New Roman" w:eastAsia="Times New Roman" w:hAnsi="Times New Roman" w:cs="Times New Roman"/>
          <w:kern w:val="0"/>
          <w:sz w:val="20"/>
          <w:szCs w:val="20"/>
          <w:lang w:val="en-US" w:eastAsia="uk-UA"/>
          <w14:ligatures w14:val="none"/>
        </w:rPr>
        <w:t>разі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неможливості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своїх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здійснює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один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рішенням</w:t>
      </w:r>
      <w:proofErr w:type="spellEnd"/>
      <w:r w:rsidRPr="00781D3A">
        <w:rPr>
          <w:rFonts w:ascii="Times New Roman" w:eastAsia="Times New Roman" w:hAnsi="Times New Roman" w:cs="Times New Roman"/>
          <w:kern w:val="0"/>
          <w:sz w:val="20"/>
          <w:szCs w:val="20"/>
          <w:lang w:val="en-US" w:eastAsia="uk-UA"/>
          <w14:ligatures w14:val="none"/>
        </w:rPr>
        <w:t>.</w:t>
      </w:r>
    </w:p>
    <w:p w14:paraId="1AEEF8B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5CC8DBA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обов'язків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належить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вирішення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пов'язаних</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керівництвом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поточною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належать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виключної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ради</w:t>
      </w:r>
      <w:proofErr w:type="spellEnd"/>
      <w:r w:rsidRPr="00781D3A">
        <w:rPr>
          <w:rFonts w:ascii="Times New Roman" w:eastAsia="Times New Roman" w:hAnsi="Times New Roman" w:cs="Times New Roman"/>
          <w:kern w:val="0"/>
          <w:sz w:val="20"/>
          <w:szCs w:val="20"/>
          <w:lang w:val="en-US" w:eastAsia="uk-UA"/>
          <w14:ligatures w14:val="none"/>
        </w:rPr>
        <w:t>.</w:t>
      </w:r>
    </w:p>
    <w:p w14:paraId="20A0491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4021285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компетенції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Генерального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належить</w:t>
      </w:r>
      <w:proofErr w:type="spellEnd"/>
      <w:r w:rsidRPr="00781D3A">
        <w:rPr>
          <w:rFonts w:ascii="Times New Roman" w:eastAsia="Times New Roman" w:hAnsi="Times New Roman" w:cs="Times New Roman"/>
          <w:kern w:val="0"/>
          <w:sz w:val="20"/>
          <w:szCs w:val="20"/>
          <w:lang w:val="en-US" w:eastAsia="uk-UA"/>
          <w14:ligatures w14:val="none"/>
        </w:rPr>
        <w:t>:</w:t>
      </w:r>
    </w:p>
    <w:p w14:paraId="5315466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розробка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поточних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планів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заходів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необхідних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для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виконання</w:t>
      </w:r>
      <w:proofErr w:type="spellEnd"/>
      <w:r w:rsidRPr="00781D3A">
        <w:rPr>
          <w:rFonts w:ascii="Times New Roman" w:eastAsia="Times New Roman" w:hAnsi="Times New Roman" w:cs="Times New Roman"/>
          <w:kern w:val="0"/>
          <w:sz w:val="20"/>
          <w:szCs w:val="20"/>
          <w:lang w:val="en-US" w:eastAsia="uk-UA"/>
          <w14:ligatures w14:val="none"/>
        </w:rPr>
        <w:t>;</w:t>
      </w:r>
    </w:p>
    <w:p w14:paraId="723BC5F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2)</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розробка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бізнес-планів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інших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програм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фінансово-господарської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7A26BD6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3)</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розпорядження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включаючи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грошові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кошти</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урахуванням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обмежень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встановлених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w:t>
      </w:r>
    </w:p>
    <w:p w14:paraId="3B3CA0B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4)</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укладення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внесення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змін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колективного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договору</w:t>
      </w:r>
      <w:proofErr w:type="spellEnd"/>
      <w:r w:rsidRPr="00781D3A">
        <w:rPr>
          <w:rFonts w:ascii="Times New Roman" w:eastAsia="Times New Roman" w:hAnsi="Times New Roman" w:cs="Times New Roman"/>
          <w:kern w:val="0"/>
          <w:sz w:val="20"/>
          <w:szCs w:val="20"/>
          <w:lang w:val="en-US" w:eastAsia="uk-UA"/>
          <w14:ligatures w14:val="none"/>
        </w:rPr>
        <w:t>;</w:t>
      </w:r>
    </w:p>
    <w:p w14:paraId="1FEF2C6F"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5)</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організація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обліку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кадрів</w:t>
      </w:r>
      <w:proofErr w:type="spellEnd"/>
      <w:r w:rsidRPr="00781D3A">
        <w:rPr>
          <w:rFonts w:ascii="Times New Roman" w:eastAsia="Times New Roman" w:hAnsi="Times New Roman" w:cs="Times New Roman"/>
          <w:kern w:val="0"/>
          <w:sz w:val="20"/>
          <w:szCs w:val="20"/>
          <w:lang w:val="en-US" w:eastAsia="uk-UA"/>
          <w14:ligatures w14:val="none"/>
        </w:rPr>
        <w:t>;</w:t>
      </w:r>
    </w:p>
    <w:p w14:paraId="3588538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6)</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призначення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головних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бухгалтерів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дочірніх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філій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представництв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погодженням</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w:t>
      </w:r>
    </w:p>
    <w:p w14:paraId="49F9142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7)</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щорічних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кошторисів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штатного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розкладу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окладів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крім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посадових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осіб</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органів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управління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її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дочірніх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підприємств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філій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представництв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затверджуються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погодженням</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w:t>
      </w:r>
    </w:p>
    <w:p w14:paraId="7387A35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8)</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прийняття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роботу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звільнення</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роботи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застосування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заходів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заохочення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накладення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стягнень</w:t>
      </w:r>
      <w:proofErr w:type="spellEnd"/>
      <w:r w:rsidRPr="00781D3A">
        <w:rPr>
          <w:rFonts w:ascii="Times New Roman" w:eastAsia="Times New Roman" w:hAnsi="Times New Roman" w:cs="Times New Roman"/>
          <w:kern w:val="0"/>
          <w:sz w:val="20"/>
          <w:szCs w:val="20"/>
          <w:lang w:val="en-US" w:eastAsia="uk-UA"/>
          <w14:ligatures w14:val="none"/>
        </w:rPr>
        <w:t>;</w:t>
      </w:r>
    </w:p>
    <w:p w14:paraId="35913145"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9)</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організація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бухгалтерського</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податкового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обліку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звітності</w:t>
      </w:r>
      <w:proofErr w:type="spellEnd"/>
      <w:r w:rsidRPr="00781D3A">
        <w:rPr>
          <w:rFonts w:ascii="Times New Roman" w:eastAsia="Times New Roman" w:hAnsi="Times New Roman" w:cs="Times New Roman"/>
          <w:kern w:val="0"/>
          <w:sz w:val="20"/>
          <w:szCs w:val="20"/>
          <w:lang w:val="en-US" w:eastAsia="uk-UA"/>
          <w14:ligatures w14:val="none"/>
        </w:rPr>
        <w:t>;</w:t>
      </w:r>
    </w:p>
    <w:p w14:paraId="1E1BEBA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10)</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пропозицій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дату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скликання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денний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випадках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передбачених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Статутом</w:t>
      </w:r>
      <w:proofErr w:type="spellEnd"/>
      <w:r w:rsidRPr="00781D3A">
        <w:rPr>
          <w:rFonts w:ascii="Times New Roman" w:eastAsia="Times New Roman" w:hAnsi="Times New Roman" w:cs="Times New Roman"/>
          <w:kern w:val="0"/>
          <w:sz w:val="20"/>
          <w:szCs w:val="20"/>
          <w:lang w:val="en-US" w:eastAsia="uk-UA"/>
          <w14:ligatures w14:val="none"/>
        </w:rPr>
        <w:t>;</w:t>
      </w:r>
    </w:p>
    <w:p w14:paraId="302B1E8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11)</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затвердження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акціонерів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річних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результатів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013E42B6"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12)</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вчинення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без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погодження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предметом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становить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10 </w:t>
      </w:r>
      <w:proofErr w:type="spellStart"/>
      <w:r w:rsidRPr="00781D3A">
        <w:rPr>
          <w:rFonts w:ascii="Times New Roman" w:eastAsia="Times New Roman" w:hAnsi="Times New Roman" w:cs="Times New Roman"/>
          <w:kern w:val="0"/>
          <w:sz w:val="20"/>
          <w:szCs w:val="20"/>
          <w:lang w:val="en-US" w:eastAsia="uk-UA"/>
          <w14:ligatures w14:val="none"/>
        </w:rPr>
        <w:t>відсотків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останньої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звітності</w:t>
      </w:r>
      <w:proofErr w:type="spellEnd"/>
      <w:r w:rsidRPr="00781D3A">
        <w:rPr>
          <w:rFonts w:ascii="Times New Roman" w:eastAsia="Times New Roman" w:hAnsi="Times New Roman" w:cs="Times New Roman"/>
          <w:kern w:val="0"/>
          <w:sz w:val="20"/>
          <w:szCs w:val="20"/>
          <w:lang w:val="en-US" w:eastAsia="uk-UA"/>
          <w14:ligatures w14:val="none"/>
        </w:rPr>
        <w:t>;</w:t>
      </w:r>
    </w:p>
    <w:p w14:paraId="4C91FFA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13)</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подання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Наглядовій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раді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попереднє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погодження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проектів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правочинів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якщо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ринкова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або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послуг</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є </w:t>
      </w:r>
      <w:proofErr w:type="spellStart"/>
      <w:r w:rsidRPr="00781D3A">
        <w:rPr>
          <w:rFonts w:ascii="Times New Roman" w:eastAsia="Times New Roman" w:hAnsi="Times New Roman" w:cs="Times New Roman"/>
          <w:kern w:val="0"/>
          <w:sz w:val="20"/>
          <w:szCs w:val="20"/>
          <w:lang w:val="en-US" w:eastAsia="uk-UA"/>
          <w14:ligatures w14:val="none"/>
        </w:rPr>
        <w:t>його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предметом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становить</w:t>
      </w:r>
      <w:proofErr w:type="spellEnd"/>
      <w:r w:rsidRPr="00781D3A">
        <w:rPr>
          <w:rFonts w:ascii="Times New Roman" w:eastAsia="Times New Roman" w:hAnsi="Times New Roman" w:cs="Times New Roman"/>
          <w:kern w:val="0"/>
          <w:sz w:val="20"/>
          <w:szCs w:val="20"/>
          <w:lang w:val="en-US" w:eastAsia="uk-UA"/>
          <w14:ligatures w14:val="none"/>
        </w:rPr>
        <w:t xml:space="preserve"> 10 і </w:t>
      </w:r>
      <w:proofErr w:type="spellStart"/>
      <w:r w:rsidRPr="00781D3A">
        <w:rPr>
          <w:rFonts w:ascii="Times New Roman" w:eastAsia="Times New Roman" w:hAnsi="Times New Roman" w:cs="Times New Roman"/>
          <w:kern w:val="0"/>
          <w:sz w:val="20"/>
          <w:szCs w:val="20"/>
          <w:lang w:val="en-US" w:eastAsia="uk-UA"/>
          <w14:ligatures w14:val="none"/>
        </w:rPr>
        <w:t>більше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відсотків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вартості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даними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останньої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звітності</w:t>
      </w:r>
      <w:proofErr w:type="spellEnd"/>
      <w:r w:rsidRPr="00781D3A">
        <w:rPr>
          <w:rFonts w:ascii="Times New Roman" w:eastAsia="Times New Roman" w:hAnsi="Times New Roman" w:cs="Times New Roman"/>
          <w:kern w:val="0"/>
          <w:sz w:val="20"/>
          <w:szCs w:val="20"/>
          <w:lang w:val="en-US" w:eastAsia="uk-UA"/>
          <w14:ligatures w14:val="none"/>
        </w:rPr>
        <w:t>;</w:t>
      </w:r>
    </w:p>
    <w:p w14:paraId="1809AB13"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14)</w:t>
      </w:r>
      <w:r w:rsidRPr="00781D3A">
        <w:rPr>
          <w:rFonts w:ascii="Times New Roman" w:eastAsia="Times New Roman" w:hAnsi="Times New Roman" w:cs="Times New Roman"/>
          <w:kern w:val="0"/>
          <w:sz w:val="20"/>
          <w:szCs w:val="20"/>
          <w:lang w:val="en-US" w:eastAsia="uk-UA"/>
          <w14:ligatures w14:val="none"/>
        </w:rPr>
        <w:tab/>
      </w:r>
      <w:proofErr w:type="spellStart"/>
      <w:proofErr w:type="gramStart"/>
      <w:r w:rsidRPr="00781D3A">
        <w:rPr>
          <w:rFonts w:ascii="Times New Roman" w:eastAsia="Times New Roman" w:hAnsi="Times New Roman" w:cs="Times New Roman"/>
          <w:kern w:val="0"/>
          <w:sz w:val="20"/>
          <w:szCs w:val="20"/>
          <w:lang w:val="en-US" w:eastAsia="uk-UA"/>
          <w14:ligatures w14:val="none"/>
        </w:rPr>
        <w:t>надання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довіреностей</w:t>
      </w:r>
      <w:proofErr w:type="spellEnd"/>
      <w:proofErr w:type="gram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здійснення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імені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45F4AB1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15)</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організація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зовнішньоекономічної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w:t>
      </w:r>
    </w:p>
    <w:p w14:paraId="5653FA6D"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16)</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організація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соціально-побутового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обслуговування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працівників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6EBB1178"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17)</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організація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архіву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199A1BB0"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18)</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контроль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приміщень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споруд</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обладнання</w:t>
      </w:r>
      <w:proofErr w:type="spellEnd"/>
      <w:r w:rsidRPr="00781D3A">
        <w:rPr>
          <w:rFonts w:ascii="Times New Roman" w:eastAsia="Times New Roman" w:hAnsi="Times New Roman" w:cs="Times New Roman"/>
          <w:kern w:val="0"/>
          <w:sz w:val="20"/>
          <w:szCs w:val="20"/>
          <w:lang w:val="en-US" w:eastAsia="uk-UA"/>
          <w14:ligatures w14:val="none"/>
        </w:rPr>
        <w:t>.</w:t>
      </w:r>
    </w:p>
    <w:p w14:paraId="4824E26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4A0ECE2E"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обов'язків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повноважень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відносяться</w:t>
      </w:r>
      <w:proofErr w:type="spellEnd"/>
      <w:r w:rsidRPr="00781D3A">
        <w:rPr>
          <w:rFonts w:ascii="Times New Roman" w:eastAsia="Times New Roman" w:hAnsi="Times New Roman" w:cs="Times New Roman"/>
          <w:kern w:val="0"/>
          <w:sz w:val="20"/>
          <w:szCs w:val="20"/>
          <w:lang w:val="en-US" w:eastAsia="uk-UA"/>
          <w14:ligatures w14:val="none"/>
        </w:rPr>
        <w:t>:</w:t>
      </w:r>
    </w:p>
    <w:p w14:paraId="3508941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lastRenderedPageBreak/>
        <w:t>"</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здійснення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контролю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фінансово-господарською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діяльністю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w:t>
      </w:r>
    </w:p>
    <w:p w14:paraId="252677A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проведення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спеціальних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перевірок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фінансово-господарської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
    <w:p w14:paraId="4FC9CD3C"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w:t>
      </w:r>
      <w:r w:rsidRPr="00781D3A">
        <w:rPr>
          <w:rFonts w:ascii="Times New Roman" w:eastAsia="Times New Roman" w:hAnsi="Times New Roman" w:cs="Times New Roman"/>
          <w:kern w:val="0"/>
          <w:sz w:val="20"/>
          <w:szCs w:val="20"/>
          <w:lang w:val="en-US" w:eastAsia="uk-UA"/>
          <w14:ligatures w14:val="none"/>
        </w:rPr>
        <w:tab/>
      </w:r>
      <w:proofErr w:type="spellStart"/>
      <w:r w:rsidRPr="00781D3A">
        <w:rPr>
          <w:rFonts w:ascii="Times New Roman" w:eastAsia="Times New Roman" w:hAnsi="Times New Roman" w:cs="Times New Roman"/>
          <w:kern w:val="0"/>
          <w:sz w:val="20"/>
          <w:szCs w:val="20"/>
          <w:lang w:val="en-US" w:eastAsia="uk-UA"/>
          <w14:ligatures w14:val="none"/>
        </w:rPr>
        <w:t>проведення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перевірки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фінансово-господарської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Товариства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результатами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року</w:t>
      </w:r>
      <w:proofErr w:type="spellEnd"/>
      <w:r w:rsidRPr="00781D3A">
        <w:rPr>
          <w:rFonts w:ascii="Times New Roman" w:eastAsia="Times New Roman" w:hAnsi="Times New Roman" w:cs="Times New Roman"/>
          <w:kern w:val="0"/>
          <w:sz w:val="20"/>
          <w:szCs w:val="20"/>
          <w:lang w:val="en-US" w:eastAsia="uk-UA"/>
          <w14:ligatures w14:val="none"/>
        </w:rPr>
        <w:t>.</w:t>
      </w:r>
    </w:p>
    <w:p w14:paraId="0BD3692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p w14:paraId="48754499"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roofErr w:type="spellStart"/>
      <w:r w:rsidRPr="00781D3A">
        <w:rPr>
          <w:rFonts w:ascii="Times New Roman" w:eastAsia="Times New Roman" w:hAnsi="Times New Roman" w:cs="Times New Roman"/>
          <w:kern w:val="0"/>
          <w:sz w:val="20"/>
          <w:szCs w:val="20"/>
          <w:lang w:val="en-US" w:eastAsia="uk-UA"/>
          <w14:ligatures w14:val="none"/>
        </w:rPr>
        <w:t>Ревізійна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вносити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пропозиції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денного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вимагати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скликання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позачергових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Члени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Ревізійної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комісії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мають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право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присутніми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Загальних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зборах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брати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участь</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обговоренні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питань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порядку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денного</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правом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дорадчого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голосу</w:t>
      </w:r>
      <w:proofErr w:type="spellEnd"/>
      <w:r w:rsidRPr="00781D3A">
        <w:rPr>
          <w:rFonts w:ascii="Times New Roman" w:eastAsia="Times New Roman" w:hAnsi="Times New Roman" w:cs="Times New Roman"/>
          <w:kern w:val="0"/>
          <w:sz w:val="20"/>
          <w:szCs w:val="20"/>
          <w:lang w:val="en-US" w:eastAsia="uk-UA"/>
          <w14:ligatures w14:val="none"/>
        </w:rPr>
        <w:t>.</w:t>
      </w:r>
    </w:p>
    <w:p w14:paraId="55D5761A"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p>
    <w:p w14:paraId="7EBB87D1" w14:textId="77777777" w:rsidR="00781D3A" w:rsidRPr="00781D3A" w:rsidRDefault="00781D3A" w:rsidP="00781D3A">
      <w:pPr>
        <w:spacing w:after="0" w:line="240" w:lineRule="auto"/>
        <w:jc w:val="center"/>
        <w:rPr>
          <w:rFonts w:ascii="Times New Roman" w:eastAsia="Times New Roman" w:hAnsi="Times New Roman" w:cs="Times New Roman"/>
          <w:b/>
          <w:color w:val="000000"/>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 xml:space="preserve">10) </w:t>
      </w:r>
      <w:proofErr w:type="spellStart"/>
      <w:r w:rsidRPr="00781D3A">
        <w:rPr>
          <w:rFonts w:ascii="Times New Roman" w:eastAsia="Times New Roman" w:hAnsi="Times New Roman" w:cs="Times New Roman"/>
          <w:b/>
          <w:kern w:val="0"/>
          <w:sz w:val="28"/>
          <w:szCs w:val="28"/>
          <w:lang w:val="ru-RU" w:eastAsia="uk-UA"/>
          <w14:ligatures w14:val="none"/>
        </w:rPr>
        <w:t>висловлення</w:t>
      </w:r>
      <w:proofErr w:type="spellEnd"/>
      <w:r w:rsidRPr="00781D3A">
        <w:rPr>
          <w:rFonts w:ascii="Times New Roman" w:eastAsia="Times New Roman" w:hAnsi="Times New Roman" w:cs="Times New Roman"/>
          <w:b/>
          <w:kern w:val="0"/>
          <w:sz w:val="28"/>
          <w:szCs w:val="28"/>
          <w:lang w:val="ru-RU" w:eastAsia="uk-UA"/>
          <w14:ligatures w14:val="none"/>
        </w:rPr>
        <w:t xml:space="preserve"> думки аудитора (</w:t>
      </w:r>
      <w:proofErr w:type="spellStart"/>
      <w:r w:rsidRPr="00781D3A">
        <w:rPr>
          <w:rFonts w:ascii="Times New Roman" w:eastAsia="Times New Roman" w:hAnsi="Times New Roman" w:cs="Times New Roman"/>
          <w:b/>
          <w:kern w:val="0"/>
          <w:sz w:val="28"/>
          <w:szCs w:val="28"/>
          <w:lang w:val="ru-RU" w:eastAsia="uk-UA"/>
          <w14:ligatures w14:val="none"/>
        </w:rPr>
        <w:t>аудиторської</w:t>
      </w:r>
      <w:proofErr w:type="spellEnd"/>
      <w:r w:rsidRPr="00781D3A">
        <w:rPr>
          <w:rFonts w:ascii="Times New Roman" w:eastAsia="Times New Roman" w:hAnsi="Times New Roman" w:cs="Times New Roman"/>
          <w:b/>
          <w:kern w:val="0"/>
          <w:sz w:val="28"/>
          <w:szCs w:val="28"/>
          <w:lang w:val="ru-RU" w:eastAsia="uk-UA"/>
          <w14:ligatures w14:val="none"/>
        </w:rPr>
        <w:t xml:space="preserve"> </w:t>
      </w:r>
      <w:proofErr w:type="spellStart"/>
      <w:r w:rsidRPr="00781D3A">
        <w:rPr>
          <w:rFonts w:ascii="Times New Roman" w:eastAsia="Times New Roman" w:hAnsi="Times New Roman" w:cs="Times New Roman"/>
          <w:b/>
          <w:kern w:val="0"/>
          <w:sz w:val="28"/>
          <w:szCs w:val="28"/>
          <w:lang w:val="ru-RU" w:eastAsia="uk-UA"/>
          <w14:ligatures w14:val="none"/>
        </w:rPr>
        <w:t>фірми</w:t>
      </w:r>
      <w:proofErr w:type="spellEnd"/>
      <w:r w:rsidRPr="00781D3A">
        <w:rPr>
          <w:rFonts w:ascii="Times New Roman" w:eastAsia="Times New Roman" w:hAnsi="Times New Roman" w:cs="Times New Roman"/>
          <w:b/>
          <w:kern w:val="0"/>
          <w:sz w:val="28"/>
          <w:szCs w:val="28"/>
          <w:lang w:val="ru-RU" w:eastAsia="uk-UA"/>
          <w14:ligatures w14:val="none"/>
        </w:rPr>
        <w:t xml:space="preserve">) </w:t>
      </w:r>
      <w:proofErr w:type="spellStart"/>
      <w:r w:rsidRPr="00781D3A">
        <w:rPr>
          <w:rFonts w:ascii="Times New Roman" w:eastAsia="Times New Roman" w:hAnsi="Times New Roman" w:cs="Times New Roman"/>
          <w:b/>
          <w:kern w:val="0"/>
          <w:sz w:val="28"/>
          <w:szCs w:val="28"/>
          <w:lang w:val="ru-RU" w:eastAsia="uk-UA"/>
          <w14:ligatures w14:val="none"/>
        </w:rPr>
        <w:t>щодо</w:t>
      </w:r>
      <w:proofErr w:type="spellEnd"/>
      <w:r w:rsidRPr="00781D3A">
        <w:rPr>
          <w:rFonts w:ascii="Times New Roman" w:eastAsia="Times New Roman" w:hAnsi="Times New Roman" w:cs="Times New Roman"/>
          <w:b/>
          <w:kern w:val="0"/>
          <w:sz w:val="28"/>
          <w:szCs w:val="28"/>
          <w:lang w:val="ru-RU" w:eastAsia="uk-UA"/>
          <w14:ligatures w14:val="none"/>
        </w:rPr>
        <w:t xml:space="preserve"> </w:t>
      </w:r>
      <w:proofErr w:type="spellStart"/>
      <w:r w:rsidRPr="00781D3A">
        <w:rPr>
          <w:rFonts w:ascii="Times New Roman" w:eastAsia="Times New Roman" w:hAnsi="Times New Roman" w:cs="Times New Roman"/>
          <w:b/>
          <w:kern w:val="0"/>
          <w:sz w:val="28"/>
          <w:szCs w:val="28"/>
          <w:lang w:val="ru-RU" w:eastAsia="uk-UA"/>
          <w14:ligatures w14:val="none"/>
        </w:rPr>
        <w:t>інформації</w:t>
      </w:r>
      <w:proofErr w:type="spellEnd"/>
      <w:r w:rsidRPr="00781D3A">
        <w:rPr>
          <w:rFonts w:ascii="Times New Roman" w:eastAsia="Times New Roman" w:hAnsi="Times New Roman" w:cs="Times New Roman"/>
          <w:b/>
          <w:kern w:val="0"/>
          <w:sz w:val="28"/>
          <w:szCs w:val="28"/>
          <w:lang w:val="ru-RU" w:eastAsia="uk-UA"/>
          <w14:ligatures w14:val="none"/>
        </w:rPr>
        <w:t xml:space="preserve">, </w:t>
      </w:r>
      <w:proofErr w:type="spellStart"/>
      <w:r w:rsidRPr="00781D3A">
        <w:rPr>
          <w:rFonts w:ascii="Times New Roman" w:eastAsia="Times New Roman" w:hAnsi="Times New Roman" w:cs="Times New Roman"/>
          <w:b/>
          <w:kern w:val="0"/>
          <w:sz w:val="28"/>
          <w:szCs w:val="28"/>
          <w:lang w:val="ru-RU" w:eastAsia="uk-UA"/>
          <w14:ligatures w14:val="none"/>
        </w:rPr>
        <w:t>зазначеної</w:t>
      </w:r>
      <w:proofErr w:type="spellEnd"/>
      <w:r w:rsidRPr="00781D3A">
        <w:rPr>
          <w:rFonts w:ascii="Times New Roman" w:eastAsia="Times New Roman" w:hAnsi="Times New Roman" w:cs="Times New Roman"/>
          <w:b/>
          <w:kern w:val="0"/>
          <w:sz w:val="28"/>
          <w:szCs w:val="28"/>
          <w:lang w:val="ru-RU" w:eastAsia="uk-UA"/>
          <w14:ligatures w14:val="none"/>
        </w:rPr>
        <w:t xml:space="preserve"> у </w:t>
      </w:r>
      <w:proofErr w:type="spellStart"/>
      <w:r w:rsidRPr="00781D3A">
        <w:rPr>
          <w:rFonts w:ascii="Times New Roman" w:eastAsia="Times New Roman" w:hAnsi="Times New Roman" w:cs="Times New Roman"/>
          <w:b/>
          <w:kern w:val="0"/>
          <w:sz w:val="28"/>
          <w:szCs w:val="28"/>
          <w:lang w:val="ru-RU" w:eastAsia="uk-UA"/>
          <w14:ligatures w14:val="none"/>
        </w:rPr>
        <w:t>підпунктах</w:t>
      </w:r>
      <w:proofErr w:type="spellEnd"/>
      <w:r w:rsidRPr="00781D3A">
        <w:rPr>
          <w:rFonts w:ascii="Times New Roman" w:eastAsia="Times New Roman" w:hAnsi="Times New Roman" w:cs="Times New Roman"/>
          <w:b/>
          <w:kern w:val="0"/>
          <w:sz w:val="28"/>
          <w:szCs w:val="28"/>
          <w:lang w:val="ru-RU" w:eastAsia="uk-UA"/>
          <w14:ligatures w14:val="none"/>
        </w:rPr>
        <w:t xml:space="preserve"> 5 - 9 </w:t>
      </w:r>
      <w:proofErr w:type="spellStart"/>
      <w:r w:rsidRPr="00781D3A">
        <w:rPr>
          <w:rFonts w:ascii="Times New Roman" w:eastAsia="Times New Roman" w:hAnsi="Times New Roman" w:cs="Times New Roman"/>
          <w:b/>
          <w:kern w:val="0"/>
          <w:sz w:val="28"/>
          <w:szCs w:val="28"/>
          <w:lang w:val="ru-RU" w:eastAsia="uk-UA"/>
          <w14:ligatures w14:val="none"/>
        </w:rPr>
        <w:t>цього</w:t>
      </w:r>
      <w:proofErr w:type="spellEnd"/>
      <w:r w:rsidRPr="00781D3A">
        <w:rPr>
          <w:rFonts w:ascii="Times New Roman" w:eastAsia="Times New Roman" w:hAnsi="Times New Roman" w:cs="Times New Roman"/>
          <w:b/>
          <w:kern w:val="0"/>
          <w:sz w:val="28"/>
          <w:szCs w:val="28"/>
          <w:lang w:val="ru-RU" w:eastAsia="uk-UA"/>
          <w14:ligatures w14:val="none"/>
        </w:rPr>
        <w:t xml:space="preserve"> пункту, а також </w:t>
      </w:r>
      <w:proofErr w:type="spellStart"/>
      <w:r w:rsidRPr="00781D3A">
        <w:rPr>
          <w:rFonts w:ascii="Times New Roman" w:eastAsia="Times New Roman" w:hAnsi="Times New Roman" w:cs="Times New Roman"/>
          <w:b/>
          <w:kern w:val="0"/>
          <w:sz w:val="28"/>
          <w:szCs w:val="28"/>
          <w:lang w:val="ru-RU" w:eastAsia="uk-UA"/>
          <w14:ligatures w14:val="none"/>
        </w:rPr>
        <w:t>перевірки</w:t>
      </w:r>
      <w:proofErr w:type="spellEnd"/>
      <w:r w:rsidRPr="00781D3A">
        <w:rPr>
          <w:rFonts w:ascii="Times New Roman" w:eastAsia="Times New Roman" w:hAnsi="Times New Roman" w:cs="Times New Roman"/>
          <w:b/>
          <w:kern w:val="0"/>
          <w:sz w:val="28"/>
          <w:szCs w:val="28"/>
          <w:lang w:val="ru-RU" w:eastAsia="uk-UA"/>
          <w14:ligatures w14:val="none"/>
        </w:rPr>
        <w:t xml:space="preserve"> </w:t>
      </w:r>
      <w:proofErr w:type="spellStart"/>
      <w:r w:rsidRPr="00781D3A">
        <w:rPr>
          <w:rFonts w:ascii="Times New Roman" w:eastAsia="Times New Roman" w:hAnsi="Times New Roman" w:cs="Times New Roman"/>
          <w:b/>
          <w:kern w:val="0"/>
          <w:sz w:val="28"/>
          <w:szCs w:val="28"/>
          <w:lang w:val="ru-RU" w:eastAsia="uk-UA"/>
          <w14:ligatures w14:val="none"/>
        </w:rPr>
        <w:t>інформації</w:t>
      </w:r>
      <w:proofErr w:type="spellEnd"/>
      <w:r w:rsidRPr="00781D3A">
        <w:rPr>
          <w:rFonts w:ascii="Times New Roman" w:eastAsia="Times New Roman" w:hAnsi="Times New Roman" w:cs="Times New Roman"/>
          <w:b/>
          <w:kern w:val="0"/>
          <w:sz w:val="28"/>
          <w:szCs w:val="28"/>
          <w:lang w:val="ru-RU" w:eastAsia="uk-UA"/>
          <w14:ligatures w14:val="none"/>
        </w:rPr>
        <w:t xml:space="preserve">, </w:t>
      </w:r>
      <w:proofErr w:type="spellStart"/>
      <w:r w:rsidRPr="00781D3A">
        <w:rPr>
          <w:rFonts w:ascii="Times New Roman" w:eastAsia="Times New Roman" w:hAnsi="Times New Roman" w:cs="Times New Roman"/>
          <w:b/>
          <w:kern w:val="0"/>
          <w:sz w:val="28"/>
          <w:szCs w:val="28"/>
          <w:lang w:val="ru-RU" w:eastAsia="uk-UA"/>
          <w14:ligatures w14:val="none"/>
        </w:rPr>
        <w:t>зазначеної</w:t>
      </w:r>
      <w:proofErr w:type="spellEnd"/>
      <w:r w:rsidRPr="00781D3A">
        <w:rPr>
          <w:rFonts w:ascii="Times New Roman" w:eastAsia="Times New Roman" w:hAnsi="Times New Roman" w:cs="Times New Roman"/>
          <w:b/>
          <w:kern w:val="0"/>
          <w:sz w:val="28"/>
          <w:szCs w:val="28"/>
          <w:lang w:val="ru-RU" w:eastAsia="uk-UA"/>
          <w14:ligatures w14:val="none"/>
        </w:rPr>
        <w:t xml:space="preserve"> в </w:t>
      </w:r>
      <w:proofErr w:type="spellStart"/>
      <w:r w:rsidRPr="00781D3A">
        <w:rPr>
          <w:rFonts w:ascii="Times New Roman" w:eastAsia="Times New Roman" w:hAnsi="Times New Roman" w:cs="Times New Roman"/>
          <w:b/>
          <w:kern w:val="0"/>
          <w:sz w:val="28"/>
          <w:szCs w:val="28"/>
          <w:lang w:val="ru-RU" w:eastAsia="uk-UA"/>
          <w14:ligatures w14:val="none"/>
        </w:rPr>
        <w:t>підпунктах</w:t>
      </w:r>
      <w:proofErr w:type="spellEnd"/>
      <w:r w:rsidRPr="00781D3A">
        <w:rPr>
          <w:rFonts w:ascii="Times New Roman" w:eastAsia="Times New Roman" w:hAnsi="Times New Roman" w:cs="Times New Roman"/>
          <w:b/>
          <w:kern w:val="0"/>
          <w:sz w:val="28"/>
          <w:szCs w:val="28"/>
          <w:lang w:val="ru-RU" w:eastAsia="uk-UA"/>
          <w14:ligatures w14:val="none"/>
        </w:rPr>
        <w:t xml:space="preserve"> 1 - 4 </w:t>
      </w:r>
      <w:proofErr w:type="spellStart"/>
      <w:r w:rsidRPr="00781D3A">
        <w:rPr>
          <w:rFonts w:ascii="Times New Roman" w:eastAsia="Times New Roman" w:hAnsi="Times New Roman" w:cs="Times New Roman"/>
          <w:b/>
          <w:kern w:val="0"/>
          <w:sz w:val="28"/>
          <w:szCs w:val="28"/>
          <w:lang w:val="ru-RU" w:eastAsia="uk-UA"/>
          <w14:ligatures w14:val="none"/>
        </w:rPr>
        <w:t>цього</w:t>
      </w:r>
      <w:proofErr w:type="spellEnd"/>
      <w:r w:rsidRPr="00781D3A">
        <w:rPr>
          <w:rFonts w:ascii="Times New Roman" w:eastAsia="Times New Roman" w:hAnsi="Times New Roman" w:cs="Times New Roman"/>
          <w:b/>
          <w:kern w:val="0"/>
          <w:sz w:val="28"/>
          <w:szCs w:val="28"/>
          <w:lang w:val="ru-RU" w:eastAsia="uk-UA"/>
          <w14:ligatures w14:val="none"/>
        </w:rPr>
        <w:t xml:space="preserve"> пункту.</w:t>
      </w:r>
    </w:p>
    <w:p w14:paraId="7B565A6D" w14:textId="77777777" w:rsidR="00781D3A" w:rsidRPr="00781D3A" w:rsidRDefault="00781D3A" w:rsidP="00781D3A">
      <w:pPr>
        <w:spacing w:after="0" w:line="240" w:lineRule="auto"/>
        <w:jc w:val="center"/>
        <w:rPr>
          <w:rFonts w:ascii="Times New Roman" w:eastAsia="Times New Roman" w:hAnsi="Times New Roman" w:cs="Times New Roman"/>
          <w:b/>
          <w:kern w:val="0"/>
          <w:sz w:val="28"/>
          <w:szCs w:val="28"/>
          <w:lang w:eastAsia="uk-UA"/>
          <w14:ligatures w14:val="none"/>
        </w:rPr>
      </w:pPr>
      <w:r w:rsidRPr="00781D3A">
        <w:rPr>
          <w:rFonts w:ascii="Times New Roman" w:eastAsia="Times New Roman" w:hAnsi="Times New Roman" w:cs="Times New Roman"/>
          <w:b/>
          <w:color w:val="000000"/>
          <w:kern w:val="0"/>
          <w:sz w:val="28"/>
          <w:szCs w:val="28"/>
          <w:lang w:eastAsia="uk-UA"/>
          <w14:ligatures w14:val="none"/>
        </w:rPr>
        <w:t xml:space="preserve"> </w:t>
      </w:r>
    </w:p>
    <w:p w14:paraId="3AD81164"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0E2004A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 </w:t>
      </w:r>
    </w:p>
    <w:p w14:paraId="3F18389E" w14:textId="522B0C4C" w:rsidR="00781D3A" w:rsidRPr="00011657" w:rsidRDefault="00011657">
      <w:pPr>
        <w:rPr>
          <w:rFonts w:ascii="Times New Roman" w:hAnsi="Times New Roman" w:cs="Times New Roman"/>
        </w:rPr>
        <w:sectPr w:rsidR="00781D3A" w:rsidRPr="00011657" w:rsidSect="00781D3A">
          <w:pgSz w:w="11906" w:h="16838"/>
          <w:pgMar w:top="363" w:right="567" w:bottom="363" w:left="1417" w:header="709" w:footer="709" w:gutter="0"/>
          <w:cols w:space="708"/>
          <w:docGrid w:linePitch="360"/>
        </w:sectPr>
      </w:pPr>
      <w:r w:rsidRPr="00011657">
        <w:rPr>
          <w:rFonts w:ascii="Times New Roman" w:hAnsi="Times New Roman" w:cs="Times New Roman"/>
        </w:rPr>
        <w:t>Аудитора не залучали</w:t>
      </w: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81D3A" w:rsidRPr="00781D3A" w14:paraId="16A71A00" w14:textId="77777777" w:rsidTr="00A16A61">
        <w:trPr>
          <w:trHeight w:val="463"/>
        </w:trPr>
        <w:tc>
          <w:tcPr>
            <w:tcW w:w="15480" w:type="dxa"/>
            <w:tcMar>
              <w:top w:w="60" w:type="dxa"/>
              <w:left w:w="60" w:type="dxa"/>
              <w:bottom w:w="60" w:type="dxa"/>
              <w:right w:w="60" w:type="dxa"/>
            </w:tcMar>
            <w:vAlign w:val="center"/>
          </w:tcPr>
          <w:p w14:paraId="1F40DE91" w14:textId="77777777" w:rsidR="00781D3A" w:rsidRPr="00781D3A" w:rsidRDefault="00781D3A" w:rsidP="00781D3A">
            <w:pPr>
              <w:spacing w:after="0" w:line="240" w:lineRule="auto"/>
              <w:jc w:val="center"/>
              <w:rPr>
                <w:rFonts w:ascii="Cambria" w:eastAsia="Cambria" w:hAnsi="Cambria" w:cs="Cambria"/>
                <w:b/>
                <w:bCs/>
                <w:kern w:val="0"/>
                <w:sz w:val="24"/>
                <w:szCs w:val="24"/>
                <w:lang w:val="ru-RU" w:eastAsia="uk-UA"/>
                <w14:ligatures w14:val="none"/>
              </w:rPr>
            </w:pPr>
            <w:r w:rsidRPr="00781D3A">
              <w:rPr>
                <w:rFonts w:ascii="Cambria" w:eastAsia="Cambria" w:hAnsi="Cambria" w:cs="Cambria"/>
                <w:b/>
                <w:bCs/>
                <w:kern w:val="0"/>
                <w:sz w:val="28"/>
                <w:szCs w:val="28"/>
                <w:lang w:val="en-US" w:eastAsia="uk-UA"/>
                <w14:ligatures w14:val="none"/>
              </w:rPr>
              <w:lastRenderedPageBreak/>
              <w:t xml:space="preserve">VIII. </w:t>
            </w:r>
            <w:proofErr w:type="spellStart"/>
            <w:r w:rsidRPr="00781D3A">
              <w:rPr>
                <w:rFonts w:ascii="Cambria" w:eastAsia="Cambria" w:hAnsi="Cambria" w:cs="Cambria"/>
                <w:b/>
                <w:bCs/>
                <w:kern w:val="0"/>
                <w:sz w:val="28"/>
                <w:szCs w:val="28"/>
                <w:lang w:val="en-US" w:eastAsia="uk-UA"/>
                <w14:ligatures w14:val="none"/>
              </w:rPr>
              <w:t>Інформація</w:t>
            </w:r>
            <w:proofErr w:type="spellEnd"/>
            <w:r w:rsidRPr="00781D3A">
              <w:rPr>
                <w:rFonts w:ascii="Cambria" w:eastAsia="Cambria" w:hAnsi="Cambria" w:cs="Cambria"/>
                <w:b/>
                <w:bCs/>
                <w:kern w:val="0"/>
                <w:sz w:val="28"/>
                <w:szCs w:val="28"/>
                <w:lang w:val="en-US" w:eastAsia="uk-UA"/>
                <w14:ligatures w14:val="none"/>
              </w:rPr>
              <w:t xml:space="preserve"> </w:t>
            </w:r>
            <w:proofErr w:type="spellStart"/>
            <w:r w:rsidRPr="00781D3A">
              <w:rPr>
                <w:rFonts w:ascii="Cambria" w:eastAsia="Cambria" w:hAnsi="Cambria" w:cs="Cambria"/>
                <w:b/>
                <w:bCs/>
                <w:kern w:val="0"/>
                <w:sz w:val="28"/>
                <w:szCs w:val="28"/>
                <w:lang w:val="en-US" w:eastAsia="uk-UA"/>
                <w14:ligatures w14:val="none"/>
              </w:rPr>
              <w:t>про</w:t>
            </w:r>
            <w:proofErr w:type="spellEnd"/>
            <w:r w:rsidRPr="00781D3A">
              <w:rPr>
                <w:rFonts w:ascii="Cambria" w:eastAsia="Cambria" w:hAnsi="Cambria" w:cs="Cambria"/>
                <w:b/>
                <w:bCs/>
                <w:kern w:val="0"/>
                <w:sz w:val="28"/>
                <w:szCs w:val="28"/>
                <w:lang w:val="en-US" w:eastAsia="uk-UA"/>
                <w14:ligatures w14:val="none"/>
              </w:rPr>
              <w:t xml:space="preserve"> </w:t>
            </w:r>
            <w:proofErr w:type="spellStart"/>
            <w:r w:rsidRPr="00781D3A">
              <w:rPr>
                <w:rFonts w:ascii="Cambria" w:eastAsia="Cambria" w:hAnsi="Cambria" w:cs="Cambria"/>
                <w:b/>
                <w:bCs/>
                <w:kern w:val="0"/>
                <w:sz w:val="28"/>
                <w:szCs w:val="28"/>
                <w:lang w:val="en-US" w:eastAsia="uk-UA"/>
                <w14:ligatures w14:val="none"/>
              </w:rPr>
              <w:t>осіб</w:t>
            </w:r>
            <w:proofErr w:type="spellEnd"/>
            <w:r w:rsidRPr="00781D3A">
              <w:rPr>
                <w:rFonts w:ascii="Cambria" w:eastAsia="Cambria" w:hAnsi="Cambria" w:cs="Cambria"/>
                <w:b/>
                <w:bCs/>
                <w:kern w:val="0"/>
                <w:sz w:val="28"/>
                <w:szCs w:val="28"/>
                <w:lang w:val="en-US" w:eastAsia="uk-UA"/>
                <w14:ligatures w14:val="none"/>
              </w:rPr>
              <w:t xml:space="preserve">, </w:t>
            </w:r>
            <w:proofErr w:type="spellStart"/>
            <w:r w:rsidRPr="00781D3A">
              <w:rPr>
                <w:rFonts w:ascii="Cambria" w:eastAsia="Cambria" w:hAnsi="Cambria" w:cs="Cambria"/>
                <w:b/>
                <w:bCs/>
                <w:kern w:val="0"/>
                <w:sz w:val="28"/>
                <w:szCs w:val="28"/>
                <w:lang w:val="en-US" w:eastAsia="uk-UA"/>
                <w14:ligatures w14:val="none"/>
              </w:rPr>
              <w:t>що</w:t>
            </w:r>
            <w:proofErr w:type="spellEnd"/>
            <w:r w:rsidRPr="00781D3A">
              <w:rPr>
                <w:rFonts w:ascii="Cambria" w:eastAsia="Cambria" w:hAnsi="Cambria" w:cs="Cambria"/>
                <w:b/>
                <w:bCs/>
                <w:kern w:val="0"/>
                <w:sz w:val="28"/>
                <w:szCs w:val="28"/>
                <w:lang w:val="en-US" w:eastAsia="uk-UA"/>
                <w14:ligatures w14:val="none"/>
              </w:rPr>
              <w:t xml:space="preserve"> </w:t>
            </w:r>
            <w:proofErr w:type="spellStart"/>
            <w:r w:rsidRPr="00781D3A">
              <w:rPr>
                <w:rFonts w:ascii="Cambria" w:eastAsia="Cambria" w:hAnsi="Cambria" w:cs="Cambria"/>
                <w:b/>
                <w:bCs/>
                <w:kern w:val="0"/>
                <w:sz w:val="28"/>
                <w:szCs w:val="28"/>
                <w:lang w:val="en-US" w:eastAsia="uk-UA"/>
                <w14:ligatures w14:val="none"/>
              </w:rPr>
              <w:t>володіють</w:t>
            </w:r>
            <w:proofErr w:type="spellEnd"/>
            <w:r w:rsidRPr="00781D3A">
              <w:rPr>
                <w:rFonts w:ascii="Cambria" w:eastAsia="Cambria" w:hAnsi="Cambria" w:cs="Cambria"/>
                <w:b/>
                <w:bCs/>
                <w:kern w:val="0"/>
                <w:sz w:val="28"/>
                <w:szCs w:val="28"/>
                <w:lang w:val="en-US" w:eastAsia="uk-UA"/>
                <w14:ligatures w14:val="none"/>
              </w:rPr>
              <w:t xml:space="preserve"> 5 і </w:t>
            </w:r>
            <w:proofErr w:type="spellStart"/>
            <w:r w:rsidRPr="00781D3A">
              <w:rPr>
                <w:rFonts w:ascii="Cambria" w:eastAsia="Cambria" w:hAnsi="Cambria" w:cs="Cambria"/>
                <w:b/>
                <w:bCs/>
                <w:kern w:val="0"/>
                <w:sz w:val="28"/>
                <w:szCs w:val="28"/>
                <w:lang w:val="en-US" w:eastAsia="uk-UA"/>
                <w14:ligatures w14:val="none"/>
              </w:rPr>
              <w:t>більше</w:t>
            </w:r>
            <w:proofErr w:type="spellEnd"/>
            <w:r w:rsidRPr="00781D3A">
              <w:rPr>
                <w:rFonts w:ascii="Cambria" w:eastAsia="Cambria" w:hAnsi="Cambria" w:cs="Cambria"/>
                <w:b/>
                <w:bCs/>
                <w:kern w:val="0"/>
                <w:sz w:val="28"/>
                <w:szCs w:val="28"/>
                <w:lang w:val="en-US" w:eastAsia="uk-UA"/>
                <w14:ligatures w14:val="none"/>
              </w:rPr>
              <w:t xml:space="preserve"> </w:t>
            </w:r>
            <w:proofErr w:type="spellStart"/>
            <w:r w:rsidRPr="00781D3A">
              <w:rPr>
                <w:rFonts w:ascii="Cambria" w:eastAsia="Cambria" w:hAnsi="Cambria" w:cs="Cambria"/>
                <w:b/>
                <w:bCs/>
                <w:kern w:val="0"/>
                <w:sz w:val="28"/>
                <w:szCs w:val="28"/>
                <w:lang w:val="en-US" w:eastAsia="uk-UA"/>
                <w14:ligatures w14:val="none"/>
              </w:rPr>
              <w:t>відсотками</w:t>
            </w:r>
            <w:proofErr w:type="spellEnd"/>
            <w:r w:rsidRPr="00781D3A">
              <w:rPr>
                <w:rFonts w:ascii="Cambria" w:eastAsia="Cambria" w:hAnsi="Cambria" w:cs="Cambria"/>
                <w:b/>
                <w:bCs/>
                <w:kern w:val="0"/>
                <w:sz w:val="28"/>
                <w:szCs w:val="28"/>
                <w:lang w:val="en-US" w:eastAsia="uk-UA"/>
                <w14:ligatures w14:val="none"/>
              </w:rPr>
              <w:t xml:space="preserve"> </w:t>
            </w:r>
            <w:proofErr w:type="spellStart"/>
            <w:r w:rsidRPr="00781D3A">
              <w:rPr>
                <w:rFonts w:ascii="Cambria" w:eastAsia="Cambria" w:hAnsi="Cambria" w:cs="Cambria"/>
                <w:b/>
                <w:bCs/>
                <w:kern w:val="0"/>
                <w:sz w:val="28"/>
                <w:szCs w:val="28"/>
                <w:lang w:val="en-US" w:eastAsia="uk-UA"/>
                <w14:ligatures w14:val="none"/>
              </w:rPr>
              <w:t>акцій</w:t>
            </w:r>
            <w:proofErr w:type="spellEnd"/>
            <w:r w:rsidRPr="00781D3A">
              <w:rPr>
                <w:rFonts w:ascii="Cambria" w:eastAsia="Cambria" w:hAnsi="Cambria" w:cs="Cambria"/>
                <w:b/>
                <w:bCs/>
                <w:kern w:val="0"/>
                <w:sz w:val="28"/>
                <w:szCs w:val="28"/>
                <w:lang w:val="en-US" w:eastAsia="uk-UA"/>
                <w14:ligatures w14:val="none"/>
              </w:rPr>
              <w:t xml:space="preserve"> </w:t>
            </w:r>
            <w:proofErr w:type="spellStart"/>
            <w:r w:rsidRPr="00781D3A">
              <w:rPr>
                <w:rFonts w:ascii="Cambria" w:eastAsia="Cambria" w:hAnsi="Cambria" w:cs="Cambria"/>
                <w:b/>
                <w:bCs/>
                <w:kern w:val="0"/>
                <w:sz w:val="28"/>
                <w:szCs w:val="28"/>
                <w:lang w:val="en-US" w:eastAsia="uk-UA"/>
                <w14:ligatures w14:val="none"/>
              </w:rPr>
              <w:t>емітента</w:t>
            </w:r>
            <w:proofErr w:type="spellEnd"/>
          </w:p>
        </w:tc>
      </w:tr>
    </w:tbl>
    <w:p w14:paraId="239D23C1" w14:textId="77777777" w:rsidR="00781D3A" w:rsidRPr="00781D3A" w:rsidRDefault="00781D3A" w:rsidP="00781D3A">
      <w:pPr>
        <w:spacing w:after="0" w:line="240" w:lineRule="auto"/>
        <w:rPr>
          <w:rFonts w:ascii="Cambria" w:eastAsia="Cambria" w:hAnsi="Cambria" w:cs="Cambria"/>
          <w:vanish/>
          <w:kern w:val="0"/>
          <w:sz w:val="24"/>
          <w:szCs w:val="24"/>
          <w:lang w:eastAsia="uk-UA"/>
          <w14:ligatures w14:val="none"/>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81D3A" w:rsidRPr="00781D3A" w14:paraId="4CFC5D2F" w14:textId="77777777" w:rsidTr="00A16A61">
        <w:tc>
          <w:tcPr>
            <w:tcW w:w="3588" w:type="dxa"/>
            <w:vMerge w:val="restart"/>
            <w:tcMar>
              <w:top w:w="60" w:type="dxa"/>
              <w:left w:w="60" w:type="dxa"/>
              <w:bottom w:w="60" w:type="dxa"/>
              <w:right w:w="60" w:type="dxa"/>
            </w:tcMar>
            <w:vAlign w:val="center"/>
          </w:tcPr>
          <w:p w14:paraId="5E716DF7"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Найменування юридичної особи</w:t>
            </w:r>
          </w:p>
        </w:tc>
        <w:tc>
          <w:tcPr>
            <w:tcW w:w="1428" w:type="dxa"/>
            <w:vMerge w:val="restart"/>
            <w:tcMar>
              <w:top w:w="60" w:type="dxa"/>
              <w:left w:w="60" w:type="dxa"/>
              <w:bottom w:w="60" w:type="dxa"/>
              <w:right w:w="60" w:type="dxa"/>
            </w:tcMar>
            <w:vAlign w:val="center"/>
          </w:tcPr>
          <w:p w14:paraId="4094882E"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color w:val="000000"/>
                <w:kern w:val="0"/>
                <w:sz w:val="20"/>
                <w:szCs w:val="20"/>
                <w:lang w:val="x-none" w:eastAsia="uk-UA"/>
                <w14:ligatures w14:val="none"/>
              </w:rPr>
              <w:t>Ідентифікаційний код юридичної особи</w:t>
            </w:r>
          </w:p>
        </w:tc>
        <w:tc>
          <w:tcPr>
            <w:tcW w:w="3303" w:type="dxa"/>
            <w:vMerge w:val="restart"/>
            <w:tcMar>
              <w:top w:w="60" w:type="dxa"/>
              <w:left w:w="60" w:type="dxa"/>
              <w:bottom w:w="60" w:type="dxa"/>
              <w:right w:w="60" w:type="dxa"/>
            </w:tcMar>
            <w:vAlign w:val="center"/>
          </w:tcPr>
          <w:p w14:paraId="1D391252"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Місцезнаходження</w:t>
            </w:r>
          </w:p>
        </w:tc>
        <w:tc>
          <w:tcPr>
            <w:tcW w:w="1736" w:type="dxa"/>
            <w:vMerge w:val="restart"/>
            <w:tcMar>
              <w:top w:w="60" w:type="dxa"/>
              <w:left w:w="60" w:type="dxa"/>
              <w:bottom w:w="60" w:type="dxa"/>
              <w:right w:w="60" w:type="dxa"/>
            </w:tcMar>
            <w:vAlign w:val="center"/>
          </w:tcPr>
          <w:p w14:paraId="3180A3D0"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Кількість акцій (штук)</w:t>
            </w:r>
          </w:p>
        </w:tc>
        <w:tc>
          <w:tcPr>
            <w:tcW w:w="1763" w:type="dxa"/>
            <w:vMerge w:val="restart"/>
            <w:vAlign w:val="center"/>
          </w:tcPr>
          <w:p w14:paraId="2F193C1A"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Від загальної кількості акцій (у відсотках)</w:t>
            </w:r>
          </w:p>
        </w:tc>
        <w:tc>
          <w:tcPr>
            <w:tcW w:w="3612" w:type="dxa"/>
            <w:gridSpan w:val="2"/>
            <w:tcMar>
              <w:top w:w="60" w:type="dxa"/>
              <w:left w:w="60" w:type="dxa"/>
              <w:bottom w:w="60" w:type="dxa"/>
              <w:right w:w="60" w:type="dxa"/>
            </w:tcMar>
            <w:vAlign w:val="center"/>
          </w:tcPr>
          <w:p w14:paraId="76238D9B"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Кількість за видами акцій</w:t>
            </w:r>
          </w:p>
        </w:tc>
      </w:tr>
      <w:tr w:rsidR="00781D3A" w:rsidRPr="00781D3A" w14:paraId="3CDE9217" w14:textId="77777777" w:rsidTr="00A16A61">
        <w:tc>
          <w:tcPr>
            <w:tcW w:w="3588" w:type="dxa"/>
            <w:vMerge/>
            <w:vAlign w:val="center"/>
          </w:tcPr>
          <w:p w14:paraId="088FA0E1" w14:textId="77777777" w:rsidR="00781D3A" w:rsidRPr="00781D3A" w:rsidRDefault="00781D3A" w:rsidP="00781D3A">
            <w:pPr>
              <w:spacing w:after="0" w:line="240" w:lineRule="auto"/>
              <w:rPr>
                <w:rFonts w:ascii="Times New Roman" w:eastAsia="Cambria" w:hAnsi="Times New Roman" w:cs="Times New Roman"/>
                <w:b/>
                <w:bCs/>
                <w:kern w:val="0"/>
                <w:sz w:val="20"/>
                <w:szCs w:val="20"/>
                <w:lang w:eastAsia="uk-UA"/>
                <w14:ligatures w14:val="none"/>
              </w:rPr>
            </w:pPr>
          </w:p>
        </w:tc>
        <w:tc>
          <w:tcPr>
            <w:tcW w:w="1428" w:type="dxa"/>
            <w:vMerge/>
            <w:vAlign w:val="center"/>
          </w:tcPr>
          <w:p w14:paraId="091B9230" w14:textId="77777777" w:rsidR="00781D3A" w:rsidRPr="00781D3A" w:rsidRDefault="00781D3A" w:rsidP="00781D3A">
            <w:pPr>
              <w:spacing w:after="0" w:line="240" w:lineRule="auto"/>
              <w:rPr>
                <w:rFonts w:ascii="Times New Roman" w:eastAsia="Cambria" w:hAnsi="Times New Roman" w:cs="Times New Roman"/>
                <w:b/>
                <w:bCs/>
                <w:kern w:val="0"/>
                <w:sz w:val="20"/>
                <w:szCs w:val="20"/>
                <w:lang w:eastAsia="uk-UA"/>
                <w14:ligatures w14:val="none"/>
              </w:rPr>
            </w:pPr>
          </w:p>
        </w:tc>
        <w:tc>
          <w:tcPr>
            <w:tcW w:w="3303" w:type="dxa"/>
            <w:vMerge/>
            <w:vAlign w:val="center"/>
          </w:tcPr>
          <w:p w14:paraId="01C3E2A1" w14:textId="77777777" w:rsidR="00781D3A" w:rsidRPr="00781D3A" w:rsidRDefault="00781D3A" w:rsidP="00781D3A">
            <w:pPr>
              <w:spacing w:after="0" w:line="240" w:lineRule="auto"/>
              <w:rPr>
                <w:rFonts w:ascii="Times New Roman" w:eastAsia="Cambria" w:hAnsi="Times New Roman" w:cs="Times New Roman"/>
                <w:b/>
                <w:bCs/>
                <w:kern w:val="0"/>
                <w:sz w:val="20"/>
                <w:szCs w:val="20"/>
                <w:lang w:eastAsia="uk-UA"/>
                <w14:ligatures w14:val="none"/>
              </w:rPr>
            </w:pPr>
          </w:p>
        </w:tc>
        <w:tc>
          <w:tcPr>
            <w:tcW w:w="1736" w:type="dxa"/>
            <w:vMerge/>
            <w:vAlign w:val="center"/>
          </w:tcPr>
          <w:p w14:paraId="52D9EDE3" w14:textId="77777777" w:rsidR="00781D3A" w:rsidRPr="00781D3A" w:rsidRDefault="00781D3A" w:rsidP="00781D3A">
            <w:pPr>
              <w:spacing w:after="0" w:line="240" w:lineRule="auto"/>
              <w:rPr>
                <w:rFonts w:ascii="Times New Roman" w:eastAsia="Cambria" w:hAnsi="Times New Roman" w:cs="Times New Roman"/>
                <w:b/>
                <w:bCs/>
                <w:kern w:val="0"/>
                <w:sz w:val="20"/>
                <w:szCs w:val="20"/>
                <w:lang w:eastAsia="uk-UA"/>
                <w14:ligatures w14:val="none"/>
              </w:rPr>
            </w:pPr>
          </w:p>
        </w:tc>
        <w:tc>
          <w:tcPr>
            <w:tcW w:w="1763" w:type="dxa"/>
            <w:vMerge/>
            <w:vAlign w:val="center"/>
          </w:tcPr>
          <w:p w14:paraId="0D880E8A"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p>
        </w:tc>
        <w:tc>
          <w:tcPr>
            <w:tcW w:w="1820" w:type="dxa"/>
            <w:tcMar>
              <w:top w:w="60" w:type="dxa"/>
              <w:left w:w="60" w:type="dxa"/>
              <w:bottom w:w="60" w:type="dxa"/>
              <w:right w:w="60" w:type="dxa"/>
            </w:tcMar>
            <w:vAlign w:val="center"/>
          </w:tcPr>
          <w:p w14:paraId="37A26BEC"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прості іменні</w:t>
            </w:r>
          </w:p>
        </w:tc>
        <w:tc>
          <w:tcPr>
            <w:tcW w:w="1792" w:type="dxa"/>
            <w:tcMar>
              <w:top w:w="60" w:type="dxa"/>
              <w:left w:w="60" w:type="dxa"/>
              <w:bottom w:w="60" w:type="dxa"/>
              <w:right w:w="60" w:type="dxa"/>
            </w:tcMar>
            <w:vAlign w:val="center"/>
          </w:tcPr>
          <w:p w14:paraId="6D130184" w14:textId="77777777" w:rsidR="00781D3A" w:rsidRPr="00781D3A" w:rsidRDefault="00781D3A" w:rsidP="00781D3A">
            <w:pPr>
              <w:spacing w:after="0" w:line="240" w:lineRule="auto"/>
              <w:ind w:left="-243"/>
              <w:jc w:val="center"/>
              <w:rPr>
                <w:rFonts w:ascii="Times New Roman" w:eastAsia="Cambria" w:hAnsi="Times New Roman" w:cs="Times New Roman"/>
                <w:b/>
                <w:bCs/>
                <w:kern w:val="0"/>
                <w:sz w:val="20"/>
                <w:szCs w:val="20"/>
                <w:lang w:val="en-US" w:eastAsia="uk-UA"/>
                <w14:ligatures w14:val="none"/>
              </w:rPr>
            </w:pPr>
            <w:r w:rsidRPr="00781D3A">
              <w:rPr>
                <w:rFonts w:ascii="Times New Roman" w:eastAsia="Cambria" w:hAnsi="Times New Roman" w:cs="Times New Roman"/>
                <w:b/>
                <w:bCs/>
                <w:kern w:val="0"/>
                <w:sz w:val="20"/>
                <w:szCs w:val="20"/>
                <w:lang w:val="en-US" w:eastAsia="uk-UA"/>
                <w14:ligatures w14:val="none"/>
              </w:rPr>
              <w:t xml:space="preserve">  </w:t>
            </w:r>
            <w:r w:rsidRPr="00781D3A">
              <w:rPr>
                <w:rFonts w:ascii="Times New Roman" w:eastAsia="Cambria" w:hAnsi="Times New Roman" w:cs="Times New Roman"/>
                <w:b/>
                <w:bCs/>
                <w:kern w:val="0"/>
                <w:sz w:val="20"/>
                <w:szCs w:val="20"/>
                <w:lang w:eastAsia="uk-UA"/>
                <w14:ligatures w14:val="none"/>
              </w:rPr>
              <w:t>привілейовані</w:t>
            </w:r>
          </w:p>
          <w:p w14:paraId="0D2E1B6B"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іменні</w:t>
            </w:r>
          </w:p>
        </w:tc>
      </w:tr>
      <w:tr w:rsidR="00781D3A" w:rsidRPr="00781D3A" w14:paraId="6929D7FA" w14:textId="77777777" w:rsidTr="00A16A61">
        <w:tc>
          <w:tcPr>
            <w:tcW w:w="8319" w:type="dxa"/>
            <w:gridSpan w:val="3"/>
            <w:vMerge w:val="restart"/>
            <w:tcMar>
              <w:top w:w="60" w:type="dxa"/>
              <w:left w:w="60" w:type="dxa"/>
              <w:bottom w:w="60" w:type="dxa"/>
              <w:right w:w="60" w:type="dxa"/>
            </w:tcMar>
            <w:vAlign w:val="center"/>
          </w:tcPr>
          <w:p w14:paraId="41975B5D"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val="ru-RU" w:eastAsia="uk-UA"/>
                <w14:ligatures w14:val="none"/>
              </w:rPr>
            </w:pPr>
            <w:r w:rsidRPr="00781D3A">
              <w:rPr>
                <w:rFonts w:ascii="Times New Roman" w:eastAsia="Cambria" w:hAnsi="Times New Roman" w:cs="Times New Roman"/>
                <w:b/>
                <w:bCs/>
                <w:color w:val="000000"/>
                <w:kern w:val="0"/>
                <w:sz w:val="20"/>
                <w:szCs w:val="20"/>
                <w:lang w:eastAsia="uk-UA"/>
                <w14:ligatures w14:val="none"/>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6698E4E9"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Кількість акцій (штук)</w:t>
            </w:r>
          </w:p>
        </w:tc>
        <w:tc>
          <w:tcPr>
            <w:tcW w:w="1763" w:type="dxa"/>
            <w:vMerge w:val="restart"/>
            <w:vAlign w:val="center"/>
          </w:tcPr>
          <w:p w14:paraId="1292AE97"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Від загальної кількості акцій (у відсотках)</w:t>
            </w:r>
          </w:p>
        </w:tc>
        <w:tc>
          <w:tcPr>
            <w:tcW w:w="3612" w:type="dxa"/>
            <w:gridSpan w:val="2"/>
            <w:tcMar>
              <w:top w:w="60" w:type="dxa"/>
              <w:left w:w="60" w:type="dxa"/>
              <w:bottom w:w="60" w:type="dxa"/>
              <w:right w:w="60" w:type="dxa"/>
            </w:tcMar>
            <w:vAlign w:val="center"/>
          </w:tcPr>
          <w:p w14:paraId="20409892"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Кількість за видами акцій</w:t>
            </w:r>
          </w:p>
        </w:tc>
      </w:tr>
      <w:tr w:rsidR="00781D3A" w:rsidRPr="00781D3A" w14:paraId="22DBE957" w14:textId="77777777" w:rsidTr="00A16A61">
        <w:tc>
          <w:tcPr>
            <w:tcW w:w="8319" w:type="dxa"/>
            <w:gridSpan w:val="3"/>
            <w:vMerge/>
            <w:vAlign w:val="center"/>
          </w:tcPr>
          <w:p w14:paraId="054F81D8" w14:textId="77777777" w:rsidR="00781D3A" w:rsidRPr="00781D3A" w:rsidRDefault="00781D3A" w:rsidP="00781D3A">
            <w:pPr>
              <w:spacing w:after="0" w:line="240" w:lineRule="auto"/>
              <w:rPr>
                <w:rFonts w:ascii="Times New Roman" w:eastAsia="Cambria" w:hAnsi="Times New Roman" w:cs="Times New Roman"/>
                <w:b/>
                <w:bCs/>
                <w:kern w:val="0"/>
                <w:sz w:val="20"/>
                <w:szCs w:val="20"/>
                <w:lang w:eastAsia="uk-UA"/>
                <w14:ligatures w14:val="none"/>
              </w:rPr>
            </w:pPr>
          </w:p>
        </w:tc>
        <w:tc>
          <w:tcPr>
            <w:tcW w:w="1736" w:type="dxa"/>
            <w:vMerge/>
            <w:vAlign w:val="center"/>
          </w:tcPr>
          <w:p w14:paraId="5634DDC9" w14:textId="77777777" w:rsidR="00781D3A" w:rsidRPr="00781D3A" w:rsidRDefault="00781D3A" w:rsidP="00781D3A">
            <w:pPr>
              <w:spacing w:after="0" w:line="240" w:lineRule="auto"/>
              <w:rPr>
                <w:rFonts w:ascii="Times New Roman" w:eastAsia="Cambria" w:hAnsi="Times New Roman" w:cs="Times New Roman"/>
                <w:b/>
                <w:bCs/>
                <w:kern w:val="0"/>
                <w:sz w:val="20"/>
                <w:szCs w:val="20"/>
                <w:lang w:eastAsia="uk-UA"/>
                <w14:ligatures w14:val="none"/>
              </w:rPr>
            </w:pPr>
          </w:p>
        </w:tc>
        <w:tc>
          <w:tcPr>
            <w:tcW w:w="1763" w:type="dxa"/>
            <w:vMerge/>
          </w:tcPr>
          <w:p w14:paraId="452D4934" w14:textId="77777777" w:rsidR="00781D3A" w:rsidRPr="00781D3A" w:rsidRDefault="00781D3A" w:rsidP="00781D3A">
            <w:pPr>
              <w:spacing w:after="0" w:line="240" w:lineRule="auto"/>
              <w:rPr>
                <w:rFonts w:ascii="Times New Roman" w:eastAsia="Cambria" w:hAnsi="Times New Roman" w:cs="Times New Roman"/>
                <w:b/>
                <w:bCs/>
                <w:kern w:val="0"/>
                <w:sz w:val="20"/>
                <w:szCs w:val="20"/>
                <w:lang w:eastAsia="uk-UA"/>
                <w14:ligatures w14:val="none"/>
              </w:rPr>
            </w:pPr>
          </w:p>
        </w:tc>
        <w:tc>
          <w:tcPr>
            <w:tcW w:w="1820" w:type="dxa"/>
            <w:tcMar>
              <w:top w:w="60" w:type="dxa"/>
              <w:left w:w="60" w:type="dxa"/>
              <w:bottom w:w="60" w:type="dxa"/>
              <w:right w:w="60" w:type="dxa"/>
            </w:tcMar>
            <w:vAlign w:val="center"/>
          </w:tcPr>
          <w:p w14:paraId="755E19EB"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прості іменні</w:t>
            </w:r>
          </w:p>
        </w:tc>
        <w:tc>
          <w:tcPr>
            <w:tcW w:w="1792" w:type="dxa"/>
            <w:tcMar>
              <w:top w:w="60" w:type="dxa"/>
              <w:left w:w="60" w:type="dxa"/>
              <w:bottom w:w="60" w:type="dxa"/>
              <w:right w:w="60" w:type="dxa"/>
            </w:tcMar>
            <w:vAlign w:val="center"/>
          </w:tcPr>
          <w:p w14:paraId="361537E5" w14:textId="77777777" w:rsidR="00781D3A" w:rsidRPr="00781D3A" w:rsidRDefault="00781D3A" w:rsidP="00781D3A">
            <w:pPr>
              <w:spacing w:after="0" w:line="240" w:lineRule="auto"/>
              <w:ind w:left="-243"/>
              <w:jc w:val="center"/>
              <w:rPr>
                <w:rFonts w:ascii="Times New Roman" w:eastAsia="Cambria" w:hAnsi="Times New Roman" w:cs="Times New Roman"/>
                <w:b/>
                <w:bCs/>
                <w:kern w:val="0"/>
                <w:sz w:val="20"/>
                <w:szCs w:val="20"/>
                <w:lang w:val="en-US" w:eastAsia="uk-UA"/>
                <w14:ligatures w14:val="none"/>
              </w:rPr>
            </w:pPr>
            <w:r w:rsidRPr="00781D3A">
              <w:rPr>
                <w:rFonts w:ascii="Times New Roman" w:eastAsia="Cambria" w:hAnsi="Times New Roman" w:cs="Times New Roman"/>
                <w:b/>
                <w:bCs/>
                <w:kern w:val="0"/>
                <w:sz w:val="20"/>
                <w:szCs w:val="20"/>
                <w:lang w:val="en-US" w:eastAsia="uk-UA"/>
                <w14:ligatures w14:val="none"/>
              </w:rPr>
              <w:t xml:space="preserve">  </w:t>
            </w:r>
            <w:r w:rsidRPr="00781D3A">
              <w:rPr>
                <w:rFonts w:ascii="Times New Roman" w:eastAsia="Cambria" w:hAnsi="Times New Roman" w:cs="Times New Roman"/>
                <w:b/>
                <w:bCs/>
                <w:kern w:val="0"/>
                <w:sz w:val="20"/>
                <w:szCs w:val="20"/>
                <w:lang w:eastAsia="uk-UA"/>
                <w14:ligatures w14:val="none"/>
              </w:rPr>
              <w:t>привілейовані</w:t>
            </w:r>
          </w:p>
          <w:p w14:paraId="670E18D7" w14:textId="77777777" w:rsidR="00781D3A" w:rsidRPr="00781D3A" w:rsidRDefault="00781D3A" w:rsidP="00781D3A">
            <w:pPr>
              <w:spacing w:after="0" w:line="240" w:lineRule="auto"/>
              <w:jc w:val="center"/>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іменні</w:t>
            </w:r>
          </w:p>
        </w:tc>
      </w:tr>
      <w:tr w:rsidR="00781D3A" w:rsidRPr="00781D3A" w14:paraId="5D0EE198" w14:textId="77777777" w:rsidTr="00A16A61">
        <w:tc>
          <w:tcPr>
            <w:tcW w:w="8319" w:type="dxa"/>
            <w:gridSpan w:val="3"/>
            <w:vAlign w:val="center"/>
          </w:tcPr>
          <w:p w14:paraId="69938465" w14:textId="77777777" w:rsidR="00781D3A" w:rsidRPr="00781D3A" w:rsidRDefault="00781D3A" w:rsidP="00781D3A">
            <w:pPr>
              <w:spacing w:after="0" w:line="240" w:lineRule="auto"/>
              <w:jc w:val="center"/>
              <w:rPr>
                <w:rFonts w:ascii="Times New Roman" w:eastAsia="Cambria" w:hAnsi="Times New Roman" w:cs="Times New Roman"/>
                <w:bCs/>
                <w:kern w:val="0"/>
                <w:sz w:val="20"/>
                <w:szCs w:val="20"/>
                <w:lang w:eastAsia="uk-UA"/>
                <w14:ligatures w14:val="none"/>
              </w:rPr>
            </w:pPr>
            <w:proofErr w:type="spellStart"/>
            <w:r w:rsidRPr="00781D3A">
              <w:rPr>
                <w:rFonts w:ascii="Times New Roman" w:eastAsia="Cambria" w:hAnsi="Times New Roman" w:cs="Times New Roman"/>
                <w:bCs/>
                <w:kern w:val="0"/>
                <w:sz w:val="20"/>
                <w:szCs w:val="20"/>
                <w:lang w:eastAsia="uk-UA"/>
                <w14:ligatures w14:val="none"/>
              </w:rPr>
              <w:t>Гiльдiн</w:t>
            </w:r>
            <w:proofErr w:type="spellEnd"/>
            <w:r w:rsidRPr="00781D3A">
              <w:rPr>
                <w:rFonts w:ascii="Times New Roman" w:eastAsia="Cambria" w:hAnsi="Times New Roman" w:cs="Times New Roman"/>
                <w:bCs/>
                <w:kern w:val="0"/>
                <w:sz w:val="20"/>
                <w:szCs w:val="20"/>
                <w:lang w:eastAsia="uk-UA"/>
                <w14:ligatures w14:val="none"/>
              </w:rPr>
              <w:t xml:space="preserve"> Олег </w:t>
            </w:r>
            <w:proofErr w:type="spellStart"/>
            <w:r w:rsidRPr="00781D3A">
              <w:rPr>
                <w:rFonts w:ascii="Times New Roman" w:eastAsia="Cambria" w:hAnsi="Times New Roman" w:cs="Times New Roman"/>
                <w:bCs/>
                <w:kern w:val="0"/>
                <w:sz w:val="20"/>
                <w:szCs w:val="20"/>
                <w:lang w:eastAsia="uk-UA"/>
                <w14:ligatures w14:val="none"/>
              </w:rPr>
              <w:t>Iгорович</w:t>
            </w:r>
            <w:proofErr w:type="spellEnd"/>
          </w:p>
        </w:tc>
        <w:tc>
          <w:tcPr>
            <w:tcW w:w="1736" w:type="dxa"/>
            <w:vAlign w:val="center"/>
          </w:tcPr>
          <w:p w14:paraId="5B4B1611" w14:textId="77777777" w:rsidR="00781D3A" w:rsidRPr="00781D3A" w:rsidRDefault="00781D3A" w:rsidP="00781D3A">
            <w:pPr>
              <w:spacing w:after="0" w:line="240" w:lineRule="auto"/>
              <w:jc w:val="center"/>
              <w:rPr>
                <w:rFonts w:ascii="Times New Roman" w:eastAsia="Cambria" w:hAnsi="Times New Roman" w:cs="Times New Roman"/>
                <w:bCs/>
                <w:kern w:val="0"/>
                <w:sz w:val="20"/>
                <w:szCs w:val="20"/>
                <w:lang w:eastAsia="uk-UA"/>
                <w14:ligatures w14:val="none"/>
              </w:rPr>
            </w:pPr>
            <w:r w:rsidRPr="00781D3A">
              <w:rPr>
                <w:rFonts w:ascii="Times New Roman" w:eastAsia="Cambria" w:hAnsi="Times New Roman" w:cs="Times New Roman"/>
                <w:bCs/>
                <w:kern w:val="0"/>
                <w:sz w:val="20"/>
                <w:szCs w:val="20"/>
                <w:lang w:eastAsia="uk-UA"/>
                <w14:ligatures w14:val="none"/>
              </w:rPr>
              <w:t>7350666</w:t>
            </w:r>
          </w:p>
        </w:tc>
        <w:tc>
          <w:tcPr>
            <w:tcW w:w="1763" w:type="dxa"/>
          </w:tcPr>
          <w:p w14:paraId="6A9A8249" w14:textId="77777777" w:rsidR="00781D3A" w:rsidRPr="00781D3A" w:rsidRDefault="00781D3A" w:rsidP="00781D3A">
            <w:pPr>
              <w:spacing w:after="0" w:line="240" w:lineRule="auto"/>
              <w:jc w:val="center"/>
              <w:rPr>
                <w:rFonts w:ascii="Times New Roman" w:eastAsia="Cambria" w:hAnsi="Times New Roman" w:cs="Times New Roman"/>
                <w:bCs/>
                <w:kern w:val="0"/>
                <w:sz w:val="20"/>
                <w:szCs w:val="20"/>
                <w:lang w:eastAsia="uk-UA"/>
                <w14:ligatures w14:val="none"/>
              </w:rPr>
            </w:pPr>
            <w:r w:rsidRPr="00781D3A">
              <w:rPr>
                <w:rFonts w:ascii="Times New Roman" w:eastAsia="Cambria" w:hAnsi="Times New Roman" w:cs="Times New Roman"/>
                <w:bCs/>
                <w:kern w:val="0"/>
                <w:sz w:val="20"/>
                <w:szCs w:val="20"/>
                <w:lang w:eastAsia="uk-UA"/>
                <w14:ligatures w14:val="none"/>
              </w:rPr>
              <w:t>80.61956278543</w:t>
            </w:r>
          </w:p>
        </w:tc>
        <w:tc>
          <w:tcPr>
            <w:tcW w:w="1820" w:type="dxa"/>
            <w:tcMar>
              <w:top w:w="60" w:type="dxa"/>
              <w:left w:w="60" w:type="dxa"/>
              <w:bottom w:w="60" w:type="dxa"/>
              <w:right w:w="60" w:type="dxa"/>
            </w:tcMar>
            <w:vAlign w:val="center"/>
          </w:tcPr>
          <w:p w14:paraId="44850AE1" w14:textId="77777777" w:rsidR="00781D3A" w:rsidRPr="00781D3A" w:rsidRDefault="00781D3A" w:rsidP="00781D3A">
            <w:pPr>
              <w:spacing w:after="0" w:line="240" w:lineRule="auto"/>
              <w:jc w:val="center"/>
              <w:rPr>
                <w:rFonts w:ascii="Times New Roman" w:eastAsia="Cambria" w:hAnsi="Times New Roman" w:cs="Times New Roman"/>
                <w:bCs/>
                <w:kern w:val="0"/>
                <w:sz w:val="20"/>
                <w:szCs w:val="20"/>
                <w:lang w:eastAsia="uk-UA"/>
                <w14:ligatures w14:val="none"/>
              </w:rPr>
            </w:pPr>
            <w:r w:rsidRPr="00781D3A">
              <w:rPr>
                <w:rFonts w:ascii="Times New Roman" w:eastAsia="Cambria" w:hAnsi="Times New Roman" w:cs="Times New Roman"/>
                <w:bCs/>
                <w:kern w:val="0"/>
                <w:sz w:val="20"/>
                <w:szCs w:val="20"/>
                <w:lang w:eastAsia="uk-UA"/>
                <w14:ligatures w14:val="none"/>
              </w:rPr>
              <w:t>7350666</w:t>
            </w:r>
          </w:p>
        </w:tc>
        <w:tc>
          <w:tcPr>
            <w:tcW w:w="1792" w:type="dxa"/>
            <w:tcMar>
              <w:top w:w="60" w:type="dxa"/>
              <w:left w:w="60" w:type="dxa"/>
              <w:bottom w:w="60" w:type="dxa"/>
              <w:right w:w="60" w:type="dxa"/>
            </w:tcMar>
            <w:vAlign w:val="center"/>
          </w:tcPr>
          <w:p w14:paraId="3EFF23D8" w14:textId="77777777" w:rsidR="00781D3A" w:rsidRPr="00781D3A" w:rsidRDefault="00781D3A" w:rsidP="00781D3A">
            <w:pPr>
              <w:spacing w:after="0" w:line="240" w:lineRule="auto"/>
              <w:ind w:left="-243"/>
              <w:jc w:val="center"/>
              <w:rPr>
                <w:rFonts w:ascii="Times New Roman" w:eastAsia="Cambria" w:hAnsi="Times New Roman" w:cs="Times New Roman"/>
                <w:bCs/>
                <w:kern w:val="0"/>
                <w:sz w:val="20"/>
                <w:szCs w:val="20"/>
                <w:lang w:val="en-US" w:eastAsia="uk-UA"/>
                <w14:ligatures w14:val="none"/>
              </w:rPr>
            </w:pPr>
            <w:r w:rsidRPr="00781D3A">
              <w:rPr>
                <w:rFonts w:ascii="Times New Roman" w:eastAsia="Cambria" w:hAnsi="Times New Roman" w:cs="Times New Roman"/>
                <w:bCs/>
                <w:kern w:val="0"/>
                <w:sz w:val="20"/>
                <w:szCs w:val="20"/>
                <w:lang w:val="en-US" w:eastAsia="uk-UA"/>
                <w14:ligatures w14:val="none"/>
              </w:rPr>
              <w:t>0</w:t>
            </w:r>
          </w:p>
        </w:tc>
      </w:tr>
      <w:tr w:rsidR="00781D3A" w:rsidRPr="00781D3A" w14:paraId="30EE3AB2" w14:textId="77777777" w:rsidTr="00A16A61">
        <w:tc>
          <w:tcPr>
            <w:tcW w:w="8319" w:type="dxa"/>
            <w:gridSpan w:val="3"/>
          </w:tcPr>
          <w:p w14:paraId="1EF1730A" w14:textId="77777777" w:rsidR="00781D3A" w:rsidRPr="00781D3A" w:rsidRDefault="00781D3A" w:rsidP="00781D3A">
            <w:pPr>
              <w:spacing w:after="0" w:line="240" w:lineRule="auto"/>
              <w:jc w:val="right"/>
              <w:rPr>
                <w:rFonts w:ascii="Times New Roman" w:eastAsia="Cambria" w:hAnsi="Times New Roman" w:cs="Times New Roman"/>
                <w:b/>
                <w:bCs/>
                <w:kern w:val="0"/>
                <w:sz w:val="20"/>
                <w:szCs w:val="20"/>
                <w:lang w:eastAsia="uk-UA"/>
                <w14:ligatures w14:val="none"/>
              </w:rPr>
            </w:pPr>
            <w:r w:rsidRPr="00781D3A">
              <w:rPr>
                <w:rFonts w:ascii="Times New Roman" w:eastAsia="Cambria" w:hAnsi="Times New Roman" w:cs="Times New Roman"/>
                <w:b/>
                <w:bCs/>
                <w:kern w:val="0"/>
                <w:sz w:val="20"/>
                <w:szCs w:val="20"/>
                <w:lang w:eastAsia="uk-UA"/>
                <w14:ligatures w14:val="none"/>
              </w:rPr>
              <w:t>Усього</w:t>
            </w:r>
          </w:p>
        </w:tc>
        <w:tc>
          <w:tcPr>
            <w:tcW w:w="1736" w:type="dxa"/>
            <w:vAlign w:val="center"/>
          </w:tcPr>
          <w:p w14:paraId="2FD712E9" w14:textId="77777777" w:rsidR="00781D3A" w:rsidRPr="00781D3A" w:rsidRDefault="00781D3A" w:rsidP="00781D3A">
            <w:pPr>
              <w:spacing w:after="0" w:line="240" w:lineRule="auto"/>
              <w:jc w:val="center"/>
              <w:rPr>
                <w:rFonts w:ascii="Times New Roman" w:eastAsia="Cambria" w:hAnsi="Times New Roman" w:cs="Times New Roman"/>
                <w:bCs/>
                <w:kern w:val="0"/>
                <w:sz w:val="20"/>
                <w:szCs w:val="20"/>
                <w:lang w:eastAsia="uk-UA"/>
                <w14:ligatures w14:val="none"/>
              </w:rPr>
            </w:pPr>
            <w:r w:rsidRPr="00781D3A">
              <w:rPr>
                <w:rFonts w:ascii="Times New Roman" w:eastAsia="Cambria" w:hAnsi="Times New Roman" w:cs="Times New Roman"/>
                <w:bCs/>
                <w:kern w:val="0"/>
                <w:sz w:val="20"/>
                <w:szCs w:val="20"/>
                <w:lang w:eastAsia="uk-UA"/>
                <w14:ligatures w14:val="none"/>
              </w:rPr>
              <w:t>7350666</w:t>
            </w:r>
          </w:p>
        </w:tc>
        <w:tc>
          <w:tcPr>
            <w:tcW w:w="1763" w:type="dxa"/>
          </w:tcPr>
          <w:p w14:paraId="68FD4B09" w14:textId="77777777" w:rsidR="00781D3A" w:rsidRPr="00781D3A" w:rsidRDefault="00781D3A" w:rsidP="00781D3A">
            <w:pPr>
              <w:spacing w:after="0" w:line="240" w:lineRule="auto"/>
              <w:jc w:val="center"/>
              <w:rPr>
                <w:rFonts w:ascii="Times New Roman" w:eastAsia="Cambria" w:hAnsi="Times New Roman" w:cs="Times New Roman"/>
                <w:bCs/>
                <w:kern w:val="0"/>
                <w:sz w:val="20"/>
                <w:szCs w:val="20"/>
                <w:lang w:eastAsia="uk-UA"/>
                <w14:ligatures w14:val="none"/>
              </w:rPr>
            </w:pPr>
            <w:r w:rsidRPr="00781D3A">
              <w:rPr>
                <w:rFonts w:ascii="Times New Roman" w:eastAsia="Cambria" w:hAnsi="Times New Roman" w:cs="Times New Roman"/>
                <w:bCs/>
                <w:kern w:val="0"/>
                <w:sz w:val="20"/>
                <w:szCs w:val="20"/>
                <w:lang w:eastAsia="uk-UA"/>
                <w14:ligatures w14:val="none"/>
              </w:rPr>
              <w:t>80.619562785433</w:t>
            </w:r>
          </w:p>
        </w:tc>
        <w:tc>
          <w:tcPr>
            <w:tcW w:w="1820" w:type="dxa"/>
            <w:tcMar>
              <w:top w:w="60" w:type="dxa"/>
              <w:left w:w="60" w:type="dxa"/>
              <w:bottom w:w="60" w:type="dxa"/>
              <w:right w:w="60" w:type="dxa"/>
            </w:tcMar>
            <w:vAlign w:val="center"/>
          </w:tcPr>
          <w:p w14:paraId="583482AB" w14:textId="77777777" w:rsidR="00781D3A" w:rsidRPr="00781D3A" w:rsidRDefault="00781D3A" w:rsidP="00781D3A">
            <w:pPr>
              <w:spacing w:after="0" w:line="240" w:lineRule="auto"/>
              <w:jc w:val="center"/>
              <w:rPr>
                <w:rFonts w:ascii="Times New Roman" w:eastAsia="Cambria" w:hAnsi="Times New Roman" w:cs="Times New Roman"/>
                <w:bCs/>
                <w:kern w:val="0"/>
                <w:sz w:val="20"/>
                <w:szCs w:val="20"/>
                <w:lang w:eastAsia="uk-UA"/>
                <w14:ligatures w14:val="none"/>
              </w:rPr>
            </w:pPr>
            <w:r w:rsidRPr="00781D3A">
              <w:rPr>
                <w:rFonts w:ascii="Times New Roman" w:eastAsia="Cambria" w:hAnsi="Times New Roman" w:cs="Times New Roman"/>
                <w:bCs/>
                <w:kern w:val="0"/>
                <w:sz w:val="20"/>
                <w:szCs w:val="20"/>
                <w:lang w:eastAsia="uk-UA"/>
                <w14:ligatures w14:val="none"/>
              </w:rPr>
              <w:t>7350666</w:t>
            </w:r>
          </w:p>
        </w:tc>
        <w:tc>
          <w:tcPr>
            <w:tcW w:w="1792" w:type="dxa"/>
            <w:tcMar>
              <w:top w:w="60" w:type="dxa"/>
              <w:left w:w="60" w:type="dxa"/>
              <w:bottom w:w="60" w:type="dxa"/>
              <w:right w:w="60" w:type="dxa"/>
            </w:tcMar>
            <w:vAlign w:val="center"/>
          </w:tcPr>
          <w:p w14:paraId="7185B143" w14:textId="77777777" w:rsidR="00781D3A" w:rsidRPr="00781D3A" w:rsidRDefault="00781D3A" w:rsidP="00781D3A">
            <w:pPr>
              <w:spacing w:after="0" w:line="240" w:lineRule="auto"/>
              <w:ind w:left="-243"/>
              <w:jc w:val="center"/>
              <w:rPr>
                <w:rFonts w:ascii="Times New Roman" w:eastAsia="Cambria" w:hAnsi="Times New Roman" w:cs="Times New Roman"/>
                <w:bCs/>
                <w:kern w:val="0"/>
                <w:sz w:val="20"/>
                <w:szCs w:val="20"/>
                <w:lang w:val="en-US" w:eastAsia="uk-UA"/>
                <w14:ligatures w14:val="none"/>
              </w:rPr>
            </w:pPr>
            <w:r w:rsidRPr="00781D3A">
              <w:rPr>
                <w:rFonts w:ascii="Times New Roman" w:eastAsia="Cambria" w:hAnsi="Times New Roman" w:cs="Times New Roman"/>
                <w:bCs/>
                <w:kern w:val="0"/>
                <w:sz w:val="20"/>
                <w:szCs w:val="20"/>
                <w:lang w:val="en-US" w:eastAsia="uk-UA"/>
                <w14:ligatures w14:val="none"/>
              </w:rPr>
              <w:t>0</w:t>
            </w:r>
          </w:p>
        </w:tc>
      </w:tr>
    </w:tbl>
    <w:p w14:paraId="3E4E931C" w14:textId="77777777" w:rsidR="00781D3A" w:rsidRPr="00781D3A" w:rsidRDefault="00781D3A" w:rsidP="00781D3A">
      <w:pPr>
        <w:tabs>
          <w:tab w:val="left" w:pos="10620"/>
        </w:tabs>
        <w:spacing w:after="0" w:line="240" w:lineRule="auto"/>
        <w:rPr>
          <w:rFonts w:ascii="Cambria" w:eastAsia="Cambria" w:hAnsi="Cambria" w:cs="Cambria"/>
          <w:kern w:val="0"/>
          <w:sz w:val="24"/>
          <w:szCs w:val="24"/>
          <w:lang w:val="ru-RU" w:eastAsia="uk-UA"/>
          <w14:ligatures w14:val="none"/>
        </w:r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81D3A" w:rsidRPr="00781D3A" w14:paraId="684B1C9F" w14:textId="77777777" w:rsidTr="00A16A61">
        <w:tc>
          <w:tcPr>
            <w:tcW w:w="15480" w:type="dxa"/>
            <w:tcMar>
              <w:top w:w="60" w:type="dxa"/>
              <w:left w:w="60" w:type="dxa"/>
              <w:bottom w:w="60" w:type="dxa"/>
              <w:right w:w="60" w:type="dxa"/>
            </w:tcMar>
            <w:vAlign w:val="center"/>
          </w:tcPr>
          <w:p w14:paraId="21DAF739" w14:textId="77777777" w:rsidR="00781D3A" w:rsidRPr="00781D3A" w:rsidRDefault="00781D3A" w:rsidP="00781D3A">
            <w:pPr>
              <w:keepNext/>
              <w:keepLines/>
              <w:widowControl w:val="0"/>
              <w:suppressAutoHyphens/>
              <w:spacing w:after="0" w:line="276" w:lineRule="auto"/>
              <w:jc w:val="center"/>
              <w:outlineLvl w:val="2"/>
              <w:rPr>
                <w:rFonts w:ascii="font1293" w:eastAsia="font1293" w:hAnsi="font1293" w:cs="font1293"/>
                <w:color w:val="4F81BD"/>
                <w:kern w:val="1"/>
                <w:sz w:val="28"/>
                <w:szCs w:val="28"/>
                <w14:ligatures w14:val="none"/>
              </w:rPr>
            </w:pPr>
            <w:r w:rsidRPr="00781D3A">
              <w:rPr>
                <w:rFonts w:ascii="Times New Roman" w:eastAsia="font1293" w:hAnsi="Times New Roman" w:cs="Times New Roman"/>
                <w:b/>
                <w:bCs/>
                <w:kern w:val="1"/>
                <w:sz w:val="27"/>
                <w14:ligatures w14:val="none"/>
              </w:rPr>
              <w:t>X. Структура капіталу</w:t>
            </w:r>
            <w:bookmarkStart w:id="2" w:name="10805"/>
            <w:bookmarkEnd w:id="2"/>
          </w:p>
        </w:tc>
      </w:tr>
    </w:tbl>
    <w:p w14:paraId="2495F494"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1028"/>
        <w:gridCol w:w="1276"/>
        <w:gridCol w:w="1843"/>
        <w:gridCol w:w="7837"/>
        <w:gridCol w:w="3477"/>
      </w:tblGrid>
      <w:tr w:rsidR="00781D3A" w:rsidRPr="00781D3A" w14:paraId="59729FE3" w14:textId="77777777" w:rsidTr="00262392">
        <w:tc>
          <w:tcPr>
            <w:tcW w:w="10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D48C10"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Тип та/або клас акцій</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0E016E"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Кількість акцій (шт.)</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59949A"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Номінальна вартість (грн)</w:t>
            </w:r>
          </w:p>
        </w:tc>
        <w:tc>
          <w:tcPr>
            <w:tcW w:w="7837" w:type="dxa"/>
            <w:tcBorders>
              <w:top w:val="single" w:sz="6" w:space="0" w:color="000000"/>
              <w:left w:val="single" w:sz="6" w:space="0" w:color="000000"/>
              <w:bottom w:val="single" w:sz="6" w:space="0" w:color="000000"/>
              <w:right w:val="single" w:sz="6" w:space="0" w:color="000000"/>
            </w:tcBorders>
            <w:vAlign w:val="center"/>
          </w:tcPr>
          <w:p w14:paraId="0BA6C844"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185D96E5"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Наявність публічної пропозиції та/або допуску до торгів на фондовій біржі в частині включення до біржового реєстру</w:t>
            </w:r>
          </w:p>
        </w:tc>
      </w:tr>
      <w:tr w:rsidR="00781D3A" w:rsidRPr="00781D3A" w14:paraId="772D4AF6" w14:textId="77777777" w:rsidTr="00262392">
        <w:tc>
          <w:tcPr>
            <w:tcW w:w="10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6CB95C"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0FB57E"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val="ru-RU" w:eastAsia="uk-UA"/>
                <w14:ligatures w14:val="none"/>
              </w:rPr>
            </w:pPr>
            <w:r w:rsidRPr="00781D3A">
              <w:rPr>
                <w:rFonts w:ascii="Times New Roman" w:eastAsia="Times New Roman" w:hAnsi="Times New Roman" w:cs="Times New Roman"/>
                <w:b/>
                <w:kern w:val="0"/>
                <w:sz w:val="20"/>
                <w:szCs w:val="20"/>
                <w:lang w:val="ru-RU" w:eastAsia="uk-UA"/>
                <w14:ligatures w14:val="none"/>
              </w:rPr>
              <w:t>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B29005"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val="ru-RU" w:eastAsia="uk-UA"/>
                <w14:ligatures w14:val="none"/>
              </w:rPr>
            </w:pPr>
            <w:r w:rsidRPr="00781D3A">
              <w:rPr>
                <w:rFonts w:ascii="Times New Roman" w:eastAsia="Times New Roman" w:hAnsi="Times New Roman" w:cs="Times New Roman"/>
                <w:b/>
                <w:kern w:val="0"/>
                <w:sz w:val="20"/>
                <w:szCs w:val="20"/>
                <w:lang w:val="ru-RU" w:eastAsia="uk-UA"/>
                <w14:ligatures w14:val="none"/>
              </w:rPr>
              <w:t>3</w:t>
            </w:r>
          </w:p>
        </w:tc>
        <w:tc>
          <w:tcPr>
            <w:tcW w:w="7837" w:type="dxa"/>
            <w:tcBorders>
              <w:top w:val="single" w:sz="6" w:space="0" w:color="000000"/>
              <w:left w:val="single" w:sz="6" w:space="0" w:color="000000"/>
              <w:bottom w:val="single" w:sz="6" w:space="0" w:color="000000"/>
              <w:right w:val="single" w:sz="6" w:space="0" w:color="000000"/>
            </w:tcBorders>
          </w:tcPr>
          <w:p w14:paraId="054BE35E"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val="ru-RU" w:eastAsia="uk-UA"/>
                <w14:ligatures w14:val="none"/>
              </w:rPr>
            </w:pPr>
            <w:r w:rsidRPr="00781D3A">
              <w:rPr>
                <w:rFonts w:ascii="Times New Roman" w:eastAsia="Times New Roman" w:hAnsi="Times New Roman" w:cs="Times New Roman"/>
                <w:b/>
                <w:kern w:val="0"/>
                <w:sz w:val="20"/>
                <w:szCs w:val="20"/>
                <w:lang w:val="ru-RU" w:eastAsia="uk-UA"/>
                <w14:ligatures w14:val="none"/>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4B5E2E91"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val="ru-RU" w:eastAsia="uk-UA"/>
                <w14:ligatures w14:val="none"/>
              </w:rPr>
            </w:pPr>
            <w:r w:rsidRPr="00781D3A">
              <w:rPr>
                <w:rFonts w:ascii="Times New Roman" w:eastAsia="Times New Roman" w:hAnsi="Times New Roman" w:cs="Times New Roman"/>
                <w:b/>
                <w:kern w:val="0"/>
                <w:sz w:val="20"/>
                <w:szCs w:val="20"/>
                <w:lang w:val="ru-RU" w:eastAsia="uk-UA"/>
                <w14:ligatures w14:val="none"/>
              </w:rPr>
              <w:t>5</w:t>
            </w:r>
          </w:p>
        </w:tc>
      </w:tr>
      <w:tr w:rsidR="00781D3A" w:rsidRPr="00781D3A" w14:paraId="516D629D" w14:textId="77777777" w:rsidTr="00262392">
        <w:tc>
          <w:tcPr>
            <w:tcW w:w="10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A1BADA"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Акції прості іменні</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89FDD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9117720</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DCB16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0.25</w:t>
            </w:r>
          </w:p>
        </w:tc>
        <w:tc>
          <w:tcPr>
            <w:tcW w:w="7837" w:type="dxa"/>
            <w:tcBorders>
              <w:top w:val="single" w:sz="6" w:space="0" w:color="000000"/>
              <w:left w:val="single" w:sz="6" w:space="0" w:color="000000"/>
              <w:bottom w:val="single" w:sz="6" w:space="0" w:color="000000"/>
              <w:right w:val="single" w:sz="6" w:space="0" w:color="000000"/>
            </w:tcBorders>
          </w:tcPr>
          <w:p w14:paraId="3F8E4CA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ru-RU" w:eastAsia="uk-UA"/>
                <w14:ligatures w14:val="none"/>
              </w:rPr>
              <w:t>Акція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посвідчує</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корпоративні</w:t>
            </w:r>
            <w:proofErr w:type="spellEnd"/>
            <w:r w:rsidRPr="00781D3A">
              <w:rPr>
                <w:rFonts w:ascii="Times New Roman" w:eastAsia="Times New Roman" w:hAnsi="Times New Roman" w:cs="Times New Roman"/>
                <w:kern w:val="0"/>
                <w:sz w:val="20"/>
                <w:szCs w:val="20"/>
                <w:lang w:val="ru-RU" w:eastAsia="uk-UA"/>
                <w14:ligatures w14:val="none"/>
              </w:rPr>
              <w:t xml:space="preserve"> права </w:t>
            </w:r>
            <w:proofErr w:type="spellStart"/>
            <w:r w:rsidRPr="00781D3A">
              <w:rPr>
                <w:rFonts w:ascii="Times New Roman" w:eastAsia="Times New Roman" w:hAnsi="Times New Roman" w:cs="Times New Roman"/>
                <w:kern w:val="0"/>
                <w:sz w:val="20"/>
                <w:szCs w:val="20"/>
                <w:lang w:val="ru-RU" w:eastAsia="uk-UA"/>
                <w14:ligatures w14:val="none"/>
              </w:rPr>
              <w:t>акціонера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щодо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акціонерного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Кожною простою </w:t>
            </w:r>
            <w:proofErr w:type="spellStart"/>
            <w:r w:rsidRPr="00781D3A">
              <w:rPr>
                <w:rFonts w:ascii="Times New Roman" w:eastAsia="Times New Roman" w:hAnsi="Times New Roman" w:cs="Times New Roman"/>
                <w:kern w:val="0"/>
                <w:sz w:val="20"/>
                <w:szCs w:val="20"/>
                <w:lang w:val="ru-RU" w:eastAsia="uk-UA"/>
                <w14:ligatures w14:val="none"/>
              </w:rPr>
              <w:t>акцією</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її</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власнику</w:t>
            </w:r>
            <w:proofErr w:type="spellEnd"/>
            <w:r w:rsidRPr="00781D3A">
              <w:rPr>
                <w:rFonts w:ascii="Times New Roman" w:eastAsia="Times New Roman" w:hAnsi="Times New Roman" w:cs="Times New Roman"/>
                <w:kern w:val="0"/>
                <w:sz w:val="20"/>
                <w:szCs w:val="20"/>
                <w:lang w:val="ru-RU" w:eastAsia="uk-UA"/>
                <w14:ligatures w14:val="none"/>
              </w:rPr>
              <w:t xml:space="preserve"> - </w:t>
            </w:r>
            <w:proofErr w:type="spellStart"/>
            <w:r w:rsidRPr="00781D3A">
              <w:rPr>
                <w:rFonts w:ascii="Times New Roman" w:eastAsia="Times New Roman" w:hAnsi="Times New Roman" w:cs="Times New Roman"/>
                <w:kern w:val="0"/>
                <w:sz w:val="20"/>
                <w:szCs w:val="20"/>
                <w:lang w:val="ru-RU" w:eastAsia="uk-UA"/>
                <w14:ligatures w14:val="none"/>
              </w:rPr>
              <w:t>акціонеру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надається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однакова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сукупність</w:t>
            </w:r>
            <w:proofErr w:type="spellEnd"/>
            <w:r w:rsidRPr="00781D3A">
              <w:rPr>
                <w:rFonts w:ascii="Times New Roman" w:eastAsia="Times New Roman" w:hAnsi="Times New Roman" w:cs="Times New Roman"/>
                <w:kern w:val="0"/>
                <w:sz w:val="20"/>
                <w:szCs w:val="20"/>
                <w:lang w:val="ru-RU" w:eastAsia="uk-UA"/>
                <w14:ligatures w14:val="none"/>
              </w:rPr>
              <w:t xml:space="preserve"> прав, </w:t>
            </w:r>
            <w:proofErr w:type="spellStart"/>
            <w:r w:rsidRPr="00781D3A">
              <w:rPr>
                <w:rFonts w:ascii="Times New Roman" w:eastAsia="Times New Roman" w:hAnsi="Times New Roman" w:cs="Times New Roman"/>
                <w:kern w:val="0"/>
                <w:sz w:val="20"/>
                <w:szCs w:val="20"/>
                <w:lang w:val="ru-RU" w:eastAsia="uk-UA"/>
                <w14:ligatures w14:val="none"/>
              </w:rPr>
              <w:t>включаючи</w:t>
            </w:r>
            <w:proofErr w:type="spellEnd"/>
            <w:r w:rsidRPr="00781D3A">
              <w:rPr>
                <w:rFonts w:ascii="Times New Roman" w:eastAsia="Times New Roman" w:hAnsi="Times New Roman" w:cs="Times New Roman"/>
                <w:kern w:val="0"/>
                <w:sz w:val="20"/>
                <w:szCs w:val="20"/>
                <w:lang w:val="ru-RU" w:eastAsia="uk-UA"/>
                <w14:ligatures w14:val="none"/>
              </w:rPr>
              <w:t xml:space="preserve"> право на: </w:t>
            </w:r>
          </w:p>
          <w:p w14:paraId="512072A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t xml:space="preserve">участь в </w:t>
            </w:r>
            <w:proofErr w:type="spellStart"/>
            <w:r w:rsidRPr="00781D3A">
              <w:rPr>
                <w:rFonts w:ascii="Times New Roman" w:eastAsia="Times New Roman" w:hAnsi="Times New Roman" w:cs="Times New Roman"/>
                <w:kern w:val="0"/>
                <w:sz w:val="20"/>
                <w:szCs w:val="20"/>
                <w:lang w:val="ru-RU" w:eastAsia="uk-UA"/>
                <w14:ligatures w14:val="none"/>
              </w:rPr>
              <w:t>управлінні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акціонерним</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Товариством</w:t>
            </w:r>
            <w:proofErr w:type="spellEnd"/>
            <w:r w:rsidRPr="00781D3A">
              <w:rPr>
                <w:rFonts w:ascii="Times New Roman" w:eastAsia="Times New Roman" w:hAnsi="Times New Roman" w:cs="Times New Roman"/>
                <w:kern w:val="0"/>
                <w:sz w:val="20"/>
                <w:szCs w:val="20"/>
                <w:lang w:val="ru-RU" w:eastAsia="uk-UA"/>
                <w14:ligatures w14:val="none"/>
              </w:rPr>
              <w:t>;</w:t>
            </w:r>
          </w:p>
          <w:p w14:paraId="64DB101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отримання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дивідендів</w:t>
            </w:r>
            <w:proofErr w:type="spellEnd"/>
            <w:r w:rsidRPr="00781D3A">
              <w:rPr>
                <w:rFonts w:ascii="Times New Roman" w:eastAsia="Times New Roman" w:hAnsi="Times New Roman" w:cs="Times New Roman"/>
                <w:kern w:val="0"/>
                <w:sz w:val="20"/>
                <w:szCs w:val="20"/>
                <w:lang w:val="ru-RU" w:eastAsia="uk-UA"/>
                <w14:ligatures w14:val="none"/>
              </w:rPr>
              <w:t xml:space="preserve">; </w:t>
            </w:r>
          </w:p>
          <w:p w14:paraId="430413C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отримання</w:t>
            </w:r>
            <w:proofErr w:type="spellEnd"/>
            <w:r w:rsidRPr="00781D3A">
              <w:rPr>
                <w:rFonts w:ascii="Times New Roman" w:eastAsia="Times New Roman" w:hAnsi="Times New Roman" w:cs="Times New Roman"/>
                <w:kern w:val="0"/>
                <w:sz w:val="20"/>
                <w:szCs w:val="20"/>
                <w:lang w:val="ru-RU" w:eastAsia="uk-UA"/>
                <w14:ligatures w14:val="none"/>
              </w:rPr>
              <w:t xml:space="preserve"> у </w:t>
            </w:r>
            <w:proofErr w:type="spellStart"/>
            <w:r w:rsidRPr="00781D3A">
              <w:rPr>
                <w:rFonts w:ascii="Times New Roman" w:eastAsia="Times New Roman" w:hAnsi="Times New Roman" w:cs="Times New Roman"/>
                <w:kern w:val="0"/>
                <w:sz w:val="20"/>
                <w:szCs w:val="20"/>
                <w:lang w:val="ru-RU" w:eastAsia="uk-UA"/>
                <w14:ligatures w14:val="none"/>
              </w:rPr>
              <w:t>разі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ліквідації</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частини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його</w:t>
            </w:r>
            <w:proofErr w:type="spellEnd"/>
            <w:r w:rsidRPr="00781D3A">
              <w:rPr>
                <w:rFonts w:ascii="Times New Roman" w:eastAsia="Times New Roman" w:hAnsi="Times New Roman" w:cs="Times New Roman"/>
                <w:kern w:val="0"/>
                <w:sz w:val="20"/>
                <w:szCs w:val="20"/>
                <w:lang w:val="ru-RU" w:eastAsia="uk-UA"/>
                <w14:ligatures w14:val="none"/>
              </w:rPr>
              <w:t xml:space="preserve"> майна </w:t>
            </w:r>
            <w:proofErr w:type="spellStart"/>
            <w:r w:rsidRPr="00781D3A">
              <w:rPr>
                <w:rFonts w:ascii="Times New Roman" w:eastAsia="Times New Roman" w:hAnsi="Times New Roman" w:cs="Times New Roman"/>
                <w:kern w:val="0"/>
                <w:sz w:val="20"/>
                <w:szCs w:val="20"/>
                <w:lang w:val="ru-RU" w:eastAsia="uk-UA"/>
                <w14:ligatures w14:val="none"/>
              </w:rPr>
              <w:t>або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вартості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частини</w:t>
            </w:r>
            <w:proofErr w:type="spellEnd"/>
            <w:r w:rsidRPr="00781D3A">
              <w:rPr>
                <w:rFonts w:ascii="Times New Roman" w:eastAsia="Times New Roman" w:hAnsi="Times New Roman" w:cs="Times New Roman"/>
                <w:kern w:val="0"/>
                <w:sz w:val="20"/>
                <w:szCs w:val="20"/>
                <w:lang w:val="ru-RU" w:eastAsia="uk-UA"/>
                <w14:ligatures w14:val="none"/>
              </w:rPr>
              <w:t xml:space="preserve"> майна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w:t>
            </w:r>
          </w:p>
          <w:p w14:paraId="0E77643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отримання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інформації</w:t>
            </w:r>
            <w:proofErr w:type="spellEnd"/>
            <w:r w:rsidRPr="00781D3A">
              <w:rPr>
                <w:rFonts w:ascii="Times New Roman" w:eastAsia="Times New Roman" w:hAnsi="Times New Roman" w:cs="Times New Roman"/>
                <w:kern w:val="0"/>
                <w:sz w:val="20"/>
                <w:szCs w:val="20"/>
                <w:lang w:val="ru-RU" w:eastAsia="uk-UA"/>
                <w14:ligatures w14:val="none"/>
              </w:rPr>
              <w:t xml:space="preserve"> про </w:t>
            </w:r>
            <w:proofErr w:type="spellStart"/>
            <w:r w:rsidRPr="00781D3A">
              <w:rPr>
                <w:rFonts w:ascii="Times New Roman" w:eastAsia="Times New Roman" w:hAnsi="Times New Roman" w:cs="Times New Roman"/>
                <w:kern w:val="0"/>
                <w:sz w:val="20"/>
                <w:szCs w:val="20"/>
                <w:lang w:val="ru-RU" w:eastAsia="uk-UA"/>
                <w14:ligatures w14:val="none"/>
              </w:rPr>
              <w:t>господарську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діяльність</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w:t>
            </w:r>
          </w:p>
          <w:p w14:paraId="154CE1F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придбання</w:t>
            </w:r>
            <w:proofErr w:type="spellEnd"/>
            <w:r w:rsidRPr="00781D3A">
              <w:rPr>
                <w:rFonts w:ascii="Times New Roman" w:eastAsia="Times New Roman" w:hAnsi="Times New Roman" w:cs="Times New Roman"/>
                <w:kern w:val="0"/>
                <w:sz w:val="20"/>
                <w:szCs w:val="20"/>
                <w:lang w:val="ru-RU" w:eastAsia="uk-UA"/>
                <w14:ligatures w14:val="none"/>
              </w:rPr>
              <w:t xml:space="preserve"> при </w:t>
            </w:r>
            <w:proofErr w:type="spellStart"/>
            <w:r w:rsidRPr="00781D3A">
              <w:rPr>
                <w:rFonts w:ascii="Times New Roman" w:eastAsia="Times New Roman" w:hAnsi="Times New Roman" w:cs="Times New Roman"/>
                <w:kern w:val="0"/>
                <w:sz w:val="20"/>
                <w:szCs w:val="20"/>
                <w:lang w:val="ru-RU" w:eastAsia="uk-UA"/>
                <w14:ligatures w14:val="none"/>
              </w:rPr>
              <w:t>додаткових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емісіях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розміщуваних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Товариством</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простих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пропорційно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частці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належних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йому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простих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акцій</w:t>
            </w:r>
            <w:proofErr w:type="spellEnd"/>
            <w:r w:rsidRPr="00781D3A">
              <w:rPr>
                <w:rFonts w:ascii="Times New Roman" w:eastAsia="Times New Roman" w:hAnsi="Times New Roman" w:cs="Times New Roman"/>
                <w:kern w:val="0"/>
                <w:sz w:val="20"/>
                <w:szCs w:val="20"/>
                <w:lang w:val="ru-RU" w:eastAsia="uk-UA"/>
                <w14:ligatures w14:val="none"/>
              </w:rPr>
              <w:t xml:space="preserve"> у </w:t>
            </w:r>
            <w:proofErr w:type="spellStart"/>
            <w:r w:rsidRPr="00781D3A">
              <w:rPr>
                <w:rFonts w:ascii="Times New Roman" w:eastAsia="Times New Roman" w:hAnsi="Times New Roman" w:cs="Times New Roman"/>
                <w:kern w:val="0"/>
                <w:sz w:val="20"/>
                <w:szCs w:val="20"/>
                <w:lang w:val="ru-RU" w:eastAsia="uk-UA"/>
                <w14:ligatures w14:val="none"/>
              </w:rPr>
              <w:t>загальній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кількості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простих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акцій</w:t>
            </w:r>
            <w:proofErr w:type="spellEnd"/>
            <w:r w:rsidRPr="00781D3A">
              <w:rPr>
                <w:rFonts w:ascii="Times New Roman" w:eastAsia="Times New Roman" w:hAnsi="Times New Roman" w:cs="Times New Roman"/>
                <w:kern w:val="0"/>
                <w:sz w:val="20"/>
                <w:szCs w:val="20"/>
                <w:lang w:val="ru-RU" w:eastAsia="uk-UA"/>
                <w14:ligatures w14:val="none"/>
              </w:rPr>
              <w:t>;</w:t>
            </w:r>
          </w:p>
          <w:p w14:paraId="41863D04"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обов'язковий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ru-RU" w:eastAsia="uk-UA"/>
                <w14:ligatures w14:val="none"/>
              </w:rPr>
              <w:t>викуп</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Товариством</w:t>
            </w:r>
            <w:proofErr w:type="spellEnd"/>
            <w:proofErr w:type="gram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належних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йому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акцій</w:t>
            </w:r>
            <w:proofErr w:type="spellEnd"/>
            <w:r w:rsidRPr="00781D3A">
              <w:rPr>
                <w:rFonts w:ascii="Times New Roman" w:eastAsia="Times New Roman" w:hAnsi="Times New Roman" w:cs="Times New Roman"/>
                <w:kern w:val="0"/>
                <w:sz w:val="20"/>
                <w:szCs w:val="20"/>
                <w:lang w:val="ru-RU" w:eastAsia="uk-UA"/>
                <w14:ligatures w14:val="none"/>
              </w:rPr>
              <w:t xml:space="preserve"> у </w:t>
            </w:r>
            <w:proofErr w:type="spellStart"/>
            <w:r w:rsidRPr="00781D3A">
              <w:rPr>
                <w:rFonts w:ascii="Times New Roman" w:eastAsia="Times New Roman" w:hAnsi="Times New Roman" w:cs="Times New Roman"/>
                <w:kern w:val="0"/>
                <w:sz w:val="20"/>
                <w:szCs w:val="20"/>
                <w:lang w:val="ru-RU" w:eastAsia="uk-UA"/>
                <w14:ligatures w14:val="none"/>
              </w:rPr>
              <w:t>випадках</w:t>
            </w:r>
            <w:proofErr w:type="spellEnd"/>
            <w:r w:rsidRPr="00781D3A">
              <w:rPr>
                <w:rFonts w:ascii="Times New Roman" w:eastAsia="Times New Roman" w:hAnsi="Times New Roman" w:cs="Times New Roman"/>
                <w:kern w:val="0"/>
                <w:sz w:val="20"/>
                <w:szCs w:val="20"/>
                <w:lang w:val="ru-RU" w:eastAsia="uk-UA"/>
                <w14:ligatures w14:val="none"/>
              </w:rPr>
              <w:t xml:space="preserve"> та порядку, </w:t>
            </w:r>
            <w:proofErr w:type="spellStart"/>
            <w:r w:rsidRPr="00781D3A">
              <w:rPr>
                <w:rFonts w:ascii="Times New Roman" w:eastAsia="Times New Roman" w:hAnsi="Times New Roman" w:cs="Times New Roman"/>
                <w:kern w:val="0"/>
                <w:sz w:val="20"/>
                <w:szCs w:val="20"/>
                <w:lang w:val="ru-RU" w:eastAsia="uk-UA"/>
                <w14:ligatures w14:val="none"/>
              </w:rPr>
              <w:t>передбачених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чинним</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законодавством</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України</w:t>
            </w:r>
            <w:proofErr w:type="spellEnd"/>
            <w:r w:rsidRPr="00781D3A">
              <w:rPr>
                <w:rFonts w:ascii="Times New Roman" w:eastAsia="Times New Roman" w:hAnsi="Times New Roman" w:cs="Times New Roman"/>
                <w:kern w:val="0"/>
                <w:sz w:val="20"/>
                <w:szCs w:val="20"/>
                <w:lang w:val="ru-RU" w:eastAsia="uk-UA"/>
                <w14:ligatures w14:val="none"/>
              </w:rPr>
              <w:t>;</w:t>
            </w:r>
          </w:p>
          <w:p w14:paraId="55DF8C5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t xml:space="preserve"> </w:t>
            </w:r>
            <w:proofErr w:type="spellStart"/>
            <w:r w:rsidRPr="00781D3A">
              <w:rPr>
                <w:rFonts w:ascii="Times New Roman" w:eastAsia="Times New Roman" w:hAnsi="Times New Roman" w:cs="Times New Roman"/>
                <w:kern w:val="0"/>
                <w:sz w:val="20"/>
                <w:szCs w:val="20"/>
                <w:lang w:val="ru-RU" w:eastAsia="uk-UA"/>
                <w14:ligatures w14:val="none"/>
              </w:rPr>
              <w:t>вихід</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із</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шляхом </w:t>
            </w:r>
            <w:proofErr w:type="spellStart"/>
            <w:r w:rsidRPr="00781D3A">
              <w:rPr>
                <w:rFonts w:ascii="Times New Roman" w:eastAsia="Times New Roman" w:hAnsi="Times New Roman" w:cs="Times New Roman"/>
                <w:kern w:val="0"/>
                <w:sz w:val="20"/>
                <w:szCs w:val="20"/>
                <w:lang w:val="ru-RU" w:eastAsia="uk-UA"/>
                <w14:ligatures w14:val="none"/>
              </w:rPr>
              <w:t>відчуження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належних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йому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акцій</w:t>
            </w:r>
            <w:proofErr w:type="spellEnd"/>
            <w:r w:rsidRPr="00781D3A">
              <w:rPr>
                <w:rFonts w:ascii="Times New Roman" w:eastAsia="Times New Roman" w:hAnsi="Times New Roman" w:cs="Times New Roman"/>
                <w:kern w:val="0"/>
                <w:sz w:val="20"/>
                <w:szCs w:val="20"/>
                <w:lang w:val="ru-RU" w:eastAsia="uk-UA"/>
                <w14:ligatures w14:val="none"/>
              </w:rPr>
              <w:t xml:space="preserve">. </w:t>
            </w:r>
          </w:p>
          <w:p w14:paraId="7C17767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ru-RU" w:eastAsia="uk-UA"/>
                <w14:ligatures w14:val="none"/>
              </w:rPr>
              <w:t>Акціонер</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має</w:t>
            </w:r>
            <w:proofErr w:type="spellEnd"/>
            <w:r w:rsidRPr="00781D3A">
              <w:rPr>
                <w:rFonts w:ascii="Times New Roman" w:eastAsia="Times New Roman" w:hAnsi="Times New Roman" w:cs="Times New Roman"/>
                <w:kern w:val="0"/>
                <w:sz w:val="20"/>
                <w:szCs w:val="20"/>
                <w:lang w:val="ru-RU" w:eastAsia="uk-UA"/>
                <w14:ligatures w14:val="none"/>
              </w:rPr>
              <w:t xml:space="preserve"> право </w:t>
            </w:r>
            <w:proofErr w:type="spellStart"/>
            <w:r w:rsidRPr="00781D3A">
              <w:rPr>
                <w:rFonts w:ascii="Times New Roman" w:eastAsia="Times New Roman" w:hAnsi="Times New Roman" w:cs="Times New Roman"/>
                <w:kern w:val="0"/>
                <w:sz w:val="20"/>
                <w:szCs w:val="20"/>
                <w:lang w:val="ru-RU" w:eastAsia="uk-UA"/>
                <w14:ligatures w14:val="none"/>
              </w:rPr>
              <w:t>вільно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розпоряджатися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належними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йому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акціями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зокрема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продавати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чи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іншим</w:t>
            </w:r>
            <w:proofErr w:type="spellEnd"/>
            <w:r w:rsidRPr="00781D3A">
              <w:rPr>
                <w:rFonts w:ascii="Times New Roman" w:eastAsia="Times New Roman" w:hAnsi="Times New Roman" w:cs="Times New Roman"/>
                <w:kern w:val="0"/>
                <w:sz w:val="20"/>
                <w:szCs w:val="20"/>
                <w:lang w:val="ru-RU" w:eastAsia="uk-UA"/>
                <w14:ligatures w14:val="none"/>
              </w:rPr>
              <w:t xml:space="preserve"> чином </w:t>
            </w:r>
            <w:proofErr w:type="spellStart"/>
            <w:r w:rsidRPr="00781D3A">
              <w:rPr>
                <w:rFonts w:ascii="Times New Roman" w:eastAsia="Times New Roman" w:hAnsi="Times New Roman" w:cs="Times New Roman"/>
                <w:kern w:val="0"/>
                <w:sz w:val="20"/>
                <w:szCs w:val="20"/>
                <w:lang w:val="ru-RU" w:eastAsia="uk-UA"/>
                <w14:ligatures w14:val="none"/>
              </w:rPr>
              <w:t>відчужувати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їх</w:t>
            </w:r>
            <w:proofErr w:type="spellEnd"/>
            <w:r w:rsidRPr="00781D3A">
              <w:rPr>
                <w:rFonts w:ascii="Times New Roman" w:eastAsia="Times New Roman" w:hAnsi="Times New Roman" w:cs="Times New Roman"/>
                <w:kern w:val="0"/>
                <w:sz w:val="20"/>
                <w:szCs w:val="20"/>
                <w:lang w:val="ru-RU" w:eastAsia="uk-UA"/>
                <w14:ligatures w14:val="none"/>
              </w:rPr>
              <w:t xml:space="preserve"> на </w:t>
            </w:r>
            <w:proofErr w:type="spellStart"/>
            <w:r w:rsidRPr="00781D3A">
              <w:rPr>
                <w:rFonts w:ascii="Times New Roman" w:eastAsia="Times New Roman" w:hAnsi="Times New Roman" w:cs="Times New Roman"/>
                <w:kern w:val="0"/>
                <w:sz w:val="20"/>
                <w:szCs w:val="20"/>
                <w:lang w:val="ru-RU" w:eastAsia="uk-UA"/>
                <w14:ligatures w14:val="none"/>
              </w:rPr>
              <w:t>користь</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інших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юридичних</w:t>
            </w:r>
            <w:proofErr w:type="spellEnd"/>
            <w:r w:rsidRPr="00781D3A">
              <w:rPr>
                <w:rFonts w:ascii="Times New Roman" w:eastAsia="Times New Roman" w:hAnsi="Times New Roman" w:cs="Times New Roman"/>
                <w:kern w:val="0"/>
                <w:sz w:val="20"/>
                <w:szCs w:val="20"/>
                <w:lang w:val="ru-RU" w:eastAsia="uk-UA"/>
                <w14:ligatures w14:val="none"/>
              </w:rPr>
              <w:t xml:space="preserve"> та </w:t>
            </w:r>
            <w:proofErr w:type="spellStart"/>
            <w:r w:rsidRPr="00781D3A">
              <w:rPr>
                <w:rFonts w:ascii="Times New Roman" w:eastAsia="Times New Roman" w:hAnsi="Times New Roman" w:cs="Times New Roman"/>
                <w:kern w:val="0"/>
                <w:sz w:val="20"/>
                <w:szCs w:val="20"/>
                <w:lang w:val="ru-RU" w:eastAsia="uk-UA"/>
                <w14:ligatures w14:val="none"/>
              </w:rPr>
              <w:t>фізичних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осіб</w:t>
            </w:r>
            <w:proofErr w:type="spellEnd"/>
            <w:r w:rsidRPr="00781D3A">
              <w:rPr>
                <w:rFonts w:ascii="Times New Roman" w:eastAsia="Times New Roman" w:hAnsi="Times New Roman" w:cs="Times New Roman"/>
                <w:kern w:val="0"/>
                <w:sz w:val="20"/>
                <w:szCs w:val="20"/>
                <w:lang w:val="ru-RU" w:eastAsia="uk-UA"/>
                <w14:ligatures w14:val="none"/>
              </w:rPr>
              <w:t xml:space="preserve"> без </w:t>
            </w:r>
            <w:proofErr w:type="spellStart"/>
            <w:r w:rsidRPr="00781D3A">
              <w:rPr>
                <w:rFonts w:ascii="Times New Roman" w:eastAsia="Times New Roman" w:hAnsi="Times New Roman" w:cs="Times New Roman"/>
                <w:kern w:val="0"/>
                <w:sz w:val="20"/>
                <w:szCs w:val="20"/>
                <w:lang w:val="ru-RU" w:eastAsia="uk-UA"/>
                <w14:ligatures w14:val="none"/>
              </w:rPr>
              <w:t>попереднього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інформування</w:t>
            </w:r>
            <w:proofErr w:type="spellEnd"/>
            <w:r w:rsidRPr="00781D3A">
              <w:rPr>
                <w:rFonts w:ascii="Times New Roman" w:eastAsia="Times New Roman" w:hAnsi="Times New Roman" w:cs="Times New Roman"/>
                <w:kern w:val="0"/>
                <w:sz w:val="20"/>
                <w:szCs w:val="20"/>
                <w:lang w:val="ru-RU" w:eastAsia="uk-UA"/>
                <w14:ligatures w14:val="none"/>
              </w:rPr>
              <w:t xml:space="preserve"> та (</w:t>
            </w:r>
            <w:proofErr w:type="spellStart"/>
            <w:r w:rsidRPr="00781D3A">
              <w:rPr>
                <w:rFonts w:ascii="Times New Roman" w:eastAsia="Times New Roman" w:hAnsi="Times New Roman" w:cs="Times New Roman"/>
                <w:kern w:val="0"/>
                <w:sz w:val="20"/>
                <w:szCs w:val="20"/>
                <w:lang w:val="ru-RU" w:eastAsia="uk-UA"/>
                <w14:ligatures w14:val="none"/>
              </w:rPr>
              <w:t>або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отримання</w:t>
            </w:r>
            <w:proofErr w:type="spellEnd"/>
            <w:r w:rsidRPr="00781D3A">
              <w:rPr>
                <w:rFonts w:ascii="Times New Roman" w:eastAsia="Times New Roman" w:hAnsi="Times New Roman" w:cs="Times New Roman"/>
                <w:kern w:val="0"/>
                <w:sz w:val="20"/>
                <w:szCs w:val="20"/>
                <w:lang w:val="ru-RU" w:eastAsia="uk-UA"/>
                <w14:ligatures w14:val="none"/>
              </w:rPr>
              <w:t xml:space="preserve"> на </w:t>
            </w:r>
            <w:proofErr w:type="spellStart"/>
            <w:r w:rsidRPr="00781D3A">
              <w:rPr>
                <w:rFonts w:ascii="Times New Roman" w:eastAsia="Times New Roman" w:hAnsi="Times New Roman" w:cs="Times New Roman"/>
                <w:kern w:val="0"/>
                <w:sz w:val="20"/>
                <w:szCs w:val="20"/>
                <w:lang w:val="ru-RU" w:eastAsia="uk-UA"/>
                <w14:ligatures w14:val="none"/>
              </w:rPr>
              <w:t>це</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дозволу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інших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акціонерів</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або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gramStart"/>
            <w:r w:rsidRPr="00781D3A">
              <w:rPr>
                <w:rFonts w:ascii="Times New Roman" w:eastAsia="Times New Roman" w:hAnsi="Times New Roman" w:cs="Times New Roman"/>
                <w:kern w:val="0"/>
                <w:sz w:val="20"/>
                <w:szCs w:val="20"/>
                <w:lang w:val="ru-RU" w:eastAsia="uk-UA"/>
                <w14:ligatures w14:val="none"/>
              </w:rPr>
              <w:t>у порядку</w:t>
            </w:r>
            <w:proofErr w:type="gram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визначеному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законодавством</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України</w:t>
            </w:r>
            <w:proofErr w:type="spellEnd"/>
            <w:r w:rsidRPr="00781D3A">
              <w:rPr>
                <w:rFonts w:ascii="Times New Roman" w:eastAsia="Times New Roman" w:hAnsi="Times New Roman" w:cs="Times New Roman"/>
                <w:kern w:val="0"/>
                <w:sz w:val="20"/>
                <w:szCs w:val="20"/>
                <w:lang w:val="ru-RU" w:eastAsia="uk-UA"/>
                <w14:ligatures w14:val="none"/>
              </w:rPr>
              <w:t>.</w:t>
            </w:r>
          </w:p>
          <w:p w14:paraId="2B28880D"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ru-RU" w:eastAsia="uk-UA"/>
                <w14:ligatures w14:val="none"/>
              </w:rPr>
              <w:lastRenderedPageBreak/>
              <w:t>Акціонери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не </w:t>
            </w:r>
            <w:proofErr w:type="spellStart"/>
            <w:r w:rsidRPr="00781D3A">
              <w:rPr>
                <w:rFonts w:ascii="Times New Roman" w:eastAsia="Times New Roman" w:hAnsi="Times New Roman" w:cs="Times New Roman"/>
                <w:kern w:val="0"/>
                <w:sz w:val="20"/>
                <w:szCs w:val="20"/>
                <w:lang w:val="ru-RU" w:eastAsia="uk-UA"/>
                <w14:ligatures w14:val="none"/>
              </w:rPr>
              <w:t>мають</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переважного</w:t>
            </w:r>
            <w:proofErr w:type="spellEnd"/>
            <w:r w:rsidRPr="00781D3A">
              <w:rPr>
                <w:rFonts w:ascii="Times New Roman" w:eastAsia="Times New Roman" w:hAnsi="Times New Roman" w:cs="Times New Roman"/>
                <w:kern w:val="0"/>
                <w:sz w:val="20"/>
                <w:szCs w:val="20"/>
                <w:lang w:val="ru-RU" w:eastAsia="uk-UA"/>
                <w14:ligatures w14:val="none"/>
              </w:rPr>
              <w:t xml:space="preserve"> права на </w:t>
            </w:r>
            <w:proofErr w:type="spellStart"/>
            <w:r w:rsidRPr="00781D3A">
              <w:rPr>
                <w:rFonts w:ascii="Times New Roman" w:eastAsia="Times New Roman" w:hAnsi="Times New Roman" w:cs="Times New Roman"/>
                <w:kern w:val="0"/>
                <w:sz w:val="20"/>
                <w:szCs w:val="20"/>
                <w:lang w:val="ru-RU" w:eastAsia="uk-UA"/>
                <w14:ligatures w14:val="none"/>
              </w:rPr>
              <w:t>придбання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що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продаються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їх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proofErr w:type="gramStart"/>
            <w:r w:rsidRPr="00781D3A">
              <w:rPr>
                <w:rFonts w:ascii="Times New Roman" w:eastAsia="Times New Roman" w:hAnsi="Times New Roman" w:cs="Times New Roman"/>
                <w:kern w:val="0"/>
                <w:sz w:val="20"/>
                <w:szCs w:val="20"/>
                <w:lang w:val="ru-RU" w:eastAsia="uk-UA"/>
                <w14:ligatures w14:val="none"/>
              </w:rPr>
              <w:t>власником</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третій</w:t>
            </w:r>
            <w:proofErr w:type="spellEnd"/>
            <w:proofErr w:type="gram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особі</w:t>
            </w:r>
            <w:proofErr w:type="spellEnd"/>
            <w:r w:rsidRPr="00781D3A">
              <w:rPr>
                <w:rFonts w:ascii="Times New Roman" w:eastAsia="Times New Roman" w:hAnsi="Times New Roman" w:cs="Times New Roman"/>
                <w:kern w:val="0"/>
                <w:sz w:val="20"/>
                <w:szCs w:val="20"/>
                <w:lang w:val="ru-RU" w:eastAsia="uk-UA"/>
                <w14:ligatures w14:val="none"/>
              </w:rPr>
              <w:t>.</w:t>
            </w:r>
          </w:p>
          <w:p w14:paraId="4CF825E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ru-RU" w:eastAsia="uk-UA"/>
                <w14:ligatures w14:val="none"/>
              </w:rPr>
              <w:t>Акціонери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зобов'язані</w:t>
            </w:r>
            <w:proofErr w:type="spellEnd"/>
            <w:r w:rsidRPr="00781D3A">
              <w:rPr>
                <w:rFonts w:ascii="Times New Roman" w:eastAsia="Times New Roman" w:hAnsi="Times New Roman" w:cs="Times New Roman"/>
                <w:kern w:val="0"/>
                <w:sz w:val="20"/>
                <w:szCs w:val="20"/>
                <w:lang w:val="ru-RU" w:eastAsia="uk-UA"/>
                <w14:ligatures w14:val="none"/>
              </w:rPr>
              <w:t xml:space="preserve">: </w:t>
            </w:r>
          </w:p>
          <w:p w14:paraId="66D1E35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дотримуватися</w:t>
            </w:r>
            <w:proofErr w:type="spellEnd"/>
            <w:r w:rsidRPr="00781D3A">
              <w:rPr>
                <w:rFonts w:ascii="Times New Roman" w:eastAsia="Times New Roman" w:hAnsi="Times New Roman" w:cs="Times New Roman"/>
                <w:kern w:val="0"/>
                <w:sz w:val="20"/>
                <w:szCs w:val="20"/>
                <w:lang w:val="ru-RU" w:eastAsia="uk-UA"/>
                <w14:ligatures w14:val="none"/>
              </w:rPr>
              <w:t xml:space="preserve"> Статуту, </w:t>
            </w:r>
            <w:proofErr w:type="spellStart"/>
            <w:r w:rsidRPr="00781D3A">
              <w:rPr>
                <w:rFonts w:ascii="Times New Roman" w:eastAsia="Times New Roman" w:hAnsi="Times New Roman" w:cs="Times New Roman"/>
                <w:kern w:val="0"/>
                <w:sz w:val="20"/>
                <w:szCs w:val="20"/>
                <w:lang w:val="ru-RU" w:eastAsia="uk-UA"/>
                <w14:ligatures w14:val="none"/>
              </w:rPr>
              <w:t>інших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внутрішніх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документів</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
          <w:p w14:paraId="1D0B0F5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виконувати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рішення</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Загальних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зборів</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інших</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органів</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
          <w:p w14:paraId="4C595AA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виконувати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свої</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зобов'язання</w:t>
            </w:r>
            <w:proofErr w:type="spellEnd"/>
            <w:r w:rsidRPr="00781D3A">
              <w:rPr>
                <w:rFonts w:ascii="Times New Roman" w:eastAsia="Times New Roman" w:hAnsi="Times New Roman" w:cs="Times New Roman"/>
                <w:kern w:val="0"/>
                <w:sz w:val="20"/>
                <w:szCs w:val="20"/>
                <w:lang w:val="ru-RU" w:eastAsia="uk-UA"/>
                <w14:ligatures w14:val="none"/>
              </w:rPr>
              <w:t xml:space="preserve"> перед </w:t>
            </w:r>
            <w:proofErr w:type="spellStart"/>
            <w:r w:rsidRPr="00781D3A">
              <w:rPr>
                <w:rFonts w:ascii="Times New Roman" w:eastAsia="Times New Roman" w:hAnsi="Times New Roman" w:cs="Times New Roman"/>
                <w:kern w:val="0"/>
                <w:sz w:val="20"/>
                <w:szCs w:val="20"/>
                <w:lang w:val="ru-RU" w:eastAsia="uk-UA"/>
                <w14:ligatures w14:val="none"/>
              </w:rPr>
              <w:t>Товариством</w:t>
            </w:r>
            <w:proofErr w:type="spellEnd"/>
            <w:r w:rsidRPr="00781D3A">
              <w:rPr>
                <w:rFonts w:ascii="Times New Roman" w:eastAsia="Times New Roman" w:hAnsi="Times New Roman" w:cs="Times New Roman"/>
                <w:kern w:val="0"/>
                <w:sz w:val="20"/>
                <w:szCs w:val="20"/>
                <w:lang w:val="ru-RU" w:eastAsia="uk-UA"/>
                <w14:ligatures w14:val="none"/>
              </w:rPr>
              <w:t xml:space="preserve">, у тому </w:t>
            </w:r>
            <w:proofErr w:type="spellStart"/>
            <w:r w:rsidRPr="00781D3A">
              <w:rPr>
                <w:rFonts w:ascii="Times New Roman" w:eastAsia="Times New Roman" w:hAnsi="Times New Roman" w:cs="Times New Roman"/>
                <w:kern w:val="0"/>
                <w:sz w:val="20"/>
                <w:szCs w:val="20"/>
                <w:lang w:val="ru-RU" w:eastAsia="uk-UA"/>
                <w14:ligatures w14:val="none"/>
              </w:rPr>
              <w:t>числі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пов'язані</w:t>
            </w:r>
            <w:proofErr w:type="spellEnd"/>
            <w:r w:rsidRPr="00781D3A">
              <w:rPr>
                <w:rFonts w:ascii="Times New Roman" w:eastAsia="Times New Roman" w:hAnsi="Times New Roman" w:cs="Times New Roman"/>
                <w:kern w:val="0"/>
                <w:sz w:val="20"/>
                <w:szCs w:val="20"/>
                <w:lang w:val="ru-RU" w:eastAsia="uk-UA"/>
                <w14:ligatures w14:val="none"/>
              </w:rPr>
              <w:t xml:space="preserve"> з </w:t>
            </w:r>
            <w:proofErr w:type="spellStart"/>
            <w:r w:rsidRPr="00781D3A">
              <w:rPr>
                <w:rFonts w:ascii="Times New Roman" w:eastAsia="Times New Roman" w:hAnsi="Times New Roman" w:cs="Times New Roman"/>
                <w:kern w:val="0"/>
                <w:sz w:val="20"/>
                <w:szCs w:val="20"/>
                <w:lang w:val="ru-RU" w:eastAsia="uk-UA"/>
                <w14:ligatures w14:val="none"/>
              </w:rPr>
              <w:t>майновою</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участю</w:t>
            </w:r>
            <w:proofErr w:type="spellEnd"/>
            <w:r w:rsidRPr="00781D3A">
              <w:rPr>
                <w:rFonts w:ascii="Times New Roman" w:eastAsia="Times New Roman" w:hAnsi="Times New Roman" w:cs="Times New Roman"/>
                <w:kern w:val="0"/>
                <w:sz w:val="20"/>
                <w:szCs w:val="20"/>
                <w:lang w:val="ru-RU" w:eastAsia="uk-UA"/>
                <w14:ligatures w14:val="none"/>
              </w:rPr>
              <w:t xml:space="preserve">; </w:t>
            </w:r>
          </w:p>
          <w:p w14:paraId="1AF843F1"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r>
            <w:proofErr w:type="spellStart"/>
            <w:r w:rsidRPr="00781D3A">
              <w:rPr>
                <w:rFonts w:ascii="Times New Roman" w:eastAsia="Times New Roman" w:hAnsi="Times New Roman" w:cs="Times New Roman"/>
                <w:kern w:val="0"/>
                <w:sz w:val="20"/>
                <w:szCs w:val="20"/>
                <w:lang w:val="ru-RU" w:eastAsia="uk-UA"/>
                <w14:ligatures w14:val="none"/>
              </w:rPr>
              <w:t>оплачувати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акції</w:t>
            </w:r>
            <w:proofErr w:type="spellEnd"/>
            <w:r w:rsidRPr="00781D3A">
              <w:rPr>
                <w:rFonts w:ascii="Times New Roman" w:eastAsia="Times New Roman" w:hAnsi="Times New Roman" w:cs="Times New Roman"/>
                <w:kern w:val="0"/>
                <w:sz w:val="20"/>
                <w:szCs w:val="20"/>
                <w:lang w:val="ru-RU" w:eastAsia="uk-UA"/>
                <w14:ligatures w14:val="none"/>
              </w:rPr>
              <w:t xml:space="preserve"> у </w:t>
            </w:r>
            <w:proofErr w:type="spellStart"/>
            <w:r w:rsidRPr="00781D3A">
              <w:rPr>
                <w:rFonts w:ascii="Times New Roman" w:eastAsia="Times New Roman" w:hAnsi="Times New Roman" w:cs="Times New Roman"/>
                <w:kern w:val="0"/>
                <w:sz w:val="20"/>
                <w:szCs w:val="20"/>
                <w:lang w:val="ru-RU" w:eastAsia="uk-UA"/>
                <w14:ligatures w14:val="none"/>
              </w:rPr>
              <w:t>розмірі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gramStart"/>
            <w:r w:rsidRPr="00781D3A">
              <w:rPr>
                <w:rFonts w:ascii="Times New Roman" w:eastAsia="Times New Roman" w:hAnsi="Times New Roman" w:cs="Times New Roman"/>
                <w:kern w:val="0"/>
                <w:sz w:val="20"/>
                <w:szCs w:val="20"/>
                <w:lang w:val="ru-RU" w:eastAsia="uk-UA"/>
                <w14:ligatures w14:val="none"/>
              </w:rPr>
              <w:t>в порядку</w:t>
            </w:r>
            <w:proofErr w:type="gramEnd"/>
            <w:r w:rsidRPr="00781D3A">
              <w:rPr>
                <w:rFonts w:ascii="Times New Roman" w:eastAsia="Times New Roman" w:hAnsi="Times New Roman" w:cs="Times New Roman"/>
                <w:kern w:val="0"/>
                <w:sz w:val="20"/>
                <w:szCs w:val="20"/>
                <w:lang w:val="ru-RU" w:eastAsia="uk-UA"/>
                <w14:ligatures w14:val="none"/>
              </w:rPr>
              <w:t xml:space="preserve"> та </w:t>
            </w:r>
            <w:proofErr w:type="spellStart"/>
            <w:r w:rsidRPr="00781D3A">
              <w:rPr>
                <w:rFonts w:ascii="Times New Roman" w:eastAsia="Times New Roman" w:hAnsi="Times New Roman" w:cs="Times New Roman"/>
                <w:kern w:val="0"/>
                <w:sz w:val="20"/>
                <w:szCs w:val="20"/>
                <w:lang w:val="ru-RU" w:eastAsia="uk-UA"/>
                <w14:ligatures w14:val="none"/>
              </w:rPr>
              <w:t>засобами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що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передбачені</w:t>
            </w:r>
            <w:proofErr w:type="spellEnd"/>
            <w:r w:rsidRPr="00781D3A">
              <w:rPr>
                <w:rFonts w:ascii="Times New Roman" w:eastAsia="Times New Roman" w:hAnsi="Times New Roman" w:cs="Times New Roman"/>
                <w:kern w:val="0"/>
                <w:sz w:val="20"/>
                <w:szCs w:val="20"/>
                <w:lang w:val="ru-RU" w:eastAsia="uk-UA"/>
                <w14:ligatures w14:val="none"/>
              </w:rPr>
              <w:t xml:space="preserve"> статутом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 xml:space="preserve">; </w:t>
            </w:r>
          </w:p>
          <w:p w14:paraId="415324A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t xml:space="preserve">не </w:t>
            </w:r>
            <w:proofErr w:type="spellStart"/>
            <w:r w:rsidRPr="00781D3A">
              <w:rPr>
                <w:rFonts w:ascii="Times New Roman" w:eastAsia="Times New Roman" w:hAnsi="Times New Roman" w:cs="Times New Roman"/>
                <w:kern w:val="0"/>
                <w:sz w:val="20"/>
                <w:szCs w:val="20"/>
                <w:lang w:val="ru-RU" w:eastAsia="uk-UA"/>
                <w14:ligatures w14:val="none"/>
              </w:rPr>
              <w:t>розголошувати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комерційну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таємницю</w:t>
            </w:r>
            <w:proofErr w:type="spellEnd"/>
            <w:r w:rsidRPr="00781D3A">
              <w:rPr>
                <w:rFonts w:ascii="Times New Roman" w:eastAsia="Times New Roman" w:hAnsi="Times New Roman" w:cs="Times New Roman"/>
                <w:kern w:val="0"/>
                <w:sz w:val="20"/>
                <w:szCs w:val="20"/>
                <w:lang w:val="ru-RU" w:eastAsia="uk-UA"/>
                <w14:ligatures w14:val="none"/>
              </w:rPr>
              <w:t xml:space="preserve"> та </w:t>
            </w:r>
            <w:proofErr w:type="spellStart"/>
            <w:r w:rsidRPr="00781D3A">
              <w:rPr>
                <w:rFonts w:ascii="Times New Roman" w:eastAsia="Times New Roman" w:hAnsi="Times New Roman" w:cs="Times New Roman"/>
                <w:kern w:val="0"/>
                <w:sz w:val="20"/>
                <w:szCs w:val="20"/>
                <w:lang w:val="ru-RU" w:eastAsia="uk-UA"/>
                <w14:ligatures w14:val="none"/>
              </w:rPr>
              <w:t>конфіденційну</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інформацію</w:t>
            </w:r>
            <w:proofErr w:type="spellEnd"/>
            <w:r w:rsidRPr="00781D3A">
              <w:rPr>
                <w:rFonts w:ascii="Times New Roman" w:eastAsia="Times New Roman" w:hAnsi="Times New Roman" w:cs="Times New Roman"/>
                <w:kern w:val="0"/>
                <w:sz w:val="20"/>
                <w:szCs w:val="20"/>
                <w:lang w:val="ru-RU" w:eastAsia="uk-UA"/>
                <w14:ligatures w14:val="none"/>
              </w:rPr>
              <w:t xml:space="preserve"> про </w:t>
            </w:r>
            <w:proofErr w:type="spellStart"/>
            <w:r w:rsidRPr="00781D3A">
              <w:rPr>
                <w:rFonts w:ascii="Times New Roman" w:eastAsia="Times New Roman" w:hAnsi="Times New Roman" w:cs="Times New Roman"/>
                <w:kern w:val="0"/>
                <w:sz w:val="20"/>
                <w:szCs w:val="20"/>
                <w:lang w:val="ru-RU" w:eastAsia="uk-UA"/>
                <w14:ligatures w14:val="none"/>
              </w:rPr>
              <w:t>діяльність</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w:t>
            </w:r>
          </w:p>
          <w:p w14:paraId="2DB20C09"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w:t>
            </w:r>
            <w:r w:rsidRPr="00781D3A">
              <w:rPr>
                <w:rFonts w:ascii="Times New Roman" w:eastAsia="Times New Roman" w:hAnsi="Times New Roman" w:cs="Times New Roman"/>
                <w:kern w:val="0"/>
                <w:sz w:val="20"/>
                <w:szCs w:val="20"/>
                <w:lang w:val="ru-RU" w:eastAsia="uk-UA"/>
                <w14:ligatures w14:val="none"/>
              </w:rPr>
              <w:tab/>
              <w:t xml:space="preserve">нести </w:t>
            </w:r>
            <w:proofErr w:type="spellStart"/>
            <w:r w:rsidRPr="00781D3A">
              <w:rPr>
                <w:rFonts w:ascii="Times New Roman" w:eastAsia="Times New Roman" w:hAnsi="Times New Roman" w:cs="Times New Roman"/>
                <w:kern w:val="0"/>
                <w:sz w:val="20"/>
                <w:szCs w:val="20"/>
                <w:lang w:val="ru-RU" w:eastAsia="uk-UA"/>
                <w14:ligatures w14:val="none"/>
              </w:rPr>
              <w:t>інші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обов'язки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якщо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це</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передбачено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законодавством</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України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або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установчими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чи</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внутрішніми</w:t>
            </w:r>
            <w:proofErr w:type="spellEnd"/>
            <w:r w:rsidRPr="00781D3A">
              <w:rPr>
                <w:rFonts w:ascii="Times New Roman" w:eastAsia="Times New Roman" w:hAnsi="Times New Roman" w:cs="Times New Roman"/>
                <w:kern w:val="0"/>
                <w:sz w:val="20"/>
                <w:szCs w:val="20"/>
                <w:lang w:val="ru-RU" w:eastAsia="uk-UA"/>
                <w14:ligatures w14:val="none"/>
              </w:rPr>
              <w:t xml:space="preserve"> документами </w:t>
            </w:r>
            <w:proofErr w:type="spellStart"/>
            <w:r w:rsidRPr="00781D3A">
              <w:rPr>
                <w:rFonts w:ascii="Times New Roman" w:eastAsia="Times New Roman" w:hAnsi="Times New Roman" w:cs="Times New Roman"/>
                <w:kern w:val="0"/>
                <w:sz w:val="20"/>
                <w:szCs w:val="20"/>
                <w:lang w:val="ru-RU" w:eastAsia="uk-UA"/>
                <w14:ligatures w14:val="none"/>
              </w:rPr>
              <w:t>Товариства</w:t>
            </w:r>
            <w:proofErr w:type="spellEnd"/>
            <w:r w:rsidRPr="00781D3A">
              <w:rPr>
                <w:rFonts w:ascii="Times New Roman" w:eastAsia="Times New Roman" w:hAnsi="Times New Roman" w:cs="Times New Roman"/>
                <w:kern w:val="0"/>
                <w:sz w:val="20"/>
                <w:szCs w:val="20"/>
                <w:lang w:val="ru-RU" w:eastAsia="uk-UA"/>
                <w14:ligatures w14:val="none"/>
              </w:rPr>
              <w:t>.</w:t>
            </w:r>
          </w:p>
        </w:tc>
        <w:tc>
          <w:tcPr>
            <w:tcW w:w="3477" w:type="dxa"/>
            <w:tcBorders>
              <w:top w:val="single" w:sz="6" w:space="0" w:color="000000"/>
              <w:left w:val="single" w:sz="6" w:space="0" w:color="000000"/>
              <w:bottom w:val="single" w:sz="6" w:space="0" w:color="000000"/>
              <w:right w:val="single" w:sz="6" w:space="0" w:color="000000"/>
            </w:tcBorders>
            <w:vAlign w:val="center"/>
          </w:tcPr>
          <w:p w14:paraId="2284884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ru-RU" w:eastAsia="uk-UA"/>
                <w14:ligatures w14:val="none"/>
              </w:rPr>
            </w:pPr>
            <w:proofErr w:type="spellStart"/>
            <w:r w:rsidRPr="00781D3A">
              <w:rPr>
                <w:rFonts w:ascii="Times New Roman" w:eastAsia="Times New Roman" w:hAnsi="Times New Roman" w:cs="Times New Roman"/>
                <w:kern w:val="0"/>
                <w:sz w:val="20"/>
                <w:szCs w:val="20"/>
                <w:lang w:val="ru-RU" w:eastAsia="uk-UA"/>
                <w14:ligatures w14:val="none"/>
              </w:rPr>
              <w:lastRenderedPageBreak/>
              <w:t>Публічної</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пропозиції</w:t>
            </w:r>
            <w:proofErr w:type="spellEnd"/>
            <w:r w:rsidRPr="00781D3A">
              <w:rPr>
                <w:rFonts w:ascii="Times New Roman" w:eastAsia="Times New Roman" w:hAnsi="Times New Roman" w:cs="Times New Roman"/>
                <w:kern w:val="0"/>
                <w:sz w:val="20"/>
                <w:szCs w:val="20"/>
                <w:lang w:val="ru-RU" w:eastAsia="uk-UA"/>
                <w14:ligatures w14:val="none"/>
              </w:rPr>
              <w:t xml:space="preserve"> та/</w:t>
            </w:r>
            <w:proofErr w:type="spellStart"/>
            <w:r w:rsidRPr="00781D3A">
              <w:rPr>
                <w:rFonts w:ascii="Times New Roman" w:eastAsia="Times New Roman" w:hAnsi="Times New Roman" w:cs="Times New Roman"/>
                <w:kern w:val="0"/>
                <w:sz w:val="20"/>
                <w:szCs w:val="20"/>
                <w:lang w:val="ru-RU" w:eastAsia="uk-UA"/>
                <w14:ligatures w14:val="none"/>
              </w:rPr>
              <w:t>або</w:t>
            </w:r>
            <w:proofErr w:type="spellEnd"/>
            <w:r w:rsidRPr="00781D3A">
              <w:rPr>
                <w:rFonts w:ascii="Times New Roman" w:eastAsia="Times New Roman" w:hAnsi="Times New Roman" w:cs="Times New Roman"/>
                <w:kern w:val="0"/>
                <w:sz w:val="20"/>
                <w:szCs w:val="20"/>
                <w:lang w:val="ru-RU" w:eastAsia="uk-UA"/>
                <w14:ligatures w14:val="none"/>
              </w:rPr>
              <w:t xml:space="preserve"> допуску до </w:t>
            </w:r>
            <w:proofErr w:type="spellStart"/>
            <w:r w:rsidRPr="00781D3A">
              <w:rPr>
                <w:rFonts w:ascii="Times New Roman" w:eastAsia="Times New Roman" w:hAnsi="Times New Roman" w:cs="Times New Roman"/>
                <w:kern w:val="0"/>
                <w:sz w:val="20"/>
                <w:szCs w:val="20"/>
                <w:lang w:val="ru-RU" w:eastAsia="uk-UA"/>
                <w14:ligatures w14:val="none"/>
              </w:rPr>
              <w:t>торгів</w:t>
            </w:r>
            <w:proofErr w:type="spellEnd"/>
            <w:r w:rsidRPr="00781D3A">
              <w:rPr>
                <w:rFonts w:ascii="Times New Roman" w:eastAsia="Times New Roman" w:hAnsi="Times New Roman" w:cs="Times New Roman"/>
                <w:kern w:val="0"/>
                <w:sz w:val="20"/>
                <w:szCs w:val="20"/>
                <w:lang w:val="ru-RU" w:eastAsia="uk-UA"/>
                <w14:ligatures w14:val="none"/>
              </w:rPr>
              <w:t xml:space="preserve"> на </w:t>
            </w:r>
            <w:proofErr w:type="spellStart"/>
            <w:r w:rsidRPr="00781D3A">
              <w:rPr>
                <w:rFonts w:ascii="Times New Roman" w:eastAsia="Times New Roman" w:hAnsi="Times New Roman" w:cs="Times New Roman"/>
                <w:kern w:val="0"/>
                <w:sz w:val="20"/>
                <w:szCs w:val="20"/>
                <w:lang w:val="ru-RU" w:eastAsia="uk-UA"/>
                <w14:ligatures w14:val="none"/>
              </w:rPr>
              <w:t>фондовій</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біржі</w:t>
            </w:r>
            <w:proofErr w:type="spellEnd"/>
            <w:r w:rsidRPr="00781D3A">
              <w:rPr>
                <w:rFonts w:ascii="Times New Roman" w:eastAsia="Times New Roman" w:hAnsi="Times New Roman" w:cs="Times New Roman"/>
                <w:kern w:val="0"/>
                <w:sz w:val="20"/>
                <w:szCs w:val="20"/>
                <w:lang w:val="ru-RU" w:eastAsia="uk-UA"/>
                <w14:ligatures w14:val="none"/>
              </w:rPr>
              <w:t xml:space="preserve"> в </w:t>
            </w:r>
            <w:proofErr w:type="spellStart"/>
            <w:r w:rsidRPr="00781D3A">
              <w:rPr>
                <w:rFonts w:ascii="Times New Roman" w:eastAsia="Times New Roman" w:hAnsi="Times New Roman" w:cs="Times New Roman"/>
                <w:kern w:val="0"/>
                <w:sz w:val="20"/>
                <w:szCs w:val="20"/>
                <w:lang w:val="ru-RU" w:eastAsia="uk-UA"/>
                <w14:ligatures w14:val="none"/>
              </w:rPr>
              <w:t>частині</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включення</w:t>
            </w:r>
            <w:proofErr w:type="spellEnd"/>
            <w:r w:rsidRPr="00781D3A">
              <w:rPr>
                <w:rFonts w:ascii="Times New Roman" w:eastAsia="Times New Roman" w:hAnsi="Times New Roman" w:cs="Times New Roman"/>
                <w:kern w:val="0"/>
                <w:sz w:val="20"/>
                <w:szCs w:val="20"/>
                <w:lang w:val="ru-RU" w:eastAsia="uk-UA"/>
                <w14:ligatures w14:val="none"/>
              </w:rPr>
              <w:t xml:space="preserve"> до </w:t>
            </w:r>
            <w:proofErr w:type="spellStart"/>
            <w:r w:rsidRPr="00781D3A">
              <w:rPr>
                <w:rFonts w:ascii="Times New Roman" w:eastAsia="Times New Roman" w:hAnsi="Times New Roman" w:cs="Times New Roman"/>
                <w:kern w:val="0"/>
                <w:sz w:val="20"/>
                <w:szCs w:val="20"/>
                <w:lang w:val="ru-RU" w:eastAsia="uk-UA"/>
                <w14:ligatures w14:val="none"/>
              </w:rPr>
              <w:t>біржового</w:t>
            </w:r>
            <w:proofErr w:type="spellEnd"/>
            <w:r w:rsidRPr="00781D3A">
              <w:rPr>
                <w:rFonts w:ascii="Times New Roman" w:eastAsia="Times New Roman" w:hAnsi="Times New Roman" w:cs="Times New Roman"/>
                <w:kern w:val="0"/>
                <w:sz w:val="20"/>
                <w:szCs w:val="20"/>
                <w:lang w:val="ru-RU" w:eastAsia="uk-UA"/>
                <w14:ligatures w14:val="none"/>
              </w:rPr>
              <w:t xml:space="preserve"> </w:t>
            </w:r>
            <w:proofErr w:type="spellStart"/>
            <w:r w:rsidRPr="00781D3A">
              <w:rPr>
                <w:rFonts w:ascii="Times New Roman" w:eastAsia="Times New Roman" w:hAnsi="Times New Roman" w:cs="Times New Roman"/>
                <w:kern w:val="0"/>
                <w:sz w:val="20"/>
                <w:szCs w:val="20"/>
                <w:lang w:val="ru-RU" w:eastAsia="uk-UA"/>
                <w14:ligatures w14:val="none"/>
              </w:rPr>
              <w:t>реєстру</w:t>
            </w:r>
            <w:proofErr w:type="spellEnd"/>
            <w:r w:rsidRPr="00781D3A">
              <w:rPr>
                <w:rFonts w:ascii="Times New Roman" w:eastAsia="Times New Roman" w:hAnsi="Times New Roman" w:cs="Times New Roman"/>
                <w:kern w:val="0"/>
                <w:sz w:val="20"/>
                <w:szCs w:val="20"/>
                <w:lang w:val="ru-RU" w:eastAsia="uk-UA"/>
                <w14:ligatures w14:val="none"/>
              </w:rPr>
              <w:t xml:space="preserve"> не </w:t>
            </w:r>
            <w:proofErr w:type="spellStart"/>
            <w:r w:rsidRPr="00781D3A">
              <w:rPr>
                <w:rFonts w:ascii="Times New Roman" w:eastAsia="Times New Roman" w:hAnsi="Times New Roman" w:cs="Times New Roman"/>
                <w:kern w:val="0"/>
                <w:sz w:val="20"/>
                <w:szCs w:val="20"/>
                <w:lang w:val="ru-RU" w:eastAsia="uk-UA"/>
                <w14:ligatures w14:val="none"/>
              </w:rPr>
              <w:t>було</w:t>
            </w:r>
            <w:proofErr w:type="spellEnd"/>
            <w:r w:rsidRPr="00781D3A">
              <w:rPr>
                <w:rFonts w:ascii="Times New Roman" w:eastAsia="Times New Roman" w:hAnsi="Times New Roman" w:cs="Times New Roman"/>
                <w:kern w:val="0"/>
                <w:sz w:val="20"/>
                <w:szCs w:val="20"/>
                <w:lang w:val="ru-RU" w:eastAsia="uk-UA"/>
                <w14:ligatures w14:val="none"/>
              </w:rPr>
              <w:t>.</w:t>
            </w:r>
          </w:p>
        </w:tc>
      </w:tr>
      <w:tr w:rsidR="00781D3A" w:rsidRPr="00781D3A" w14:paraId="5A74DA0D" w14:textId="77777777" w:rsidTr="00262392">
        <w:tc>
          <w:tcPr>
            <w:tcW w:w="10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6CF1C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Примітки</w:t>
            </w:r>
          </w:p>
        </w:tc>
        <w:tc>
          <w:tcPr>
            <w:tcW w:w="1443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8564B2"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ru-RU" w:eastAsia="uk-UA"/>
                <w14:ligatures w14:val="none"/>
              </w:rPr>
            </w:pPr>
            <w:r w:rsidRPr="00781D3A">
              <w:rPr>
                <w:rFonts w:ascii="Times New Roman" w:eastAsia="Times New Roman" w:hAnsi="Times New Roman" w:cs="Times New Roman"/>
                <w:kern w:val="0"/>
                <w:sz w:val="20"/>
                <w:szCs w:val="20"/>
                <w:lang w:val="ru-RU" w:eastAsia="uk-UA"/>
                <w14:ligatures w14:val="none"/>
              </w:rPr>
              <w:t>д/н</w:t>
            </w:r>
          </w:p>
        </w:tc>
      </w:tr>
    </w:tbl>
    <w:p w14:paraId="4FDE194F"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p w14:paraId="167DDDD1"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p w14:paraId="1DA68BCA" w14:textId="77777777" w:rsidR="00781D3A" w:rsidRPr="00781D3A" w:rsidRDefault="00781D3A" w:rsidP="00781D3A">
      <w:pPr>
        <w:spacing w:after="300" w:line="240" w:lineRule="auto"/>
        <w:ind w:left="180" w:hanging="180"/>
        <w:jc w:val="center"/>
        <w:outlineLvl w:val="2"/>
        <w:rPr>
          <w:rFonts w:ascii="Times New Roman" w:eastAsia="Times New Roman" w:hAnsi="Times New Roman" w:cs="Times New Roman"/>
          <w:b/>
          <w:bCs/>
          <w:color w:val="000000"/>
          <w:kern w:val="0"/>
          <w:sz w:val="28"/>
          <w:szCs w:val="28"/>
          <w:lang w:eastAsia="uk-UA"/>
          <w14:ligatures w14:val="none"/>
        </w:rPr>
      </w:pPr>
      <w:r w:rsidRPr="00781D3A">
        <w:rPr>
          <w:rFonts w:ascii="Times New Roman" w:eastAsia="Times New Roman" w:hAnsi="Times New Roman" w:cs="Times New Roman"/>
          <w:b/>
          <w:bCs/>
          <w:color w:val="000000"/>
          <w:kern w:val="0"/>
          <w:sz w:val="28"/>
          <w:szCs w:val="28"/>
          <w:lang w:val="en-US" w:eastAsia="uk-UA"/>
          <w14:ligatures w14:val="none"/>
        </w:rPr>
        <w:t>XI</w:t>
      </w:r>
      <w:r w:rsidRPr="00781D3A">
        <w:rPr>
          <w:rFonts w:ascii="Times New Roman" w:eastAsia="Times New Roman" w:hAnsi="Times New Roman" w:cs="Times New Roman"/>
          <w:b/>
          <w:bCs/>
          <w:color w:val="000000"/>
          <w:kern w:val="0"/>
          <w:sz w:val="28"/>
          <w:szCs w:val="28"/>
          <w:lang w:eastAsia="uk-UA"/>
          <w14:ligatures w14:val="none"/>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81D3A" w:rsidRPr="00781D3A" w14:paraId="50BECDC2" w14:textId="77777777" w:rsidTr="00A16A61">
        <w:trPr>
          <w:trHeight w:val="224"/>
        </w:trPr>
        <w:tc>
          <w:tcPr>
            <w:tcW w:w="15855" w:type="dxa"/>
            <w:tcMar>
              <w:top w:w="60" w:type="dxa"/>
              <w:left w:w="60" w:type="dxa"/>
              <w:bottom w:w="60" w:type="dxa"/>
              <w:right w:w="60" w:type="dxa"/>
            </w:tcMar>
            <w:vAlign w:val="center"/>
          </w:tcPr>
          <w:p w14:paraId="194D97A1" w14:textId="77777777" w:rsidR="00781D3A" w:rsidRPr="00781D3A" w:rsidRDefault="00781D3A" w:rsidP="00781D3A">
            <w:pPr>
              <w:spacing w:after="0" w:line="240" w:lineRule="auto"/>
              <w:rPr>
                <w:rFonts w:ascii="Times New Roman" w:eastAsia="Times New Roman" w:hAnsi="Times New Roman" w:cs="Times New Roman"/>
                <w:b/>
                <w:bCs/>
                <w:kern w:val="0"/>
                <w:sz w:val="24"/>
                <w:szCs w:val="24"/>
                <w:lang w:eastAsia="uk-UA"/>
                <w14:ligatures w14:val="none"/>
              </w:rPr>
            </w:pPr>
            <w:r w:rsidRPr="00781D3A">
              <w:rPr>
                <w:rFonts w:ascii="Times New Roman" w:eastAsia="Times New Roman" w:hAnsi="Times New Roman" w:cs="Times New Roman"/>
                <w:b/>
                <w:bCs/>
                <w:kern w:val="0"/>
                <w:sz w:val="24"/>
                <w:szCs w:val="24"/>
                <w:lang w:eastAsia="uk-UA"/>
                <w14:ligatures w14:val="none"/>
              </w:rPr>
              <w:t>1. Інформація про випуски акцій</w:t>
            </w:r>
          </w:p>
        </w:tc>
      </w:tr>
    </w:tbl>
    <w:p w14:paraId="42E87640"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81D3A" w:rsidRPr="00781D3A" w14:paraId="76B1E781" w14:textId="77777777" w:rsidTr="00A16A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0D48DE" w14:textId="77777777" w:rsidR="00781D3A" w:rsidRPr="00781D3A" w:rsidRDefault="00781D3A" w:rsidP="00781D3A">
            <w:pPr>
              <w:spacing w:after="0" w:line="240" w:lineRule="auto"/>
              <w:ind w:left="180" w:hanging="180"/>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B161C2"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004C14"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739E2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8797A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D2FA07"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CEB622"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2E1D26"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21431A"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17FF82"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Частка у статутному капіталі (у відсотках)</w:t>
            </w:r>
          </w:p>
        </w:tc>
      </w:tr>
      <w:tr w:rsidR="00781D3A" w:rsidRPr="00781D3A" w14:paraId="084FBFFC" w14:textId="77777777" w:rsidTr="00A16A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0B326E"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9A7576"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98FEFE"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7B28E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DDA69F"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4E074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7A8071"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9E51BB"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B2553E"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7CEAFD"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10</w:t>
            </w:r>
          </w:p>
        </w:tc>
      </w:tr>
      <w:tr w:rsidR="00781D3A" w:rsidRPr="00781D3A" w14:paraId="332EF2AC" w14:textId="77777777" w:rsidTr="00A16A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84D260"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12.01.2011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87B70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07/13/1/11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85F8B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Львівське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A4390A"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UA4000108468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2CE7F6"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CB8C1B"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proofErr w:type="spellStart"/>
            <w:r w:rsidRPr="00781D3A">
              <w:rPr>
                <w:rFonts w:ascii="Times New Roman" w:eastAsia="Times New Roman" w:hAnsi="Times New Roman" w:cs="Times New Roman"/>
                <w:bCs/>
                <w:kern w:val="0"/>
                <w:sz w:val="20"/>
                <w:szCs w:val="20"/>
                <w:lang w:eastAsia="uk-UA"/>
                <w14:ligatures w14:val="none"/>
              </w:rPr>
              <w:t>Бездокументарнi</w:t>
            </w:r>
            <w:proofErr w:type="spellEnd"/>
            <w:r w:rsidRPr="00781D3A">
              <w:rPr>
                <w:rFonts w:ascii="Times New Roman" w:eastAsia="Times New Roman" w:hAnsi="Times New Roman" w:cs="Times New Roman"/>
                <w:bCs/>
                <w:kern w:val="0"/>
                <w:sz w:val="20"/>
                <w:szCs w:val="20"/>
                <w:lang w:eastAsia="uk-UA"/>
                <w14:ligatures w14:val="none"/>
              </w:rPr>
              <w:t xml:space="preserve"> </w:t>
            </w:r>
            <w:proofErr w:type="spellStart"/>
            <w:r w:rsidRPr="00781D3A">
              <w:rPr>
                <w:rFonts w:ascii="Times New Roman" w:eastAsia="Times New Roman" w:hAnsi="Times New Roman" w:cs="Times New Roman"/>
                <w:bCs/>
                <w:kern w:val="0"/>
                <w:sz w:val="20"/>
                <w:szCs w:val="20"/>
                <w:lang w:eastAsia="uk-UA"/>
                <w14:ligatures w14:val="none"/>
              </w:rPr>
              <w:t>iменнi</w:t>
            </w:r>
            <w:proofErr w:type="spellEnd"/>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CAA314"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DF03BE"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9117720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9F62D1"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2279430.00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9EE11D" w14:textId="77777777" w:rsidR="00781D3A" w:rsidRPr="00781D3A" w:rsidRDefault="00781D3A" w:rsidP="00781D3A">
            <w:pPr>
              <w:spacing w:after="0" w:line="240" w:lineRule="auto"/>
              <w:jc w:val="center"/>
              <w:rPr>
                <w:rFonts w:ascii="Times New Roman" w:eastAsia="Times New Roman" w:hAnsi="Times New Roman" w:cs="Times New Roman"/>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100.000000000000</w:t>
            </w:r>
          </w:p>
        </w:tc>
      </w:tr>
      <w:tr w:rsidR="00781D3A" w:rsidRPr="00781D3A" w14:paraId="5E58B165" w14:textId="77777777" w:rsidTr="00A16A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2081DC" w14:textId="77777777" w:rsidR="00781D3A" w:rsidRPr="00781D3A" w:rsidRDefault="00781D3A" w:rsidP="00781D3A">
            <w:pPr>
              <w:spacing w:after="0" w:line="240" w:lineRule="auto"/>
              <w:jc w:val="center"/>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
                <w:bCs/>
                <w:kern w:val="0"/>
                <w:sz w:val="20"/>
                <w:szCs w:val="20"/>
                <w:lang w:eastAsia="uk-UA"/>
                <w14:ligatures w14:val="none"/>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229271" w14:textId="77777777" w:rsidR="00781D3A" w:rsidRPr="00781D3A" w:rsidRDefault="00781D3A" w:rsidP="00781D3A">
            <w:pPr>
              <w:spacing w:after="0" w:line="240" w:lineRule="auto"/>
              <w:rPr>
                <w:rFonts w:ascii="Times New Roman" w:eastAsia="Times New Roman" w:hAnsi="Times New Roman" w:cs="Times New Roman"/>
                <w:b/>
                <w:bCs/>
                <w:kern w:val="0"/>
                <w:sz w:val="20"/>
                <w:szCs w:val="20"/>
                <w:lang w:eastAsia="uk-UA"/>
                <w14:ligatures w14:val="none"/>
              </w:rPr>
            </w:pPr>
            <w:r w:rsidRPr="00781D3A">
              <w:rPr>
                <w:rFonts w:ascii="Times New Roman" w:eastAsia="Times New Roman" w:hAnsi="Times New Roman" w:cs="Times New Roman"/>
                <w:bCs/>
                <w:kern w:val="0"/>
                <w:sz w:val="20"/>
                <w:szCs w:val="20"/>
                <w:lang w:eastAsia="uk-UA"/>
                <w14:ligatures w14:val="none"/>
              </w:rPr>
              <w:t xml:space="preserve">Розміщення цінних паперів було здійснено в процесі приватизації підприємства. Випуск акцій в документарній формі був зареєстрований 06.11.1998р. У </w:t>
            </w:r>
            <w:proofErr w:type="spellStart"/>
            <w:r w:rsidRPr="00781D3A">
              <w:rPr>
                <w:rFonts w:ascii="Times New Roman" w:eastAsia="Times New Roman" w:hAnsi="Times New Roman" w:cs="Times New Roman"/>
                <w:bCs/>
                <w:kern w:val="0"/>
                <w:sz w:val="20"/>
                <w:szCs w:val="20"/>
                <w:lang w:eastAsia="uk-UA"/>
                <w14:ligatures w14:val="none"/>
              </w:rPr>
              <w:t>зв"язку</w:t>
            </w:r>
            <w:proofErr w:type="spellEnd"/>
            <w:r w:rsidRPr="00781D3A">
              <w:rPr>
                <w:rFonts w:ascii="Times New Roman" w:eastAsia="Times New Roman" w:hAnsi="Times New Roman" w:cs="Times New Roman"/>
                <w:bCs/>
                <w:kern w:val="0"/>
                <w:sz w:val="20"/>
                <w:szCs w:val="20"/>
                <w:lang w:eastAsia="uk-UA"/>
                <w14:ligatures w14:val="none"/>
              </w:rPr>
              <w:t xml:space="preserve"> з переводом в бездокументарну  форму  видане нове свідоцтво про реєстрацію випуску акцій від 12.01.2011р. Акції на біржу не виставлялись та до лістингу не включені.  Торгівля акціями на внутрішньому та на зовнішньому ринку у звітному періоді не велася. Додаткова емісія у звітному періоді не здійснювалася. У </w:t>
            </w:r>
            <w:proofErr w:type="spellStart"/>
            <w:r w:rsidRPr="00781D3A">
              <w:rPr>
                <w:rFonts w:ascii="Times New Roman" w:eastAsia="Times New Roman" w:hAnsi="Times New Roman" w:cs="Times New Roman"/>
                <w:bCs/>
                <w:kern w:val="0"/>
                <w:sz w:val="20"/>
                <w:szCs w:val="20"/>
                <w:lang w:eastAsia="uk-UA"/>
                <w14:ligatures w14:val="none"/>
              </w:rPr>
              <w:t>зв"язку</w:t>
            </w:r>
            <w:proofErr w:type="spellEnd"/>
            <w:r w:rsidRPr="00781D3A">
              <w:rPr>
                <w:rFonts w:ascii="Times New Roman" w:eastAsia="Times New Roman" w:hAnsi="Times New Roman" w:cs="Times New Roman"/>
                <w:bCs/>
                <w:kern w:val="0"/>
                <w:sz w:val="20"/>
                <w:szCs w:val="20"/>
                <w:lang w:eastAsia="uk-UA"/>
                <w14:ligatures w14:val="none"/>
              </w:rPr>
              <w:t xml:space="preserve"> зі зміною типу та найменування Товариства оформлено нове свідоцтво про реєстрацію випуску акцій.</w:t>
            </w:r>
          </w:p>
        </w:tc>
      </w:tr>
    </w:tbl>
    <w:p w14:paraId="0B9A6050"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p w14:paraId="15C16747" w14:textId="77777777" w:rsidR="00781D3A" w:rsidRDefault="00781D3A">
      <w:pPr>
        <w:sectPr w:rsidR="00781D3A" w:rsidSect="00781D3A">
          <w:pgSz w:w="16838" w:h="11906" w:orient="landscape"/>
          <w:pgMar w:top="1417" w:right="363" w:bottom="850" w:left="363" w:header="709" w:footer="709" w:gutter="0"/>
          <w:cols w:space="708"/>
          <w:docGrid w:linePitch="360"/>
        </w:sectPr>
      </w:pPr>
    </w:p>
    <w:p w14:paraId="37A3C544"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uk-UA"/>
          <w14:ligatures w14:val="none"/>
        </w:rPr>
      </w:pPr>
      <w:r w:rsidRPr="00781D3A">
        <w:rPr>
          <w:rFonts w:ascii="Times New Roman" w:eastAsia="Times New Roman" w:hAnsi="Times New Roman" w:cs="Times New Roman"/>
          <w:b/>
          <w:bCs/>
          <w:color w:val="000000"/>
          <w:kern w:val="0"/>
          <w:sz w:val="27"/>
          <w:szCs w:val="27"/>
          <w:lang w:eastAsia="uk-UA"/>
          <w14:ligatures w14:val="none"/>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81D3A" w:rsidRPr="00781D3A" w14:paraId="1BEE93AF" w14:textId="77777777" w:rsidTr="00A16A6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0D39D91"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5091AC"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14:paraId="3AF1770F"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C7152CA"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0281EF25"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4DC01729"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14:paraId="5D456CFE"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14:paraId="4B7328BC" w14:textId="77777777" w:rsidR="00781D3A" w:rsidRPr="00781D3A" w:rsidRDefault="00781D3A" w:rsidP="00781D3A">
            <w:pPr>
              <w:tabs>
                <w:tab w:val="left" w:pos="1035"/>
              </w:tabs>
              <w:spacing w:after="0" w:line="240" w:lineRule="auto"/>
              <w:jc w:val="center"/>
              <w:rPr>
                <w:rFonts w:ascii="Times New Roman" w:eastAsia="Times New Roman" w:hAnsi="Times New Roman" w:cs="Times New Roman"/>
                <w:b/>
                <w:color w:val="000000"/>
                <w:kern w:val="0"/>
                <w:sz w:val="18"/>
                <w:szCs w:val="18"/>
                <w:lang w:val="x-none" w:eastAsia="uk-UA"/>
                <w14:ligatures w14:val="none"/>
              </w:rPr>
            </w:pPr>
            <w:r w:rsidRPr="00781D3A">
              <w:rPr>
                <w:rFonts w:ascii="Times New Roman" w:eastAsia="Times New Roman" w:hAnsi="Times New Roman" w:cs="Times New Roman"/>
                <w:b/>
                <w:kern w:val="0"/>
                <w:sz w:val="20"/>
                <w:szCs w:val="20"/>
                <w:lang w:eastAsia="uk-UA"/>
                <w14:ligatures w14:val="none"/>
              </w:rPr>
              <w:t>Кількість голосуючих акцій, права голосу за якими за результатами обмеження таких прав передано іншій особі (шт.)</w:t>
            </w:r>
          </w:p>
        </w:tc>
      </w:tr>
      <w:tr w:rsidR="00781D3A" w:rsidRPr="00781D3A" w14:paraId="6F024C54" w14:textId="77777777" w:rsidTr="00A16A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AA45CD1"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899943"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2</w:t>
            </w:r>
          </w:p>
        </w:tc>
        <w:tc>
          <w:tcPr>
            <w:tcW w:w="2049" w:type="dxa"/>
            <w:tcBorders>
              <w:top w:val="single" w:sz="4" w:space="0" w:color="auto"/>
              <w:left w:val="single" w:sz="4" w:space="0" w:color="auto"/>
              <w:bottom w:val="single" w:sz="4" w:space="0" w:color="auto"/>
              <w:right w:val="single" w:sz="4" w:space="0" w:color="auto"/>
            </w:tcBorders>
            <w:vAlign w:val="center"/>
          </w:tcPr>
          <w:p w14:paraId="7FC98949"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71A4AFBA"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5F6564D"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665998D1"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6</w:t>
            </w:r>
          </w:p>
        </w:tc>
        <w:tc>
          <w:tcPr>
            <w:tcW w:w="2142" w:type="dxa"/>
            <w:tcBorders>
              <w:top w:val="single" w:sz="4" w:space="0" w:color="auto"/>
              <w:left w:val="single" w:sz="4" w:space="0" w:color="auto"/>
              <w:bottom w:val="single" w:sz="4" w:space="0" w:color="auto"/>
              <w:right w:val="single" w:sz="4" w:space="0" w:color="auto"/>
            </w:tcBorders>
            <w:vAlign w:val="center"/>
          </w:tcPr>
          <w:p w14:paraId="164889C2"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7</w:t>
            </w:r>
          </w:p>
        </w:tc>
        <w:tc>
          <w:tcPr>
            <w:tcW w:w="2142" w:type="dxa"/>
            <w:tcBorders>
              <w:top w:val="single" w:sz="4" w:space="0" w:color="auto"/>
              <w:left w:val="single" w:sz="4" w:space="0" w:color="auto"/>
              <w:bottom w:val="single" w:sz="4" w:space="0" w:color="auto"/>
              <w:right w:val="single" w:sz="4" w:space="0" w:color="auto"/>
            </w:tcBorders>
            <w:vAlign w:val="center"/>
          </w:tcPr>
          <w:p w14:paraId="77D9864E"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8</w:t>
            </w:r>
          </w:p>
        </w:tc>
      </w:tr>
      <w:tr w:rsidR="00781D3A" w:rsidRPr="00781D3A" w14:paraId="2B896D59" w14:textId="77777777" w:rsidTr="00A16A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637253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12.01.2011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9C25D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07/13/1/11</w:t>
            </w:r>
          </w:p>
        </w:tc>
        <w:tc>
          <w:tcPr>
            <w:tcW w:w="2049" w:type="dxa"/>
            <w:tcBorders>
              <w:top w:val="single" w:sz="4" w:space="0" w:color="auto"/>
              <w:left w:val="single" w:sz="4" w:space="0" w:color="auto"/>
              <w:bottom w:val="single" w:sz="4" w:space="0" w:color="auto"/>
              <w:right w:val="single" w:sz="4" w:space="0" w:color="auto"/>
            </w:tcBorders>
            <w:vAlign w:val="center"/>
          </w:tcPr>
          <w:p w14:paraId="1D65A2E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UA4000108468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F26FE9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9117720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7601A0B2"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2279430.00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377ED58F"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7352944</w:t>
            </w:r>
          </w:p>
        </w:tc>
        <w:tc>
          <w:tcPr>
            <w:tcW w:w="2142" w:type="dxa"/>
            <w:tcBorders>
              <w:top w:val="single" w:sz="4" w:space="0" w:color="auto"/>
              <w:left w:val="single" w:sz="4" w:space="0" w:color="auto"/>
              <w:bottom w:val="single" w:sz="4" w:space="0" w:color="auto"/>
              <w:right w:val="single" w:sz="4" w:space="0" w:color="auto"/>
            </w:tcBorders>
            <w:vAlign w:val="center"/>
          </w:tcPr>
          <w:p w14:paraId="17D3A36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w:t>
            </w:r>
          </w:p>
        </w:tc>
        <w:tc>
          <w:tcPr>
            <w:tcW w:w="2142" w:type="dxa"/>
            <w:tcBorders>
              <w:top w:val="single" w:sz="4" w:space="0" w:color="auto"/>
              <w:left w:val="single" w:sz="4" w:space="0" w:color="auto"/>
              <w:bottom w:val="single" w:sz="4" w:space="0" w:color="auto"/>
              <w:right w:val="single" w:sz="4" w:space="0" w:color="auto"/>
            </w:tcBorders>
            <w:vAlign w:val="center"/>
          </w:tcPr>
          <w:p w14:paraId="2D30285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w:t>
            </w:r>
          </w:p>
        </w:tc>
      </w:tr>
      <w:tr w:rsidR="00781D3A" w:rsidRPr="00781D3A" w14:paraId="03BE98DB" w14:textId="77777777" w:rsidTr="00A16A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234C8F2"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14:paraId="4E0DCF0B"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Голосуючих акцій, права голосу за якими обмежено , та голосуючих акцій, права голосу за якими за результатами обмеження таких прав передано іншій особі, немає.</w:t>
            </w:r>
          </w:p>
          <w:p w14:paraId="02CCBEC1"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proofErr w:type="spellStart"/>
            <w:r w:rsidRPr="00781D3A">
              <w:rPr>
                <w:rFonts w:ascii="Times New Roman" w:eastAsia="Times New Roman" w:hAnsi="Times New Roman" w:cs="Times New Roman"/>
                <w:kern w:val="0"/>
                <w:sz w:val="20"/>
                <w:szCs w:val="20"/>
                <w:lang w:eastAsia="uk-UA"/>
                <w14:ligatures w14:val="none"/>
              </w:rPr>
              <w:t>Вiдповiдно</w:t>
            </w:r>
            <w:proofErr w:type="spellEnd"/>
            <w:r w:rsidRPr="00781D3A">
              <w:rPr>
                <w:rFonts w:ascii="Times New Roman" w:eastAsia="Times New Roman" w:hAnsi="Times New Roman" w:cs="Times New Roman"/>
                <w:kern w:val="0"/>
                <w:sz w:val="20"/>
                <w:szCs w:val="20"/>
                <w:lang w:eastAsia="uk-UA"/>
                <w14:ligatures w14:val="none"/>
              </w:rPr>
              <w:t xml:space="preserve"> до вимог Закону України "Про депозитарну систему України" (</w:t>
            </w:r>
            <w:proofErr w:type="spellStart"/>
            <w:r w:rsidRPr="00781D3A">
              <w:rPr>
                <w:rFonts w:ascii="Times New Roman" w:eastAsia="Times New Roman" w:hAnsi="Times New Roman" w:cs="Times New Roman"/>
                <w:kern w:val="0"/>
                <w:sz w:val="20"/>
                <w:szCs w:val="20"/>
                <w:lang w:eastAsia="uk-UA"/>
                <w14:ligatures w14:val="none"/>
              </w:rPr>
              <w:t>Роздiл</w:t>
            </w:r>
            <w:proofErr w:type="spellEnd"/>
            <w:r w:rsidRPr="00781D3A">
              <w:rPr>
                <w:rFonts w:ascii="Times New Roman" w:eastAsia="Times New Roman" w:hAnsi="Times New Roman" w:cs="Times New Roman"/>
                <w:kern w:val="0"/>
                <w:sz w:val="20"/>
                <w:szCs w:val="20"/>
                <w:lang w:eastAsia="uk-UA"/>
                <w14:ligatures w14:val="none"/>
              </w:rPr>
              <w:t xml:space="preserve"> УI п.10)у </w:t>
            </w:r>
            <w:proofErr w:type="spellStart"/>
            <w:r w:rsidRPr="00781D3A">
              <w:rPr>
                <w:rFonts w:ascii="Times New Roman" w:eastAsia="Times New Roman" w:hAnsi="Times New Roman" w:cs="Times New Roman"/>
                <w:kern w:val="0"/>
                <w:sz w:val="20"/>
                <w:szCs w:val="20"/>
                <w:lang w:eastAsia="uk-UA"/>
                <w14:ligatures w14:val="none"/>
              </w:rPr>
              <w:t>разi</w:t>
            </w:r>
            <w:proofErr w:type="spellEnd"/>
            <w:r w:rsidRPr="00781D3A">
              <w:rPr>
                <w:rFonts w:ascii="Times New Roman" w:eastAsia="Times New Roman" w:hAnsi="Times New Roman" w:cs="Times New Roman"/>
                <w:kern w:val="0"/>
                <w:sz w:val="20"/>
                <w:szCs w:val="20"/>
                <w:lang w:eastAsia="uk-UA"/>
                <w14:ligatures w14:val="none"/>
              </w:rPr>
              <w:t xml:space="preserve">, якщо власник </w:t>
            </w:r>
            <w:proofErr w:type="spellStart"/>
            <w:r w:rsidRPr="00781D3A">
              <w:rPr>
                <w:rFonts w:ascii="Times New Roman" w:eastAsia="Times New Roman" w:hAnsi="Times New Roman" w:cs="Times New Roman"/>
                <w:kern w:val="0"/>
                <w:sz w:val="20"/>
                <w:szCs w:val="20"/>
                <w:lang w:eastAsia="uk-UA"/>
                <w14:ligatures w14:val="none"/>
              </w:rPr>
              <w:t>цiнних</w:t>
            </w:r>
            <w:proofErr w:type="spellEnd"/>
            <w:r w:rsidRPr="00781D3A">
              <w:rPr>
                <w:rFonts w:ascii="Times New Roman" w:eastAsia="Times New Roman" w:hAnsi="Times New Roman" w:cs="Times New Roman"/>
                <w:kern w:val="0"/>
                <w:sz w:val="20"/>
                <w:szCs w:val="20"/>
                <w:lang w:eastAsia="uk-UA"/>
                <w14:ligatures w14:val="none"/>
              </w:rPr>
              <w:t xml:space="preserve"> </w:t>
            </w:r>
            <w:proofErr w:type="spellStart"/>
            <w:r w:rsidRPr="00781D3A">
              <w:rPr>
                <w:rFonts w:ascii="Times New Roman" w:eastAsia="Times New Roman" w:hAnsi="Times New Roman" w:cs="Times New Roman"/>
                <w:kern w:val="0"/>
                <w:sz w:val="20"/>
                <w:szCs w:val="20"/>
                <w:lang w:eastAsia="uk-UA"/>
                <w14:ligatures w14:val="none"/>
              </w:rPr>
              <w:t>паперiв</w:t>
            </w:r>
            <w:proofErr w:type="spellEnd"/>
            <w:r w:rsidRPr="00781D3A">
              <w:rPr>
                <w:rFonts w:ascii="Times New Roman" w:eastAsia="Times New Roman" w:hAnsi="Times New Roman" w:cs="Times New Roman"/>
                <w:kern w:val="0"/>
                <w:sz w:val="20"/>
                <w:szCs w:val="20"/>
                <w:lang w:eastAsia="uk-UA"/>
                <w14:ligatures w14:val="none"/>
              </w:rPr>
              <w:t xml:space="preserve"> не уклав з обраною </w:t>
            </w:r>
            <w:proofErr w:type="spellStart"/>
            <w:r w:rsidRPr="00781D3A">
              <w:rPr>
                <w:rFonts w:ascii="Times New Roman" w:eastAsia="Times New Roman" w:hAnsi="Times New Roman" w:cs="Times New Roman"/>
                <w:kern w:val="0"/>
                <w:sz w:val="20"/>
                <w:szCs w:val="20"/>
                <w:lang w:eastAsia="uk-UA"/>
                <w14:ligatures w14:val="none"/>
              </w:rPr>
              <w:t>емiтентом</w:t>
            </w:r>
            <w:proofErr w:type="spellEnd"/>
            <w:r w:rsidRPr="00781D3A">
              <w:rPr>
                <w:rFonts w:ascii="Times New Roman" w:eastAsia="Times New Roman" w:hAnsi="Times New Roman" w:cs="Times New Roman"/>
                <w:kern w:val="0"/>
                <w:sz w:val="20"/>
                <w:szCs w:val="20"/>
                <w:lang w:eastAsia="uk-UA"/>
                <w14:ligatures w14:val="none"/>
              </w:rPr>
              <w:t xml:space="preserve"> депозитарною установою договору про обслуговування рахунка в </w:t>
            </w:r>
            <w:proofErr w:type="spellStart"/>
            <w:r w:rsidRPr="00781D3A">
              <w:rPr>
                <w:rFonts w:ascii="Times New Roman" w:eastAsia="Times New Roman" w:hAnsi="Times New Roman" w:cs="Times New Roman"/>
                <w:kern w:val="0"/>
                <w:sz w:val="20"/>
                <w:szCs w:val="20"/>
                <w:lang w:eastAsia="uk-UA"/>
                <w14:ligatures w14:val="none"/>
              </w:rPr>
              <w:t>цiнних</w:t>
            </w:r>
            <w:proofErr w:type="spellEnd"/>
            <w:r w:rsidRPr="00781D3A">
              <w:rPr>
                <w:rFonts w:ascii="Times New Roman" w:eastAsia="Times New Roman" w:hAnsi="Times New Roman" w:cs="Times New Roman"/>
                <w:kern w:val="0"/>
                <w:sz w:val="20"/>
                <w:szCs w:val="20"/>
                <w:lang w:eastAsia="uk-UA"/>
                <w14:ligatures w14:val="none"/>
              </w:rPr>
              <w:t xml:space="preserve"> паперах </w:t>
            </w:r>
            <w:proofErr w:type="spellStart"/>
            <w:r w:rsidRPr="00781D3A">
              <w:rPr>
                <w:rFonts w:ascii="Times New Roman" w:eastAsia="Times New Roman" w:hAnsi="Times New Roman" w:cs="Times New Roman"/>
                <w:kern w:val="0"/>
                <w:sz w:val="20"/>
                <w:szCs w:val="20"/>
                <w:lang w:eastAsia="uk-UA"/>
                <w14:ligatures w14:val="none"/>
              </w:rPr>
              <w:t>вiд</w:t>
            </w:r>
            <w:proofErr w:type="spellEnd"/>
            <w:r w:rsidRPr="00781D3A">
              <w:rPr>
                <w:rFonts w:ascii="Times New Roman" w:eastAsia="Times New Roman" w:hAnsi="Times New Roman" w:cs="Times New Roman"/>
                <w:kern w:val="0"/>
                <w:sz w:val="20"/>
                <w:szCs w:val="20"/>
                <w:lang w:eastAsia="uk-UA"/>
                <w14:ligatures w14:val="none"/>
              </w:rPr>
              <w:t xml:space="preserve"> власного </w:t>
            </w:r>
            <w:proofErr w:type="spellStart"/>
            <w:r w:rsidRPr="00781D3A">
              <w:rPr>
                <w:rFonts w:ascii="Times New Roman" w:eastAsia="Times New Roman" w:hAnsi="Times New Roman" w:cs="Times New Roman"/>
                <w:kern w:val="0"/>
                <w:sz w:val="20"/>
                <w:szCs w:val="20"/>
                <w:lang w:eastAsia="uk-UA"/>
                <w14:ligatures w14:val="none"/>
              </w:rPr>
              <w:t>iменi</w:t>
            </w:r>
            <w:proofErr w:type="spellEnd"/>
            <w:r w:rsidRPr="00781D3A">
              <w:rPr>
                <w:rFonts w:ascii="Times New Roman" w:eastAsia="Times New Roman" w:hAnsi="Times New Roman" w:cs="Times New Roman"/>
                <w:kern w:val="0"/>
                <w:sz w:val="20"/>
                <w:szCs w:val="20"/>
                <w:lang w:eastAsia="uk-UA"/>
                <w14:ligatures w14:val="none"/>
              </w:rPr>
              <w:t xml:space="preserve"> або не </w:t>
            </w:r>
            <w:proofErr w:type="spellStart"/>
            <w:r w:rsidRPr="00781D3A">
              <w:rPr>
                <w:rFonts w:ascii="Times New Roman" w:eastAsia="Times New Roman" w:hAnsi="Times New Roman" w:cs="Times New Roman"/>
                <w:kern w:val="0"/>
                <w:sz w:val="20"/>
                <w:szCs w:val="20"/>
                <w:lang w:eastAsia="uk-UA"/>
                <w14:ligatures w14:val="none"/>
              </w:rPr>
              <w:t>здiйснив</w:t>
            </w:r>
            <w:proofErr w:type="spellEnd"/>
            <w:r w:rsidRPr="00781D3A">
              <w:rPr>
                <w:rFonts w:ascii="Times New Roman" w:eastAsia="Times New Roman" w:hAnsi="Times New Roman" w:cs="Times New Roman"/>
                <w:kern w:val="0"/>
                <w:sz w:val="20"/>
                <w:szCs w:val="20"/>
                <w:lang w:eastAsia="uk-UA"/>
                <w14:ligatures w14:val="none"/>
              </w:rPr>
              <w:t xml:space="preserve"> переказ належних йому прав на </w:t>
            </w:r>
            <w:proofErr w:type="spellStart"/>
            <w:r w:rsidRPr="00781D3A">
              <w:rPr>
                <w:rFonts w:ascii="Times New Roman" w:eastAsia="Times New Roman" w:hAnsi="Times New Roman" w:cs="Times New Roman"/>
                <w:kern w:val="0"/>
                <w:sz w:val="20"/>
                <w:szCs w:val="20"/>
                <w:lang w:eastAsia="uk-UA"/>
                <w14:ligatures w14:val="none"/>
              </w:rPr>
              <w:t>цiннi</w:t>
            </w:r>
            <w:proofErr w:type="spellEnd"/>
            <w:r w:rsidRPr="00781D3A">
              <w:rPr>
                <w:rFonts w:ascii="Times New Roman" w:eastAsia="Times New Roman" w:hAnsi="Times New Roman" w:cs="Times New Roman"/>
                <w:kern w:val="0"/>
                <w:sz w:val="20"/>
                <w:szCs w:val="20"/>
                <w:lang w:eastAsia="uk-UA"/>
                <w14:ligatures w14:val="none"/>
              </w:rPr>
              <w:t xml:space="preserve"> папери на </w:t>
            </w:r>
            <w:proofErr w:type="spellStart"/>
            <w:r w:rsidRPr="00781D3A">
              <w:rPr>
                <w:rFonts w:ascii="Times New Roman" w:eastAsia="Times New Roman" w:hAnsi="Times New Roman" w:cs="Times New Roman"/>
                <w:kern w:val="0"/>
                <w:sz w:val="20"/>
                <w:szCs w:val="20"/>
                <w:lang w:eastAsia="uk-UA"/>
                <w14:ligatures w14:val="none"/>
              </w:rPr>
              <w:t>свiй</w:t>
            </w:r>
            <w:proofErr w:type="spellEnd"/>
            <w:r w:rsidRPr="00781D3A">
              <w:rPr>
                <w:rFonts w:ascii="Times New Roman" w:eastAsia="Times New Roman" w:hAnsi="Times New Roman" w:cs="Times New Roman"/>
                <w:kern w:val="0"/>
                <w:sz w:val="20"/>
                <w:szCs w:val="20"/>
                <w:lang w:eastAsia="uk-UA"/>
                <w14:ligatures w14:val="none"/>
              </w:rPr>
              <w:t xml:space="preserve"> рахунок у </w:t>
            </w:r>
            <w:proofErr w:type="spellStart"/>
            <w:r w:rsidRPr="00781D3A">
              <w:rPr>
                <w:rFonts w:ascii="Times New Roman" w:eastAsia="Times New Roman" w:hAnsi="Times New Roman" w:cs="Times New Roman"/>
                <w:kern w:val="0"/>
                <w:sz w:val="20"/>
                <w:szCs w:val="20"/>
                <w:lang w:eastAsia="uk-UA"/>
                <w14:ligatures w14:val="none"/>
              </w:rPr>
              <w:t>цiнних</w:t>
            </w:r>
            <w:proofErr w:type="spellEnd"/>
            <w:r w:rsidRPr="00781D3A">
              <w:rPr>
                <w:rFonts w:ascii="Times New Roman" w:eastAsia="Times New Roman" w:hAnsi="Times New Roman" w:cs="Times New Roman"/>
                <w:kern w:val="0"/>
                <w:sz w:val="20"/>
                <w:szCs w:val="20"/>
                <w:lang w:eastAsia="uk-UA"/>
                <w14:ligatures w14:val="none"/>
              </w:rPr>
              <w:t xml:space="preserve"> паперах, </w:t>
            </w:r>
            <w:proofErr w:type="spellStart"/>
            <w:r w:rsidRPr="00781D3A">
              <w:rPr>
                <w:rFonts w:ascii="Times New Roman" w:eastAsia="Times New Roman" w:hAnsi="Times New Roman" w:cs="Times New Roman"/>
                <w:kern w:val="0"/>
                <w:sz w:val="20"/>
                <w:szCs w:val="20"/>
                <w:lang w:eastAsia="uk-UA"/>
                <w14:ligatures w14:val="none"/>
              </w:rPr>
              <w:t>вiдкритий</w:t>
            </w:r>
            <w:proofErr w:type="spellEnd"/>
            <w:r w:rsidRPr="00781D3A">
              <w:rPr>
                <w:rFonts w:ascii="Times New Roman" w:eastAsia="Times New Roman" w:hAnsi="Times New Roman" w:cs="Times New Roman"/>
                <w:kern w:val="0"/>
                <w:sz w:val="20"/>
                <w:szCs w:val="20"/>
                <w:lang w:eastAsia="uk-UA"/>
                <w14:ligatures w14:val="none"/>
              </w:rPr>
              <w:t xml:space="preserve"> в </w:t>
            </w:r>
            <w:proofErr w:type="spellStart"/>
            <w:r w:rsidRPr="00781D3A">
              <w:rPr>
                <w:rFonts w:ascii="Times New Roman" w:eastAsia="Times New Roman" w:hAnsi="Times New Roman" w:cs="Times New Roman"/>
                <w:kern w:val="0"/>
                <w:sz w:val="20"/>
                <w:szCs w:val="20"/>
                <w:lang w:eastAsia="uk-UA"/>
                <w14:ligatures w14:val="none"/>
              </w:rPr>
              <w:t>iншiй</w:t>
            </w:r>
            <w:proofErr w:type="spellEnd"/>
            <w:r w:rsidRPr="00781D3A">
              <w:rPr>
                <w:rFonts w:ascii="Times New Roman" w:eastAsia="Times New Roman" w:hAnsi="Times New Roman" w:cs="Times New Roman"/>
                <w:kern w:val="0"/>
                <w:sz w:val="20"/>
                <w:szCs w:val="20"/>
                <w:lang w:eastAsia="uk-UA"/>
                <w14:ligatures w14:val="none"/>
              </w:rPr>
              <w:t xml:space="preserve"> </w:t>
            </w:r>
            <w:proofErr w:type="spellStart"/>
            <w:r w:rsidRPr="00781D3A">
              <w:rPr>
                <w:rFonts w:ascii="Times New Roman" w:eastAsia="Times New Roman" w:hAnsi="Times New Roman" w:cs="Times New Roman"/>
                <w:kern w:val="0"/>
                <w:sz w:val="20"/>
                <w:szCs w:val="20"/>
                <w:lang w:eastAsia="uk-UA"/>
                <w14:ligatures w14:val="none"/>
              </w:rPr>
              <w:t>депозитарнiй</w:t>
            </w:r>
            <w:proofErr w:type="spellEnd"/>
            <w:r w:rsidRPr="00781D3A">
              <w:rPr>
                <w:rFonts w:ascii="Times New Roman" w:eastAsia="Times New Roman" w:hAnsi="Times New Roman" w:cs="Times New Roman"/>
                <w:kern w:val="0"/>
                <w:sz w:val="20"/>
                <w:szCs w:val="20"/>
                <w:lang w:eastAsia="uk-UA"/>
                <w14:ligatures w14:val="none"/>
              </w:rPr>
              <w:t xml:space="preserve"> </w:t>
            </w:r>
            <w:proofErr w:type="spellStart"/>
            <w:r w:rsidRPr="00781D3A">
              <w:rPr>
                <w:rFonts w:ascii="Times New Roman" w:eastAsia="Times New Roman" w:hAnsi="Times New Roman" w:cs="Times New Roman"/>
                <w:kern w:val="0"/>
                <w:sz w:val="20"/>
                <w:szCs w:val="20"/>
                <w:lang w:eastAsia="uk-UA"/>
                <w14:ligatures w14:val="none"/>
              </w:rPr>
              <w:t>установi</w:t>
            </w:r>
            <w:proofErr w:type="spellEnd"/>
            <w:r w:rsidRPr="00781D3A">
              <w:rPr>
                <w:rFonts w:ascii="Times New Roman" w:eastAsia="Times New Roman" w:hAnsi="Times New Roman" w:cs="Times New Roman"/>
                <w:kern w:val="0"/>
                <w:sz w:val="20"/>
                <w:szCs w:val="20"/>
                <w:lang w:eastAsia="uk-UA"/>
                <w14:ligatures w14:val="none"/>
              </w:rPr>
              <w:t xml:space="preserve">, </w:t>
            </w:r>
            <w:proofErr w:type="spellStart"/>
            <w:r w:rsidRPr="00781D3A">
              <w:rPr>
                <w:rFonts w:ascii="Times New Roman" w:eastAsia="Times New Roman" w:hAnsi="Times New Roman" w:cs="Times New Roman"/>
                <w:kern w:val="0"/>
                <w:sz w:val="20"/>
                <w:szCs w:val="20"/>
                <w:lang w:eastAsia="uk-UA"/>
                <w14:ligatures w14:val="none"/>
              </w:rPr>
              <w:t>цiннi</w:t>
            </w:r>
            <w:proofErr w:type="spellEnd"/>
            <w:r w:rsidRPr="00781D3A">
              <w:rPr>
                <w:rFonts w:ascii="Times New Roman" w:eastAsia="Times New Roman" w:hAnsi="Times New Roman" w:cs="Times New Roman"/>
                <w:kern w:val="0"/>
                <w:sz w:val="20"/>
                <w:szCs w:val="20"/>
                <w:lang w:eastAsia="uk-UA"/>
                <w14:ligatures w14:val="none"/>
              </w:rPr>
              <w:t xml:space="preserve"> папери такого власника (</w:t>
            </w:r>
            <w:proofErr w:type="spellStart"/>
            <w:r w:rsidRPr="00781D3A">
              <w:rPr>
                <w:rFonts w:ascii="Times New Roman" w:eastAsia="Times New Roman" w:hAnsi="Times New Roman" w:cs="Times New Roman"/>
                <w:kern w:val="0"/>
                <w:sz w:val="20"/>
                <w:szCs w:val="20"/>
                <w:lang w:eastAsia="uk-UA"/>
                <w14:ligatures w14:val="none"/>
              </w:rPr>
              <w:t>якi</w:t>
            </w:r>
            <w:proofErr w:type="spellEnd"/>
            <w:r w:rsidRPr="00781D3A">
              <w:rPr>
                <w:rFonts w:ascii="Times New Roman" w:eastAsia="Times New Roman" w:hAnsi="Times New Roman" w:cs="Times New Roman"/>
                <w:kern w:val="0"/>
                <w:sz w:val="20"/>
                <w:szCs w:val="20"/>
                <w:lang w:eastAsia="uk-UA"/>
                <w14:ligatures w14:val="none"/>
              </w:rPr>
              <w:t xml:space="preserve"> дають право на участь в органах </w:t>
            </w:r>
            <w:proofErr w:type="spellStart"/>
            <w:r w:rsidRPr="00781D3A">
              <w:rPr>
                <w:rFonts w:ascii="Times New Roman" w:eastAsia="Times New Roman" w:hAnsi="Times New Roman" w:cs="Times New Roman"/>
                <w:kern w:val="0"/>
                <w:sz w:val="20"/>
                <w:szCs w:val="20"/>
                <w:lang w:eastAsia="uk-UA"/>
                <w14:ligatures w14:val="none"/>
              </w:rPr>
              <w:t>емiтента</w:t>
            </w:r>
            <w:proofErr w:type="spellEnd"/>
            <w:r w:rsidRPr="00781D3A">
              <w:rPr>
                <w:rFonts w:ascii="Times New Roman" w:eastAsia="Times New Roman" w:hAnsi="Times New Roman" w:cs="Times New Roman"/>
                <w:kern w:val="0"/>
                <w:sz w:val="20"/>
                <w:szCs w:val="20"/>
                <w:lang w:eastAsia="uk-UA"/>
                <w14:ligatures w14:val="none"/>
              </w:rPr>
              <w:t xml:space="preserve">) не враховуються при </w:t>
            </w:r>
            <w:proofErr w:type="spellStart"/>
            <w:r w:rsidRPr="00781D3A">
              <w:rPr>
                <w:rFonts w:ascii="Times New Roman" w:eastAsia="Times New Roman" w:hAnsi="Times New Roman" w:cs="Times New Roman"/>
                <w:kern w:val="0"/>
                <w:sz w:val="20"/>
                <w:szCs w:val="20"/>
                <w:lang w:eastAsia="uk-UA"/>
                <w14:ligatures w14:val="none"/>
              </w:rPr>
              <w:t>визначеннi</w:t>
            </w:r>
            <w:proofErr w:type="spellEnd"/>
            <w:r w:rsidRPr="00781D3A">
              <w:rPr>
                <w:rFonts w:ascii="Times New Roman" w:eastAsia="Times New Roman" w:hAnsi="Times New Roman" w:cs="Times New Roman"/>
                <w:kern w:val="0"/>
                <w:sz w:val="20"/>
                <w:szCs w:val="20"/>
                <w:lang w:eastAsia="uk-UA"/>
                <w14:ligatures w14:val="none"/>
              </w:rPr>
              <w:t xml:space="preserve"> кворуму та при </w:t>
            </w:r>
            <w:proofErr w:type="spellStart"/>
            <w:r w:rsidRPr="00781D3A">
              <w:rPr>
                <w:rFonts w:ascii="Times New Roman" w:eastAsia="Times New Roman" w:hAnsi="Times New Roman" w:cs="Times New Roman"/>
                <w:kern w:val="0"/>
                <w:sz w:val="20"/>
                <w:szCs w:val="20"/>
                <w:lang w:eastAsia="uk-UA"/>
                <w14:ligatures w14:val="none"/>
              </w:rPr>
              <w:t>голосуваннi</w:t>
            </w:r>
            <w:proofErr w:type="spellEnd"/>
            <w:r w:rsidRPr="00781D3A">
              <w:rPr>
                <w:rFonts w:ascii="Times New Roman" w:eastAsia="Times New Roman" w:hAnsi="Times New Roman" w:cs="Times New Roman"/>
                <w:kern w:val="0"/>
                <w:sz w:val="20"/>
                <w:szCs w:val="20"/>
                <w:lang w:eastAsia="uk-UA"/>
                <w14:ligatures w14:val="none"/>
              </w:rPr>
              <w:t xml:space="preserve"> в органах </w:t>
            </w:r>
            <w:proofErr w:type="spellStart"/>
            <w:r w:rsidRPr="00781D3A">
              <w:rPr>
                <w:rFonts w:ascii="Times New Roman" w:eastAsia="Times New Roman" w:hAnsi="Times New Roman" w:cs="Times New Roman"/>
                <w:kern w:val="0"/>
                <w:sz w:val="20"/>
                <w:szCs w:val="20"/>
                <w:lang w:eastAsia="uk-UA"/>
                <w14:ligatures w14:val="none"/>
              </w:rPr>
              <w:t>емiтента</w:t>
            </w:r>
            <w:proofErr w:type="spellEnd"/>
            <w:r w:rsidRPr="00781D3A">
              <w:rPr>
                <w:rFonts w:ascii="Times New Roman" w:eastAsia="Times New Roman" w:hAnsi="Times New Roman" w:cs="Times New Roman"/>
                <w:kern w:val="0"/>
                <w:sz w:val="20"/>
                <w:szCs w:val="20"/>
                <w:lang w:eastAsia="uk-UA"/>
                <w14:ligatures w14:val="none"/>
              </w:rPr>
              <w:t>.</w:t>
            </w:r>
          </w:p>
        </w:tc>
      </w:tr>
    </w:tbl>
    <w:p w14:paraId="41FAB984"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en-US" w:eastAsia="uk-UA"/>
          <w14:ligatures w14:val="none"/>
        </w:rPr>
      </w:pPr>
    </w:p>
    <w:p w14:paraId="7537C43E" w14:textId="77777777" w:rsidR="00781D3A" w:rsidRDefault="00781D3A">
      <w:pPr>
        <w:sectPr w:rsidR="00781D3A" w:rsidSect="00781D3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81D3A" w:rsidRPr="00781D3A" w14:paraId="3075A602" w14:textId="77777777" w:rsidTr="00A16A61">
        <w:trPr>
          <w:trHeight w:val="271"/>
        </w:trPr>
        <w:tc>
          <w:tcPr>
            <w:tcW w:w="10080" w:type="dxa"/>
            <w:tcMar>
              <w:top w:w="60" w:type="dxa"/>
              <w:left w:w="60" w:type="dxa"/>
              <w:bottom w:w="60" w:type="dxa"/>
              <w:right w:w="60" w:type="dxa"/>
            </w:tcMar>
            <w:vAlign w:val="center"/>
          </w:tcPr>
          <w:p w14:paraId="77707641" w14:textId="77777777" w:rsidR="00781D3A" w:rsidRPr="00781D3A" w:rsidRDefault="00781D3A" w:rsidP="00781D3A">
            <w:pPr>
              <w:spacing w:after="0" w:line="240" w:lineRule="auto"/>
              <w:ind w:left="-210"/>
              <w:jc w:val="center"/>
              <w:rPr>
                <w:rFonts w:ascii="Times New Roman" w:eastAsia="Times New Roman" w:hAnsi="Times New Roman" w:cs="Times New Roman"/>
                <w:b/>
                <w:bCs/>
                <w:kern w:val="0"/>
                <w:sz w:val="26"/>
                <w:szCs w:val="26"/>
                <w:lang w:eastAsia="uk-UA"/>
                <w14:ligatures w14:val="none"/>
              </w:rPr>
            </w:pPr>
            <w:r w:rsidRPr="00781D3A">
              <w:rPr>
                <w:rFonts w:ascii="Times New Roman" w:eastAsia="Times New Roman" w:hAnsi="Times New Roman" w:cs="Times New Roman"/>
                <w:b/>
                <w:color w:val="000000"/>
                <w:kern w:val="0"/>
                <w:sz w:val="26"/>
                <w:szCs w:val="26"/>
                <w:lang w:val="ru-RU" w:eastAsia="uk-UA"/>
                <w14:ligatures w14:val="none"/>
              </w:rPr>
              <w:lastRenderedPageBreak/>
              <w:t xml:space="preserve">   </w:t>
            </w:r>
            <w:r w:rsidRPr="00781D3A">
              <w:rPr>
                <w:rFonts w:ascii="Times New Roman" w:eastAsia="Times New Roman" w:hAnsi="Times New Roman" w:cs="Times New Roman"/>
                <w:b/>
                <w:color w:val="000000"/>
                <w:kern w:val="0"/>
                <w:sz w:val="26"/>
                <w:szCs w:val="26"/>
                <w:lang w:val="en-US" w:eastAsia="uk-UA"/>
                <w14:ligatures w14:val="none"/>
              </w:rPr>
              <w:t>XIII</w:t>
            </w:r>
            <w:r w:rsidRPr="00781D3A">
              <w:rPr>
                <w:rFonts w:ascii="Times New Roman" w:eastAsia="Times New Roman" w:hAnsi="Times New Roman" w:cs="Times New Roman"/>
                <w:b/>
                <w:color w:val="000000"/>
                <w:kern w:val="0"/>
                <w:sz w:val="26"/>
                <w:szCs w:val="26"/>
                <w:lang w:eastAsia="uk-UA"/>
                <w14:ligatures w14:val="none"/>
              </w:rPr>
              <w:t>. Інформація про майновий стан та фінансово-господарську діяльність емітента</w:t>
            </w:r>
          </w:p>
        </w:tc>
      </w:tr>
      <w:tr w:rsidR="00781D3A" w:rsidRPr="00781D3A" w14:paraId="056855B8" w14:textId="77777777" w:rsidTr="00A16A61">
        <w:trPr>
          <w:trHeight w:val="244"/>
        </w:trPr>
        <w:tc>
          <w:tcPr>
            <w:tcW w:w="10080" w:type="dxa"/>
            <w:tcMar>
              <w:top w:w="60" w:type="dxa"/>
              <w:left w:w="60" w:type="dxa"/>
              <w:bottom w:w="60" w:type="dxa"/>
              <w:right w:w="60" w:type="dxa"/>
            </w:tcMar>
          </w:tcPr>
          <w:p w14:paraId="2C6E6116" w14:textId="77777777" w:rsidR="00781D3A" w:rsidRPr="00781D3A" w:rsidRDefault="00781D3A" w:rsidP="00781D3A">
            <w:pPr>
              <w:spacing w:after="0" w:line="240" w:lineRule="auto"/>
              <w:rPr>
                <w:rFonts w:ascii="Times New Roman" w:eastAsia="Times New Roman" w:hAnsi="Times New Roman" w:cs="Times New Roman"/>
                <w:b/>
                <w:bCs/>
                <w:color w:val="000000"/>
                <w:kern w:val="0"/>
                <w:sz w:val="24"/>
                <w:szCs w:val="24"/>
                <w:lang w:eastAsia="uk-UA"/>
                <w14:ligatures w14:val="none"/>
              </w:rPr>
            </w:pPr>
          </w:p>
          <w:p w14:paraId="218F51F9" w14:textId="77777777" w:rsidR="00781D3A" w:rsidRPr="00781D3A" w:rsidRDefault="00781D3A" w:rsidP="00781D3A">
            <w:pPr>
              <w:spacing w:after="0" w:line="240" w:lineRule="auto"/>
              <w:rPr>
                <w:rFonts w:ascii="Times New Roman" w:eastAsia="Times New Roman" w:hAnsi="Times New Roman" w:cs="Times New Roman"/>
                <w:b/>
                <w:bCs/>
                <w:color w:val="000000"/>
                <w:kern w:val="0"/>
                <w:sz w:val="24"/>
                <w:szCs w:val="24"/>
                <w:lang w:eastAsia="uk-UA"/>
                <w14:ligatures w14:val="none"/>
              </w:rPr>
            </w:pPr>
            <w:r w:rsidRPr="00781D3A">
              <w:rPr>
                <w:rFonts w:ascii="Times New Roman" w:eastAsia="Times New Roman" w:hAnsi="Times New Roman" w:cs="Times New Roman"/>
                <w:b/>
                <w:bCs/>
                <w:color w:val="000000"/>
                <w:kern w:val="0"/>
                <w:sz w:val="24"/>
                <w:szCs w:val="24"/>
                <w:lang w:eastAsia="uk-UA"/>
                <w14:ligatures w14:val="none"/>
              </w:rPr>
              <w:t>1. Інформація про основні засоби емітента ( за залишковою вартістю )</w:t>
            </w:r>
          </w:p>
          <w:p w14:paraId="12489427"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tc>
      </w:tr>
    </w:tbl>
    <w:p w14:paraId="0EAD1424" w14:textId="77777777" w:rsidR="00781D3A" w:rsidRPr="00781D3A" w:rsidRDefault="00781D3A" w:rsidP="00781D3A">
      <w:pPr>
        <w:spacing w:after="0" w:line="240" w:lineRule="auto"/>
        <w:rPr>
          <w:rFonts w:ascii="Times New Roman" w:eastAsia="Times New Roman" w:hAnsi="Times New Roman" w:cs="Times New Roman"/>
          <w:vanish/>
          <w:kern w:val="0"/>
          <w:sz w:val="24"/>
          <w:szCs w:val="24"/>
          <w:lang w:eastAsia="uk-UA"/>
          <w14:ligatures w14:val="none"/>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81D3A" w:rsidRPr="00781D3A" w14:paraId="4202ABDF" w14:textId="77777777" w:rsidTr="00A16A61">
        <w:trPr>
          <w:trHeight w:val="461"/>
        </w:trPr>
        <w:tc>
          <w:tcPr>
            <w:tcW w:w="3090" w:type="dxa"/>
            <w:vMerge w:val="restart"/>
            <w:shd w:val="clear" w:color="auto" w:fill="auto"/>
            <w:vAlign w:val="center"/>
          </w:tcPr>
          <w:p w14:paraId="20EA6792"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Найменування основних засобів</w:t>
            </w:r>
          </w:p>
        </w:tc>
        <w:tc>
          <w:tcPr>
            <w:tcW w:w="2324" w:type="dxa"/>
            <w:gridSpan w:val="2"/>
            <w:shd w:val="clear" w:color="auto" w:fill="auto"/>
            <w:vAlign w:val="center"/>
          </w:tcPr>
          <w:p w14:paraId="5B94123F"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Власні основні засоби (</w:t>
            </w:r>
            <w:proofErr w:type="spellStart"/>
            <w:r w:rsidRPr="00781D3A">
              <w:rPr>
                <w:rFonts w:ascii="Times New Roman" w:eastAsia="Times New Roman" w:hAnsi="Times New Roman" w:cs="Times New Roman"/>
                <w:b/>
                <w:kern w:val="0"/>
                <w:sz w:val="20"/>
                <w:szCs w:val="20"/>
                <w:lang w:eastAsia="uk-UA"/>
                <w14:ligatures w14:val="none"/>
              </w:rPr>
              <w:t>тис.грн</w:t>
            </w:r>
            <w:proofErr w:type="spellEnd"/>
            <w:r w:rsidRPr="00781D3A">
              <w:rPr>
                <w:rFonts w:ascii="Times New Roman" w:eastAsia="Times New Roman" w:hAnsi="Times New Roman" w:cs="Times New Roman"/>
                <w:b/>
                <w:kern w:val="0"/>
                <w:sz w:val="20"/>
                <w:szCs w:val="20"/>
                <w:lang w:eastAsia="uk-UA"/>
                <w14:ligatures w14:val="none"/>
              </w:rPr>
              <w:t>.)</w:t>
            </w:r>
          </w:p>
        </w:tc>
        <w:tc>
          <w:tcPr>
            <w:tcW w:w="2323" w:type="dxa"/>
            <w:gridSpan w:val="2"/>
            <w:shd w:val="clear" w:color="auto" w:fill="auto"/>
            <w:vAlign w:val="center"/>
          </w:tcPr>
          <w:p w14:paraId="5A8CDC4B"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Орендовані основні засоби (</w:t>
            </w:r>
            <w:proofErr w:type="spellStart"/>
            <w:r w:rsidRPr="00781D3A">
              <w:rPr>
                <w:rFonts w:ascii="Times New Roman" w:eastAsia="Times New Roman" w:hAnsi="Times New Roman" w:cs="Times New Roman"/>
                <w:b/>
                <w:kern w:val="0"/>
                <w:sz w:val="20"/>
                <w:szCs w:val="20"/>
                <w:lang w:eastAsia="uk-UA"/>
                <w14:ligatures w14:val="none"/>
              </w:rPr>
              <w:t>тис.грн</w:t>
            </w:r>
            <w:proofErr w:type="spellEnd"/>
            <w:r w:rsidRPr="00781D3A">
              <w:rPr>
                <w:rFonts w:ascii="Times New Roman" w:eastAsia="Times New Roman" w:hAnsi="Times New Roman" w:cs="Times New Roman"/>
                <w:b/>
                <w:kern w:val="0"/>
                <w:sz w:val="20"/>
                <w:szCs w:val="20"/>
                <w:lang w:eastAsia="uk-UA"/>
                <w14:ligatures w14:val="none"/>
              </w:rPr>
              <w:t>.)</w:t>
            </w:r>
          </w:p>
        </w:tc>
        <w:tc>
          <w:tcPr>
            <w:tcW w:w="2324" w:type="dxa"/>
            <w:gridSpan w:val="2"/>
            <w:shd w:val="clear" w:color="auto" w:fill="auto"/>
            <w:vAlign w:val="center"/>
          </w:tcPr>
          <w:p w14:paraId="68EC082E"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Основні засоби , всього (</w:t>
            </w:r>
            <w:proofErr w:type="spellStart"/>
            <w:r w:rsidRPr="00781D3A">
              <w:rPr>
                <w:rFonts w:ascii="Times New Roman" w:eastAsia="Times New Roman" w:hAnsi="Times New Roman" w:cs="Times New Roman"/>
                <w:b/>
                <w:kern w:val="0"/>
                <w:sz w:val="20"/>
                <w:szCs w:val="20"/>
                <w:lang w:eastAsia="uk-UA"/>
                <w14:ligatures w14:val="none"/>
              </w:rPr>
              <w:t>тис.грн</w:t>
            </w:r>
            <w:proofErr w:type="spellEnd"/>
            <w:r w:rsidRPr="00781D3A">
              <w:rPr>
                <w:rFonts w:ascii="Times New Roman" w:eastAsia="Times New Roman" w:hAnsi="Times New Roman" w:cs="Times New Roman"/>
                <w:b/>
                <w:kern w:val="0"/>
                <w:sz w:val="20"/>
                <w:szCs w:val="20"/>
                <w:lang w:eastAsia="uk-UA"/>
                <w14:ligatures w14:val="none"/>
              </w:rPr>
              <w:t>.)</w:t>
            </w:r>
          </w:p>
        </w:tc>
      </w:tr>
      <w:tr w:rsidR="00781D3A" w:rsidRPr="00781D3A" w14:paraId="709DE29D" w14:textId="77777777" w:rsidTr="00A16A61">
        <w:trPr>
          <w:trHeight w:val="147"/>
        </w:trPr>
        <w:tc>
          <w:tcPr>
            <w:tcW w:w="3090" w:type="dxa"/>
            <w:vMerge/>
            <w:shd w:val="clear" w:color="auto" w:fill="auto"/>
          </w:tcPr>
          <w:p w14:paraId="7B8857B6"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p>
        </w:tc>
        <w:tc>
          <w:tcPr>
            <w:tcW w:w="1162" w:type="dxa"/>
            <w:shd w:val="clear" w:color="auto" w:fill="auto"/>
            <w:vAlign w:val="center"/>
          </w:tcPr>
          <w:p w14:paraId="3899C8D2"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 початок періоду</w:t>
            </w:r>
          </w:p>
        </w:tc>
        <w:tc>
          <w:tcPr>
            <w:tcW w:w="1162" w:type="dxa"/>
            <w:shd w:val="clear" w:color="auto" w:fill="auto"/>
            <w:vAlign w:val="center"/>
          </w:tcPr>
          <w:p w14:paraId="7EB9E2BF"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 кінець періоду</w:t>
            </w:r>
          </w:p>
        </w:tc>
        <w:tc>
          <w:tcPr>
            <w:tcW w:w="1161" w:type="dxa"/>
            <w:shd w:val="clear" w:color="auto" w:fill="auto"/>
            <w:vAlign w:val="center"/>
          </w:tcPr>
          <w:p w14:paraId="3C3CBE03"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 початок періоду</w:t>
            </w:r>
          </w:p>
        </w:tc>
        <w:tc>
          <w:tcPr>
            <w:tcW w:w="1162" w:type="dxa"/>
            <w:shd w:val="clear" w:color="auto" w:fill="auto"/>
            <w:vAlign w:val="center"/>
          </w:tcPr>
          <w:p w14:paraId="0152400D"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 кінець періоду</w:t>
            </w:r>
          </w:p>
        </w:tc>
        <w:tc>
          <w:tcPr>
            <w:tcW w:w="1162" w:type="dxa"/>
            <w:shd w:val="clear" w:color="auto" w:fill="auto"/>
            <w:vAlign w:val="center"/>
          </w:tcPr>
          <w:p w14:paraId="4B6FE6B9"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 початок періоду</w:t>
            </w:r>
          </w:p>
        </w:tc>
        <w:tc>
          <w:tcPr>
            <w:tcW w:w="1162" w:type="dxa"/>
            <w:shd w:val="clear" w:color="auto" w:fill="auto"/>
            <w:vAlign w:val="center"/>
          </w:tcPr>
          <w:p w14:paraId="1EF3234C" w14:textId="77777777" w:rsidR="00781D3A" w:rsidRPr="00781D3A" w:rsidRDefault="00781D3A" w:rsidP="00781D3A">
            <w:pPr>
              <w:spacing w:after="0" w:line="240" w:lineRule="auto"/>
              <w:jc w:val="center"/>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На кінець періоду</w:t>
            </w:r>
          </w:p>
        </w:tc>
      </w:tr>
      <w:tr w:rsidR="00781D3A" w:rsidRPr="00781D3A" w14:paraId="1946FF25" w14:textId="77777777" w:rsidTr="00A16A61">
        <w:trPr>
          <w:trHeight w:val="346"/>
        </w:trPr>
        <w:tc>
          <w:tcPr>
            <w:tcW w:w="3090" w:type="dxa"/>
            <w:shd w:val="clear" w:color="auto" w:fill="auto"/>
            <w:vAlign w:val="center"/>
          </w:tcPr>
          <w:p w14:paraId="740B903A"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1.Виробничого призначення</w:t>
            </w:r>
          </w:p>
        </w:tc>
        <w:tc>
          <w:tcPr>
            <w:tcW w:w="1162" w:type="dxa"/>
            <w:shd w:val="clear" w:color="auto" w:fill="auto"/>
            <w:vAlign w:val="center"/>
          </w:tcPr>
          <w:p w14:paraId="7AA8F03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23938.000</w:t>
            </w:r>
          </w:p>
        </w:tc>
        <w:tc>
          <w:tcPr>
            <w:tcW w:w="1162" w:type="dxa"/>
            <w:shd w:val="clear" w:color="auto" w:fill="auto"/>
            <w:vAlign w:val="center"/>
          </w:tcPr>
          <w:p w14:paraId="3E1349AA"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27088.000</w:t>
            </w:r>
          </w:p>
        </w:tc>
        <w:tc>
          <w:tcPr>
            <w:tcW w:w="1161" w:type="dxa"/>
            <w:shd w:val="clear" w:color="auto" w:fill="auto"/>
            <w:vAlign w:val="center"/>
          </w:tcPr>
          <w:p w14:paraId="04FDCBB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177CCD8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29E46CCF"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23938.000</w:t>
            </w:r>
          </w:p>
        </w:tc>
        <w:tc>
          <w:tcPr>
            <w:tcW w:w="1162" w:type="dxa"/>
            <w:shd w:val="clear" w:color="auto" w:fill="auto"/>
            <w:vAlign w:val="center"/>
          </w:tcPr>
          <w:p w14:paraId="3B2F1BB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27088.000</w:t>
            </w:r>
          </w:p>
        </w:tc>
      </w:tr>
      <w:tr w:rsidR="00781D3A" w:rsidRPr="00781D3A" w14:paraId="7D20F90A" w14:textId="77777777" w:rsidTr="00A16A61">
        <w:trPr>
          <w:trHeight w:val="346"/>
        </w:trPr>
        <w:tc>
          <w:tcPr>
            <w:tcW w:w="3090" w:type="dxa"/>
            <w:shd w:val="clear" w:color="auto" w:fill="auto"/>
            <w:vAlign w:val="center"/>
          </w:tcPr>
          <w:p w14:paraId="53B6E2BE"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будівлі та споруди</w:t>
            </w:r>
          </w:p>
        </w:tc>
        <w:tc>
          <w:tcPr>
            <w:tcW w:w="1162" w:type="dxa"/>
            <w:shd w:val="clear" w:color="auto" w:fill="auto"/>
            <w:vAlign w:val="center"/>
          </w:tcPr>
          <w:p w14:paraId="2A25649F"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22623.000</w:t>
            </w:r>
          </w:p>
        </w:tc>
        <w:tc>
          <w:tcPr>
            <w:tcW w:w="1162" w:type="dxa"/>
            <w:shd w:val="clear" w:color="auto" w:fill="auto"/>
            <w:vAlign w:val="center"/>
          </w:tcPr>
          <w:p w14:paraId="7791FA2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26245.000</w:t>
            </w:r>
          </w:p>
        </w:tc>
        <w:tc>
          <w:tcPr>
            <w:tcW w:w="1161" w:type="dxa"/>
            <w:shd w:val="clear" w:color="auto" w:fill="auto"/>
            <w:vAlign w:val="center"/>
          </w:tcPr>
          <w:p w14:paraId="3637AF6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11518DB1"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00B56F69"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22623.000</w:t>
            </w:r>
          </w:p>
        </w:tc>
        <w:tc>
          <w:tcPr>
            <w:tcW w:w="1162" w:type="dxa"/>
            <w:shd w:val="clear" w:color="auto" w:fill="auto"/>
            <w:vAlign w:val="center"/>
          </w:tcPr>
          <w:p w14:paraId="4B7FB3C9"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26245.000</w:t>
            </w:r>
          </w:p>
        </w:tc>
      </w:tr>
      <w:tr w:rsidR="00781D3A" w:rsidRPr="00781D3A" w14:paraId="14D561E6" w14:textId="77777777" w:rsidTr="00A16A61">
        <w:trPr>
          <w:trHeight w:val="346"/>
        </w:trPr>
        <w:tc>
          <w:tcPr>
            <w:tcW w:w="3090" w:type="dxa"/>
            <w:shd w:val="clear" w:color="auto" w:fill="auto"/>
            <w:vAlign w:val="center"/>
          </w:tcPr>
          <w:p w14:paraId="74FEE3D3"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машини та обладнання</w:t>
            </w:r>
          </w:p>
        </w:tc>
        <w:tc>
          <w:tcPr>
            <w:tcW w:w="1162" w:type="dxa"/>
            <w:shd w:val="clear" w:color="auto" w:fill="auto"/>
            <w:vAlign w:val="center"/>
          </w:tcPr>
          <w:p w14:paraId="717704C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840.000</w:t>
            </w:r>
          </w:p>
        </w:tc>
        <w:tc>
          <w:tcPr>
            <w:tcW w:w="1162" w:type="dxa"/>
            <w:shd w:val="clear" w:color="auto" w:fill="auto"/>
            <w:vAlign w:val="center"/>
          </w:tcPr>
          <w:p w14:paraId="7DFEE1CA"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357.000</w:t>
            </w:r>
          </w:p>
        </w:tc>
        <w:tc>
          <w:tcPr>
            <w:tcW w:w="1161" w:type="dxa"/>
            <w:shd w:val="clear" w:color="auto" w:fill="auto"/>
            <w:vAlign w:val="center"/>
          </w:tcPr>
          <w:p w14:paraId="3628F5B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5C669C7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678E0D52"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840.000</w:t>
            </w:r>
          </w:p>
        </w:tc>
        <w:tc>
          <w:tcPr>
            <w:tcW w:w="1162" w:type="dxa"/>
            <w:shd w:val="clear" w:color="auto" w:fill="auto"/>
            <w:vAlign w:val="center"/>
          </w:tcPr>
          <w:p w14:paraId="4FA1FF8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357.000</w:t>
            </w:r>
          </w:p>
        </w:tc>
      </w:tr>
      <w:tr w:rsidR="00781D3A" w:rsidRPr="00781D3A" w14:paraId="3DF19C92" w14:textId="77777777" w:rsidTr="00A16A61">
        <w:trPr>
          <w:trHeight w:val="346"/>
        </w:trPr>
        <w:tc>
          <w:tcPr>
            <w:tcW w:w="3090" w:type="dxa"/>
            <w:shd w:val="clear" w:color="auto" w:fill="auto"/>
            <w:vAlign w:val="center"/>
          </w:tcPr>
          <w:p w14:paraId="59196555"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транспортні засоби</w:t>
            </w:r>
          </w:p>
        </w:tc>
        <w:tc>
          <w:tcPr>
            <w:tcW w:w="1162" w:type="dxa"/>
            <w:shd w:val="clear" w:color="auto" w:fill="auto"/>
            <w:vAlign w:val="center"/>
          </w:tcPr>
          <w:p w14:paraId="3E51513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461.000</w:t>
            </w:r>
          </w:p>
        </w:tc>
        <w:tc>
          <w:tcPr>
            <w:tcW w:w="1162" w:type="dxa"/>
            <w:shd w:val="clear" w:color="auto" w:fill="auto"/>
            <w:vAlign w:val="center"/>
          </w:tcPr>
          <w:p w14:paraId="50A63F1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435.000</w:t>
            </w:r>
          </w:p>
        </w:tc>
        <w:tc>
          <w:tcPr>
            <w:tcW w:w="1161" w:type="dxa"/>
            <w:shd w:val="clear" w:color="auto" w:fill="auto"/>
            <w:vAlign w:val="center"/>
          </w:tcPr>
          <w:p w14:paraId="14CF3C7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6D4F2BF1"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1155BBC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461.000</w:t>
            </w:r>
          </w:p>
        </w:tc>
        <w:tc>
          <w:tcPr>
            <w:tcW w:w="1162" w:type="dxa"/>
            <w:shd w:val="clear" w:color="auto" w:fill="auto"/>
            <w:vAlign w:val="center"/>
          </w:tcPr>
          <w:p w14:paraId="2111AB9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435.000</w:t>
            </w:r>
          </w:p>
        </w:tc>
      </w:tr>
      <w:tr w:rsidR="00781D3A" w:rsidRPr="00781D3A" w14:paraId="2EACFCDE" w14:textId="77777777" w:rsidTr="00A16A61">
        <w:trPr>
          <w:trHeight w:val="346"/>
        </w:trPr>
        <w:tc>
          <w:tcPr>
            <w:tcW w:w="3090" w:type="dxa"/>
            <w:shd w:val="clear" w:color="auto" w:fill="auto"/>
            <w:vAlign w:val="center"/>
          </w:tcPr>
          <w:p w14:paraId="79107483"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земельні ділянки</w:t>
            </w:r>
          </w:p>
        </w:tc>
        <w:tc>
          <w:tcPr>
            <w:tcW w:w="1162" w:type="dxa"/>
            <w:shd w:val="clear" w:color="auto" w:fill="auto"/>
            <w:vAlign w:val="center"/>
          </w:tcPr>
          <w:p w14:paraId="0752BFE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0C97B8A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1" w:type="dxa"/>
            <w:shd w:val="clear" w:color="auto" w:fill="auto"/>
            <w:vAlign w:val="center"/>
          </w:tcPr>
          <w:p w14:paraId="33930AE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2B15F08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03BA004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11A9805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r>
      <w:tr w:rsidR="00781D3A" w:rsidRPr="00781D3A" w14:paraId="2CD79DF8" w14:textId="77777777" w:rsidTr="00A16A61">
        <w:trPr>
          <w:trHeight w:val="346"/>
        </w:trPr>
        <w:tc>
          <w:tcPr>
            <w:tcW w:w="3090" w:type="dxa"/>
            <w:shd w:val="clear" w:color="auto" w:fill="auto"/>
            <w:vAlign w:val="center"/>
          </w:tcPr>
          <w:p w14:paraId="3D6DAF22"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інші</w:t>
            </w:r>
          </w:p>
        </w:tc>
        <w:tc>
          <w:tcPr>
            <w:tcW w:w="1162" w:type="dxa"/>
            <w:shd w:val="clear" w:color="auto" w:fill="auto"/>
            <w:vAlign w:val="center"/>
          </w:tcPr>
          <w:p w14:paraId="33E48711"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14.000</w:t>
            </w:r>
          </w:p>
        </w:tc>
        <w:tc>
          <w:tcPr>
            <w:tcW w:w="1162" w:type="dxa"/>
            <w:shd w:val="clear" w:color="auto" w:fill="auto"/>
            <w:vAlign w:val="center"/>
          </w:tcPr>
          <w:p w14:paraId="611E573D"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51.000</w:t>
            </w:r>
          </w:p>
        </w:tc>
        <w:tc>
          <w:tcPr>
            <w:tcW w:w="1161" w:type="dxa"/>
            <w:shd w:val="clear" w:color="auto" w:fill="auto"/>
            <w:vAlign w:val="center"/>
          </w:tcPr>
          <w:p w14:paraId="6405A49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4788F2A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6BD0CAED"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14.000</w:t>
            </w:r>
          </w:p>
        </w:tc>
        <w:tc>
          <w:tcPr>
            <w:tcW w:w="1162" w:type="dxa"/>
            <w:shd w:val="clear" w:color="auto" w:fill="auto"/>
            <w:vAlign w:val="center"/>
          </w:tcPr>
          <w:p w14:paraId="4405C80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51.000</w:t>
            </w:r>
          </w:p>
        </w:tc>
      </w:tr>
      <w:tr w:rsidR="00781D3A" w:rsidRPr="00781D3A" w14:paraId="2B4AB602" w14:textId="77777777" w:rsidTr="00A16A61">
        <w:trPr>
          <w:trHeight w:val="346"/>
        </w:trPr>
        <w:tc>
          <w:tcPr>
            <w:tcW w:w="3090" w:type="dxa"/>
            <w:shd w:val="clear" w:color="auto" w:fill="auto"/>
            <w:vAlign w:val="center"/>
          </w:tcPr>
          <w:p w14:paraId="66D3FC5F"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2. Невиробничого призначення</w:t>
            </w:r>
          </w:p>
        </w:tc>
        <w:tc>
          <w:tcPr>
            <w:tcW w:w="1162" w:type="dxa"/>
            <w:shd w:val="clear" w:color="auto" w:fill="auto"/>
            <w:vAlign w:val="center"/>
          </w:tcPr>
          <w:p w14:paraId="6D85BB1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3E66BDB1"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1" w:type="dxa"/>
            <w:shd w:val="clear" w:color="auto" w:fill="auto"/>
            <w:vAlign w:val="center"/>
          </w:tcPr>
          <w:p w14:paraId="0687F77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292D1A4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4255AFF1"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6C4B997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r>
      <w:tr w:rsidR="00781D3A" w:rsidRPr="00781D3A" w14:paraId="7480A634" w14:textId="77777777" w:rsidTr="00A16A61">
        <w:trPr>
          <w:trHeight w:val="346"/>
        </w:trPr>
        <w:tc>
          <w:tcPr>
            <w:tcW w:w="3090" w:type="dxa"/>
            <w:shd w:val="clear" w:color="auto" w:fill="auto"/>
            <w:vAlign w:val="center"/>
          </w:tcPr>
          <w:p w14:paraId="6C352D7C"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будівлі та споруди</w:t>
            </w:r>
          </w:p>
        </w:tc>
        <w:tc>
          <w:tcPr>
            <w:tcW w:w="1162" w:type="dxa"/>
            <w:shd w:val="clear" w:color="auto" w:fill="auto"/>
            <w:vAlign w:val="center"/>
          </w:tcPr>
          <w:p w14:paraId="4F1EE82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6FBE098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1" w:type="dxa"/>
            <w:shd w:val="clear" w:color="auto" w:fill="auto"/>
            <w:vAlign w:val="center"/>
          </w:tcPr>
          <w:p w14:paraId="68811BB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3C11565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002ACC3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04E8DD5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r>
      <w:tr w:rsidR="00781D3A" w:rsidRPr="00781D3A" w14:paraId="6AFF6A78" w14:textId="77777777" w:rsidTr="00A16A61">
        <w:trPr>
          <w:trHeight w:val="346"/>
        </w:trPr>
        <w:tc>
          <w:tcPr>
            <w:tcW w:w="3090" w:type="dxa"/>
            <w:shd w:val="clear" w:color="auto" w:fill="auto"/>
            <w:vAlign w:val="center"/>
          </w:tcPr>
          <w:p w14:paraId="0674FF4F"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машини та обладнання</w:t>
            </w:r>
          </w:p>
        </w:tc>
        <w:tc>
          <w:tcPr>
            <w:tcW w:w="1162" w:type="dxa"/>
            <w:shd w:val="clear" w:color="auto" w:fill="auto"/>
            <w:vAlign w:val="center"/>
          </w:tcPr>
          <w:p w14:paraId="517321EF"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48E9BC6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1" w:type="dxa"/>
            <w:shd w:val="clear" w:color="auto" w:fill="auto"/>
            <w:vAlign w:val="center"/>
          </w:tcPr>
          <w:p w14:paraId="49EE329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52184710"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086B1A1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0FD49FB4"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r>
      <w:tr w:rsidR="00781D3A" w:rsidRPr="00781D3A" w14:paraId="214A4DE9" w14:textId="77777777" w:rsidTr="00A16A61">
        <w:trPr>
          <w:trHeight w:val="346"/>
        </w:trPr>
        <w:tc>
          <w:tcPr>
            <w:tcW w:w="3090" w:type="dxa"/>
            <w:shd w:val="clear" w:color="auto" w:fill="auto"/>
            <w:vAlign w:val="center"/>
          </w:tcPr>
          <w:p w14:paraId="63A472A1"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транспортні засоби</w:t>
            </w:r>
          </w:p>
        </w:tc>
        <w:tc>
          <w:tcPr>
            <w:tcW w:w="1162" w:type="dxa"/>
            <w:shd w:val="clear" w:color="auto" w:fill="auto"/>
            <w:vAlign w:val="center"/>
          </w:tcPr>
          <w:p w14:paraId="36CE8034"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2B190C14"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1" w:type="dxa"/>
            <w:shd w:val="clear" w:color="auto" w:fill="auto"/>
            <w:vAlign w:val="center"/>
          </w:tcPr>
          <w:p w14:paraId="7AF1362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12B75CA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1F6AF88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65CDBFF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r>
      <w:tr w:rsidR="00781D3A" w:rsidRPr="00781D3A" w14:paraId="22D41E00" w14:textId="77777777" w:rsidTr="00A16A61">
        <w:trPr>
          <w:trHeight w:val="346"/>
        </w:trPr>
        <w:tc>
          <w:tcPr>
            <w:tcW w:w="3090" w:type="dxa"/>
            <w:shd w:val="clear" w:color="auto" w:fill="auto"/>
            <w:vAlign w:val="center"/>
          </w:tcPr>
          <w:p w14:paraId="3A9B9BB1"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земельні ділянки</w:t>
            </w:r>
          </w:p>
        </w:tc>
        <w:tc>
          <w:tcPr>
            <w:tcW w:w="1162" w:type="dxa"/>
            <w:shd w:val="clear" w:color="auto" w:fill="auto"/>
            <w:vAlign w:val="center"/>
          </w:tcPr>
          <w:p w14:paraId="7EB0AA0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5A78528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1" w:type="dxa"/>
            <w:shd w:val="clear" w:color="auto" w:fill="auto"/>
            <w:vAlign w:val="center"/>
          </w:tcPr>
          <w:p w14:paraId="550383B9"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02E13943"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155E65C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6173641A"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r>
      <w:tr w:rsidR="00781D3A" w:rsidRPr="00781D3A" w14:paraId="5B3F242F" w14:textId="77777777" w:rsidTr="00A16A61">
        <w:trPr>
          <w:trHeight w:val="346"/>
        </w:trPr>
        <w:tc>
          <w:tcPr>
            <w:tcW w:w="3090" w:type="dxa"/>
            <w:shd w:val="clear" w:color="auto" w:fill="auto"/>
            <w:vAlign w:val="center"/>
          </w:tcPr>
          <w:p w14:paraId="3E8FB6B3"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xml:space="preserve">- </w:t>
            </w:r>
            <w:proofErr w:type="spellStart"/>
            <w:r w:rsidRPr="00781D3A">
              <w:rPr>
                <w:rFonts w:ascii="Times New Roman" w:eastAsia="Times New Roman" w:hAnsi="Times New Roman" w:cs="Times New Roman"/>
                <w:b/>
                <w:kern w:val="0"/>
                <w:sz w:val="20"/>
                <w:szCs w:val="20"/>
                <w:lang w:val="en-US" w:eastAsia="uk-UA"/>
                <w14:ligatures w14:val="none"/>
              </w:rPr>
              <w:t>інестиційна</w:t>
            </w:r>
            <w:proofErr w:type="spellEnd"/>
            <w:r w:rsidRPr="00781D3A">
              <w:rPr>
                <w:rFonts w:ascii="Times New Roman" w:eastAsia="Times New Roman" w:hAnsi="Times New Roman" w:cs="Times New Roman"/>
                <w:b/>
                <w:kern w:val="0"/>
                <w:sz w:val="20"/>
                <w:szCs w:val="20"/>
                <w:lang w:val="en-US" w:eastAsia="uk-UA"/>
                <w14:ligatures w14:val="none"/>
              </w:rPr>
              <w:t xml:space="preserve"> </w:t>
            </w:r>
            <w:proofErr w:type="spellStart"/>
            <w:r w:rsidRPr="00781D3A">
              <w:rPr>
                <w:rFonts w:ascii="Times New Roman" w:eastAsia="Times New Roman" w:hAnsi="Times New Roman" w:cs="Times New Roman"/>
                <w:b/>
                <w:kern w:val="0"/>
                <w:sz w:val="20"/>
                <w:szCs w:val="20"/>
                <w:lang w:val="en-US" w:eastAsia="uk-UA"/>
                <w14:ligatures w14:val="none"/>
              </w:rPr>
              <w:t>нерухомість</w:t>
            </w:r>
            <w:proofErr w:type="spellEnd"/>
          </w:p>
        </w:tc>
        <w:tc>
          <w:tcPr>
            <w:tcW w:w="1162" w:type="dxa"/>
            <w:shd w:val="clear" w:color="auto" w:fill="auto"/>
            <w:vAlign w:val="center"/>
          </w:tcPr>
          <w:p w14:paraId="2A60BC8F"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5C2E710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1" w:type="dxa"/>
            <w:shd w:val="clear" w:color="auto" w:fill="auto"/>
            <w:vAlign w:val="center"/>
          </w:tcPr>
          <w:p w14:paraId="7CB2BA0F"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6F98CB3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53B89089"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c>
          <w:tcPr>
            <w:tcW w:w="1162" w:type="dxa"/>
            <w:shd w:val="clear" w:color="auto" w:fill="auto"/>
            <w:vAlign w:val="center"/>
          </w:tcPr>
          <w:p w14:paraId="6A8DC15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0.000</w:t>
            </w:r>
          </w:p>
        </w:tc>
      </w:tr>
      <w:tr w:rsidR="00781D3A" w:rsidRPr="00781D3A" w14:paraId="53C469AF" w14:textId="77777777" w:rsidTr="00A16A61">
        <w:trPr>
          <w:trHeight w:val="346"/>
        </w:trPr>
        <w:tc>
          <w:tcPr>
            <w:tcW w:w="3090" w:type="dxa"/>
            <w:shd w:val="clear" w:color="auto" w:fill="auto"/>
            <w:vAlign w:val="center"/>
          </w:tcPr>
          <w:p w14:paraId="205C0966"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 інші</w:t>
            </w:r>
          </w:p>
        </w:tc>
        <w:tc>
          <w:tcPr>
            <w:tcW w:w="1162" w:type="dxa"/>
            <w:shd w:val="clear" w:color="auto" w:fill="auto"/>
            <w:vAlign w:val="center"/>
          </w:tcPr>
          <w:p w14:paraId="05E15E3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31E8BE8C"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1" w:type="dxa"/>
            <w:shd w:val="clear" w:color="auto" w:fill="auto"/>
            <w:vAlign w:val="center"/>
          </w:tcPr>
          <w:p w14:paraId="48E2D4C7"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4109C0EB"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2E3ABD0E"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1E739914"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r>
      <w:tr w:rsidR="00781D3A" w:rsidRPr="00781D3A" w14:paraId="4874D555" w14:textId="77777777" w:rsidTr="00A16A61">
        <w:trPr>
          <w:trHeight w:val="346"/>
        </w:trPr>
        <w:tc>
          <w:tcPr>
            <w:tcW w:w="3090" w:type="dxa"/>
            <w:shd w:val="clear" w:color="auto" w:fill="auto"/>
            <w:vAlign w:val="center"/>
          </w:tcPr>
          <w:p w14:paraId="31173B1D" w14:textId="77777777" w:rsidR="00781D3A" w:rsidRPr="00781D3A" w:rsidRDefault="00781D3A" w:rsidP="00781D3A">
            <w:pPr>
              <w:spacing w:after="0" w:line="240" w:lineRule="auto"/>
              <w:rPr>
                <w:rFonts w:ascii="Times New Roman" w:eastAsia="Times New Roman" w:hAnsi="Times New Roman" w:cs="Times New Roman"/>
                <w:b/>
                <w:kern w:val="0"/>
                <w:sz w:val="20"/>
                <w:szCs w:val="20"/>
                <w:lang w:eastAsia="uk-UA"/>
                <w14:ligatures w14:val="none"/>
              </w:rPr>
            </w:pPr>
            <w:r w:rsidRPr="00781D3A">
              <w:rPr>
                <w:rFonts w:ascii="Times New Roman" w:eastAsia="Times New Roman" w:hAnsi="Times New Roman" w:cs="Times New Roman"/>
                <w:b/>
                <w:kern w:val="0"/>
                <w:sz w:val="20"/>
                <w:szCs w:val="20"/>
                <w:lang w:eastAsia="uk-UA"/>
                <w14:ligatures w14:val="none"/>
              </w:rPr>
              <w:t>Усього</w:t>
            </w:r>
          </w:p>
        </w:tc>
        <w:tc>
          <w:tcPr>
            <w:tcW w:w="1162" w:type="dxa"/>
            <w:shd w:val="clear" w:color="auto" w:fill="auto"/>
            <w:vAlign w:val="center"/>
          </w:tcPr>
          <w:p w14:paraId="6343878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eastAsia="uk-UA"/>
                <w14:ligatures w14:val="none"/>
              </w:rPr>
              <w:t>23938.000</w:t>
            </w:r>
          </w:p>
        </w:tc>
        <w:tc>
          <w:tcPr>
            <w:tcW w:w="1162" w:type="dxa"/>
            <w:shd w:val="clear" w:color="auto" w:fill="auto"/>
            <w:vAlign w:val="center"/>
          </w:tcPr>
          <w:p w14:paraId="30B2FE2A"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27088.000</w:t>
            </w:r>
          </w:p>
        </w:tc>
        <w:tc>
          <w:tcPr>
            <w:tcW w:w="1161" w:type="dxa"/>
            <w:shd w:val="clear" w:color="auto" w:fill="auto"/>
            <w:vAlign w:val="center"/>
          </w:tcPr>
          <w:p w14:paraId="5DCD6CF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2CDA4C86"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0.000</w:t>
            </w:r>
          </w:p>
        </w:tc>
        <w:tc>
          <w:tcPr>
            <w:tcW w:w="1162" w:type="dxa"/>
            <w:shd w:val="clear" w:color="auto" w:fill="auto"/>
            <w:vAlign w:val="center"/>
          </w:tcPr>
          <w:p w14:paraId="4DB66FC5"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23938.000</w:t>
            </w:r>
          </w:p>
        </w:tc>
        <w:tc>
          <w:tcPr>
            <w:tcW w:w="1162" w:type="dxa"/>
            <w:shd w:val="clear" w:color="auto" w:fill="auto"/>
            <w:vAlign w:val="center"/>
          </w:tcPr>
          <w:p w14:paraId="6AEAB028" w14:textId="77777777" w:rsidR="00781D3A" w:rsidRPr="00781D3A" w:rsidRDefault="00781D3A" w:rsidP="00781D3A">
            <w:pPr>
              <w:spacing w:after="0" w:line="240" w:lineRule="auto"/>
              <w:jc w:val="center"/>
              <w:rPr>
                <w:rFonts w:ascii="Times New Roman" w:eastAsia="Times New Roman" w:hAnsi="Times New Roman" w:cs="Times New Roman"/>
                <w:kern w:val="0"/>
                <w:sz w:val="20"/>
                <w:szCs w:val="20"/>
                <w:lang w:eastAsia="uk-UA"/>
                <w14:ligatures w14:val="none"/>
              </w:rPr>
            </w:pPr>
            <w:r w:rsidRPr="00781D3A">
              <w:rPr>
                <w:rFonts w:ascii="Times New Roman" w:eastAsia="Times New Roman" w:hAnsi="Times New Roman" w:cs="Times New Roman"/>
                <w:kern w:val="0"/>
                <w:sz w:val="20"/>
                <w:szCs w:val="20"/>
                <w:lang w:eastAsia="uk-UA"/>
                <w14:ligatures w14:val="none"/>
              </w:rPr>
              <w:t>27088.000</w:t>
            </w:r>
          </w:p>
        </w:tc>
      </w:tr>
    </w:tbl>
    <w:p w14:paraId="4528FFCF" w14:textId="77777777" w:rsidR="00781D3A" w:rsidRPr="00781D3A" w:rsidRDefault="00781D3A" w:rsidP="00781D3A">
      <w:pPr>
        <w:spacing w:after="0" w:line="240" w:lineRule="auto"/>
        <w:rPr>
          <w:rFonts w:ascii="Times New Roman" w:eastAsia="Times New Roman" w:hAnsi="Times New Roman" w:cs="Times New Roman"/>
          <w:kern w:val="0"/>
          <w:sz w:val="20"/>
          <w:szCs w:val="20"/>
          <w:lang w:eastAsia="uk-UA"/>
          <w14:ligatures w14:val="none"/>
        </w:rPr>
      </w:pPr>
    </w:p>
    <w:p w14:paraId="50EA918C" w14:textId="77777777" w:rsidR="00781D3A" w:rsidRPr="00781D3A" w:rsidRDefault="00781D3A" w:rsidP="00781D3A">
      <w:pPr>
        <w:spacing w:after="0" w:line="240" w:lineRule="auto"/>
        <w:rPr>
          <w:rFonts w:ascii="Courier New" w:eastAsia="Times New Roman" w:hAnsi="Courier New" w:cs="Courier New"/>
          <w:kern w:val="0"/>
          <w:sz w:val="20"/>
          <w:szCs w:val="20"/>
          <w:lang w:val="ru-RU" w:eastAsia="uk-UA"/>
          <w14:ligatures w14:val="none"/>
        </w:rPr>
      </w:pPr>
      <w:r w:rsidRPr="00781D3A">
        <w:rPr>
          <w:rFonts w:ascii="Times New Roman" w:eastAsia="Times New Roman" w:hAnsi="Times New Roman" w:cs="Times New Roman"/>
          <w:b/>
          <w:kern w:val="0"/>
          <w:sz w:val="20"/>
          <w:szCs w:val="20"/>
          <w:lang w:eastAsia="uk-UA"/>
          <w14:ligatures w14:val="none"/>
        </w:rPr>
        <w:t xml:space="preserve">Пояснення : </w:t>
      </w:r>
      <w:r w:rsidRPr="00781D3A">
        <w:rPr>
          <w:rFonts w:ascii="Times New Roman" w:eastAsia="Times New Roman" w:hAnsi="Times New Roman" w:cs="Times New Roman"/>
          <w:b/>
          <w:kern w:val="0"/>
          <w:sz w:val="20"/>
          <w:szCs w:val="20"/>
          <w:lang w:val="en-US"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Орендованими</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основними</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засобами</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Товариство</w:t>
      </w:r>
      <w:proofErr w:type="spellEnd"/>
      <w:r w:rsidRPr="00781D3A">
        <w:rPr>
          <w:rFonts w:ascii="Courier New" w:eastAsia="Times New Roman" w:hAnsi="Courier New" w:cs="Courier New"/>
          <w:kern w:val="0"/>
          <w:sz w:val="20"/>
          <w:szCs w:val="20"/>
          <w:lang w:val="ru-RU" w:eastAsia="uk-UA"/>
          <w14:ligatures w14:val="none"/>
        </w:rPr>
        <w:t xml:space="preserve"> не </w:t>
      </w:r>
      <w:proofErr w:type="spellStart"/>
      <w:r w:rsidRPr="00781D3A">
        <w:rPr>
          <w:rFonts w:ascii="Courier New" w:eastAsia="Times New Roman" w:hAnsi="Courier New" w:cs="Courier New"/>
          <w:kern w:val="0"/>
          <w:sz w:val="20"/>
          <w:szCs w:val="20"/>
          <w:lang w:val="ru-RU" w:eastAsia="uk-UA"/>
          <w14:ligatures w14:val="none"/>
        </w:rPr>
        <w:t>користується</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Основні</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засоби</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емітента</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знаходяться</w:t>
      </w:r>
      <w:proofErr w:type="spellEnd"/>
      <w:r w:rsidRPr="00781D3A">
        <w:rPr>
          <w:rFonts w:ascii="Courier New" w:eastAsia="Times New Roman" w:hAnsi="Courier New" w:cs="Courier New"/>
          <w:kern w:val="0"/>
          <w:sz w:val="20"/>
          <w:szCs w:val="20"/>
          <w:lang w:val="ru-RU" w:eastAsia="uk-UA"/>
          <w14:ligatures w14:val="none"/>
        </w:rPr>
        <w:t xml:space="preserve"> за </w:t>
      </w:r>
      <w:proofErr w:type="spellStart"/>
      <w:r w:rsidRPr="00781D3A">
        <w:rPr>
          <w:rFonts w:ascii="Courier New" w:eastAsia="Times New Roman" w:hAnsi="Courier New" w:cs="Courier New"/>
          <w:kern w:val="0"/>
          <w:sz w:val="20"/>
          <w:szCs w:val="20"/>
          <w:lang w:val="ru-RU" w:eastAsia="uk-UA"/>
          <w14:ligatures w14:val="none"/>
        </w:rPr>
        <w:t>адресою</w:t>
      </w:r>
      <w:proofErr w:type="spellEnd"/>
      <w:r w:rsidRPr="00781D3A">
        <w:rPr>
          <w:rFonts w:ascii="Courier New" w:eastAsia="Times New Roman" w:hAnsi="Courier New" w:cs="Courier New"/>
          <w:kern w:val="0"/>
          <w:sz w:val="20"/>
          <w:szCs w:val="20"/>
          <w:lang w:val="ru-RU" w:eastAsia="uk-UA"/>
          <w14:ligatures w14:val="none"/>
        </w:rPr>
        <w:t xml:space="preserve">: 79034, м. </w:t>
      </w:r>
      <w:proofErr w:type="spellStart"/>
      <w:r w:rsidRPr="00781D3A">
        <w:rPr>
          <w:rFonts w:ascii="Courier New" w:eastAsia="Times New Roman" w:hAnsi="Courier New" w:cs="Courier New"/>
          <w:kern w:val="0"/>
          <w:sz w:val="20"/>
          <w:szCs w:val="20"/>
          <w:lang w:val="ru-RU" w:eastAsia="uk-UA"/>
          <w14:ligatures w14:val="none"/>
        </w:rPr>
        <w:t>Львів</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вул</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Навроцького</w:t>
      </w:r>
      <w:proofErr w:type="spellEnd"/>
      <w:r w:rsidRPr="00781D3A">
        <w:rPr>
          <w:rFonts w:ascii="Courier New" w:eastAsia="Times New Roman" w:hAnsi="Courier New" w:cs="Courier New"/>
          <w:kern w:val="0"/>
          <w:sz w:val="20"/>
          <w:szCs w:val="20"/>
          <w:lang w:val="ru-RU" w:eastAsia="uk-UA"/>
          <w14:ligatures w14:val="none"/>
        </w:rPr>
        <w:t xml:space="preserve">, буд.1. </w:t>
      </w:r>
      <w:proofErr w:type="spellStart"/>
      <w:r w:rsidRPr="00781D3A">
        <w:rPr>
          <w:rFonts w:ascii="Courier New" w:eastAsia="Times New Roman" w:hAnsi="Courier New" w:cs="Courier New"/>
          <w:kern w:val="0"/>
          <w:sz w:val="20"/>
          <w:szCs w:val="20"/>
          <w:lang w:val="ru-RU" w:eastAsia="uk-UA"/>
          <w14:ligatures w14:val="none"/>
        </w:rPr>
        <w:t>Товариство</w:t>
      </w:r>
      <w:proofErr w:type="spellEnd"/>
      <w:r w:rsidRPr="00781D3A">
        <w:rPr>
          <w:rFonts w:ascii="Courier New" w:eastAsia="Times New Roman" w:hAnsi="Courier New" w:cs="Courier New"/>
          <w:kern w:val="0"/>
          <w:sz w:val="20"/>
          <w:szCs w:val="20"/>
          <w:lang w:val="ru-RU" w:eastAsia="uk-UA"/>
          <w14:ligatures w14:val="none"/>
        </w:rPr>
        <w:t xml:space="preserve"> не </w:t>
      </w:r>
      <w:proofErr w:type="spellStart"/>
      <w:r w:rsidRPr="00781D3A">
        <w:rPr>
          <w:rFonts w:ascii="Courier New" w:eastAsia="Times New Roman" w:hAnsi="Courier New" w:cs="Courier New"/>
          <w:kern w:val="0"/>
          <w:sz w:val="20"/>
          <w:szCs w:val="20"/>
          <w:lang w:val="ru-RU" w:eastAsia="uk-UA"/>
          <w14:ligatures w14:val="none"/>
        </w:rPr>
        <w:t>має</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екологічно</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шкідливого</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виробництва</w:t>
      </w:r>
      <w:proofErr w:type="spellEnd"/>
      <w:r w:rsidRPr="00781D3A">
        <w:rPr>
          <w:rFonts w:ascii="Courier New" w:eastAsia="Times New Roman" w:hAnsi="Courier New" w:cs="Courier New"/>
          <w:kern w:val="0"/>
          <w:sz w:val="20"/>
          <w:szCs w:val="20"/>
          <w:lang w:val="ru-RU" w:eastAsia="uk-UA"/>
          <w14:ligatures w14:val="none"/>
        </w:rPr>
        <w:t xml:space="preserve">. У </w:t>
      </w:r>
      <w:proofErr w:type="spellStart"/>
      <w:r w:rsidRPr="00781D3A">
        <w:rPr>
          <w:rFonts w:ascii="Courier New" w:eastAsia="Times New Roman" w:hAnsi="Courier New" w:cs="Courier New"/>
          <w:kern w:val="0"/>
          <w:sz w:val="20"/>
          <w:szCs w:val="20"/>
          <w:lang w:val="ru-RU" w:eastAsia="uk-UA"/>
          <w14:ligatures w14:val="none"/>
        </w:rPr>
        <w:t>звітному</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періоді</w:t>
      </w:r>
      <w:proofErr w:type="spellEnd"/>
      <w:r w:rsidRPr="00781D3A">
        <w:rPr>
          <w:rFonts w:ascii="Courier New" w:eastAsia="Times New Roman" w:hAnsi="Courier New" w:cs="Courier New"/>
          <w:kern w:val="0"/>
          <w:sz w:val="20"/>
          <w:szCs w:val="20"/>
          <w:lang w:val="ru-RU" w:eastAsia="uk-UA"/>
          <w14:ligatures w14:val="none"/>
        </w:rPr>
        <w:t xml:space="preserve"> поставлено на баланс ОЗ на суму 3 745 тис. грн за </w:t>
      </w:r>
      <w:proofErr w:type="spellStart"/>
      <w:r w:rsidRPr="00781D3A">
        <w:rPr>
          <w:rFonts w:ascii="Courier New" w:eastAsia="Times New Roman" w:hAnsi="Courier New" w:cs="Courier New"/>
          <w:kern w:val="0"/>
          <w:sz w:val="20"/>
          <w:szCs w:val="20"/>
          <w:lang w:val="ru-RU" w:eastAsia="uk-UA"/>
          <w14:ligatures w14:val="none"/>
        </w:rPr>
        <w:t>рахунок</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поліпшення</w:t>
      </w:r>
      <w:proofErr w:type="spellEnd"/>
      <w:r w:rsidRPr="00781D3A">
        <w:rPr>
          <w:rFonts w:ascii="Courier New" w:eastAsia="Times New Roman" w:hAnsi="Courier New" w:cs="Courier New"/>
          <w:kern w:val="0"/>
          <w:sz w:val="20"/>
          <w:szCs w:val="20"/>
          <w:lang w:val="ru-RU" w:eastAsia="uk-UA"/>
          <w14:ligatures w14:val="none"/>
        </w:rPr>
        <w:t xml:space="preserve"> та </w:t>
      </w:r>
      <w:proofErr w:type="spellStart"/>
      <w:r w:rsidRPr="00781D3A">
        <w:rPr>
          <w:rFonts w:ascii="Courier New" w:eastAsia="Times New Roman" w:hAnsi="Courier New" w:cs="Courier New"/>
          <w:kern w:val="0"/>
          <w:sz w:val="20"/>
          <w:szCs w:val="20"/>
          <w:lang w:val="ru-RU" w:eastAsia="uk-UA"/>
          <w14:ligatures w14:val="none"/>
        </w:rPr>
        <w:t>модернізації</w:t>
      </w:r>
      <w:proofErr w:type="spellEnd"/>
      <w:r w:rsidRPr="00781D3A">
        <w:rPr>
          <w:rFonts w:ascii="Courier New" w:eastAsia="Times New Roman" w:hAnsi="Courier New" w:cs="Courier New"/>
          <w:kern w:val="0"/>
          <w:sz w:val="20"/>
          <w:szCs w:val="20"/>
          <w:lang w:val="ru-RU" w:eastAsia="uk-UA"/>
          <w14:ligatures w14:val="none"/>
        </w:rPr>
        <w:t xml:space="preserve"> ОЗ. </w:t>
      </w:r>
      <w:proofErr w:type="spellStart"/>
      <w:r w:rsidRPr="00781D3A">
        <w:rPr>
          <w:rFonts w:ascii="Courier New" w:eastAsia="Times New Roman" w:hAnsi="Courier New" w:cs="Courier New"/>
          <w:kern w:val="0"/>
          <w:sz w:val="20"/>
          <w:szCs w:val="20"/>
          <w:lang w:val="ru-RU" w:eastAsia="uk-UA"/>
          <w14:ligatures w14:val="none"/>
        </w:rPr>
        <w:t>Відчужено</w:t>
      </w:r>
      <w:proofErr w:type="spellEnd"/>
      <w:r w:rsidRPr="00781D3A">
        <w:rPr>
          <w:rFonts w:ascii="Courier New" w:eastAsia="Times New Roman" w:hAnsi="Courier New" w:cs="Courier New"/>
          <w:kern w:val="0"/>
          <w:sz w:val="20"/>
          <w:szCs w:val="20"/>
          <w:lang w:val="ru-RU" w:eastAsia="uk-UA"/>
          <w14:ligatures w14:val="none"/>
        </w:rPr>
        <w:t xml:space="preserve"> ОЗ на суму 0 тис. грн. </w:t>
      </w:r>
    </w:p>
    <w:p w14:paraId="51DE9089" w14:textId="77777777" w:rsidR="00781D3A" w:rsidRPr="00781D3A" w:rsidRDefault="00781D3A" w:rsidP="00781D3A">
      <w:pPr>
        <w:spacing w:after="0" w:line="240" w:lineRule="auto"/>
        <w:rPr>
          <w:rFonts w:ascii="Courier New" w:eastAsia="Times New Roman" w:hAnsi="Courier New" w:cs="Courier New"/>
          <w:kern w:val="0"/>
          <w:sz w:val="20"/>
          <w:szCs w:val="20"/>
          <w:lang w:val="ru-RU" w:eastAsia="uk-UA"/>
          <w14:ligatures w14:val="none"/>
        </w:rPr>
      </w:pPr>
      <w:proofErr w:type="spellStart"/>
      <w:r w:rsidRPr="00781D3A">
        <w:rPr>
          <w:rFonts w:ascii="Courier New" w:eastAsia="Times New Roman" w:hAnsi="Courier New" w:cs="Courier New"/>
          <w:kern w:val="0"/>
          <w:sz w:val="20"/>
          <w:szCs w:val="20"/>
          <w:lang w:val="ru-RU" w:eastAsia="uk-UA"/>
          <w14:ligatures w14:val="none"/>
        </w:rPr>
        <w:t>Первісна</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вартість</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основних</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засобів</w:t>
      </w:r>
      <w:proofErr w:type="spellEnd"/>
      <w:r w:rsidRPr="00781D3A">
        <w:rPr>
          <w:rFonts w:ascii="Courier New" w:eastAsia="Times New Roman" w:hAnsi="Courier New" w:cs="Courier New"/>
          <w:kern w:val="0"/>
          <w:sz w:val="20"/>
          <w:szCs w:val="20"/>
          <w:lang w:val="ru-RU" w:eastAsia="uk-UA"/>
          <w14:ligatures w14:val="none"/>
        </w:rPr>
        <w:t xml:space="preserve"> на початок року 45 446 тис. грн., на </w:t>
      </w:r>
      <w:proofErr w:type="spellStart"/>
      <w:r w:rsidRPr="00781D3A">
        <w:rPr>
          <w:rFonts w:ascii="Courier New" w:eastAsia="Times New Roman" w:hAnsi="Courier New" w:cs="Courier New"/>
          <w:kern w:val="0"/>
          <w:sz w:val="20"/>
          <w:szCs w:val="20"/>
          <w:lang w:val="ru-RU" w:eastAsia="uk-UA"/>
          <w14:ligatures w14:val="none"/>
        </w:rPr>
        <w:t>кінець</w:t>
      </w:r>
      <w:proofErr w:type="spellEnd"/>
      <w:r w:rsidRPr="00781D3A">
        <w:rPr>
          <w:rFonts w:ascii="Courier New" w:eastAsia="Times New Roman" w:hAnsi="Courier New" w:cs="Courier New"/>
          <w:kern w:val="0"/>
          <w:sz w:val="20"/>
          <w:szCs w:val="20"/>
          <w:lang w:val="ru-RU" w:eastAsia="uk-UA"/>
          <w14:ligatures w14:val="none"/>
        </w:rPr>
        <w:t xml:space="preserve"> року 49 191 тис. грн. Сума </w:t>
      </w:r>
      <w:proofErr w:type="spellStart"/>
      <w:r w:rsidRPr="00781D3A">
        <w:rPr>
          <w:rFonts w:ascii="Courier New" w:eastAsia="Times New Roman" w:hAnsi="Courier New" w:cs="Courier New"/>
          <w:kern w:val="0"/>
          <w:sz w:val="20"/>
          <w:szCs w:val="20"/>
          <w:lang w:val="ru-RU" w:eastAsia="uk-UA"/>
          <w14:ligatures w14:val="none"/>
        </w:rPr>
        <w:t>нарахованого</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зносу</w:t>
      </w:r>
      <w:proofErr w:type="spellEnd"/>
      <w:r w:rsidRPr="00781D3A">
        <w:rPr>
          <w:rFonts w:ascii="Courier New" w:eastAsia="Times New Roman" w:hAnsi="Courier New" w:cs="Courier New"/>
          <w:kern w:val="0"/>
          <w:sz w:val="20"/>
          <w:szCs w:val="20"/>
          <w:lang w:val="ru-RU" w:eastAsia="uk-UA"/>
          <w14:ligatures w14:val="none"/>
        </w:rPr>
        <w:t xml:space="preserve"> на початок року 21508 тис. грн. а </w:t>
      </w:r>
      <w:proofErr w:type="spellStart"/>
      <w:r w:rsidRPr="00781D3A">
        <w:rPr>
          <w:rFonts w:ascii="Courier New" w:eastAsia="Times New Roman" w:hAnsi="Courier New" w:cs="Courier New"/>
          <w:kern w:val="0"/>
          <w:sz w:val="20"/>
          <w:szCs w:val="20"/>
          <w:lang w:val="ru-RU" w:eastAsia="uk-UA"/>
          <w14:ligatures w14:val="none"/>
        </w:rPr>
        <w:t>кінець</w:t>
      </w:r>
      <w:proofErr w:type="spellEnd"/>
      <w:r w:rsidRPr="00781D3A">
        <w:rPr>
          <w:rFonts w:ascii="Courier New" w:eastAsia="Times New Roman" w:hAnsi="Courier New" w:cs="Courier New"/>
          <w:kern w:val="0"/>
          <w:sz w:val="20"/>
          <w:szCs w:val="20"/>
          <w:lang w:val="ru-RU" w:eastAsia="uk-UA"/>
          <w14:ligatures w14:val="none"/>
        </w:rPr>
        <w:t xml:space="preserve"> року 22103 тис. грн. </w:t>
      </w:r>
      <w:proofErr w:type="spellStart"/>
      <w:r w:rsidRPr="00781D3A">
        <w:rPr>
          <w:rFonts w:ascii="Courier New" w:eastAsia="Times New Roman" w:hAnsi="Courier New" w:cs="Courier New"/>
          <w:kern w:val="0"/>
          <w:sz w:val="20"/>
          <w:szCs w:val="20"/>
          <w:lang w:val="ru-RU" w:eastAsia="uk-UA"/>
          <w14:ligatures w14:val="none"/>
        </w:rPr>
        <w:t>Ступінь</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зносу</w:t>
      </w:r>
      <w:proofErr w:type="spellEnd"/>
      <w:r w:rsidRPr="00781D3A">
        <w:rPr>
          <w:rFonts w:ascii="Courier New" w:eastAsia="Times New Roman" w:hAnsi="Courier New" w:cs="Courier New"/>
          <w:kern w:val="0"/>
          <w:sz w:val="20"/>
          <w:szCs w:val="20"/>
          <w:lang w:val="ru-RU" w:eastAsia="uk-UA"/>
          <w14:ligatures w14:val="none"/>
        </w:rPr>
        <w:t xml:space="preserve"> на початок року - 47,33%, на </w:t>
      </w:r>
      <w:proofErr w:type="spellStart"/>
      <w:r w:rsidRPr="00781D3A">
        <w:rPr>
          <w:rFonts w:ascii="Courier New" w:eastAsia="Times New Roman" w:hAnsi="Courier New" w:cs="Courier New"/>
          <w:kern w:val="0"/>
          <w:sz w:val="20"/>
          <w:szCs w:val="20"/>
          <w:lang w:val="ru-RU" w:eastAsia="uk-UA"/>
          <w14:ligatures w14:val="none"/>
        </w:rPr>
        <w:t>кінець</w:t>
      </w:r>
      <w:proofErr w:type="spellEnd"/>
      <w:r w:rsidRPr="00781D3A">
        <w:rPr>
          <w:rFonts w:ascii="Courier New" w:eastAsia="Times New Roman" w:hAnsi="Courier New" w:cs="Courier New"/>
          <w:kern w:val="0"/>
          <w:sz w:val="20"/>
          <w:szCs w:val="20"/>
          <w:lang w:val="ru-RU" w:eastAsia="uk-UA"/>
          <w14:ligatures w14:val="none"/>
        </w:rPr>
        <w:t xml:space="preserve"> року - 44,93%.  </w:t>
      </w:r>
      <w:proofErr w:type="spellStart"/>
      <w:r w:rsidRPr="00781D3A">
        <w:rPr>
          <w:rFonts w:ascii="Courier New" w:eastAsia="Times New Roman" w:hAnsi="Courier New" w:cs="Courier New"/>
          <w:kern w:val="0"/>
          <w:sz w:val="20"/>
          <w:szCs w:val="20"/>
          <w:lang w:val="ru-RU" w:eastAsia="uk-UA"/>
          <w14:ligatures w14:val="none"/>
        </w:rPr>
        <w:t>Обмеження</w:t>
      </w:r>
      <w:proofErr w:type="spellEnd"/>
      <w:r w:rsidRPr="00781D3A">
        <w:rPr>
          <w:rFonts w:ascii="Courier New" w:eastAsia="Times New Roman" w:hAnsi="Courier New" w:cs="Courier New"/>
          <w:kern w:val="0"/>
          <w:sz w:val="20"/>
          <w:szCs w:val="20"/>
          <w:lang w:val="ru-RU" w:eastAsia="uk-UA"/>
          <w14:ligatures w14:val="none"/>
        </w:rPr>
        <w:t xml:space="preserve"> на </w:t>
      </w:r>
      <w:proofErr w:type="spellStart"/>
      <w:r w:rsidRPr="00781D3A">
        <w:rPr>
          <w:rFonts w:ascii="Courier New" w:eastAsia="Times New Roman" w:hAnsi="Courier New" w:cs="Courier New"/>
          <w:kern w:val="0"/>
          <w:sz w:val="20"/>
          <w:szCs w:val="20"/>
          <w:lang w:val="ru-RU" w:eastAsia="uk-UA"/>
          <w14:ligatures w14:val="none"/>
        </w:rPr>
        <w:t>використання</w:t>
      </w:r>
      <w:proofErr w:type="spellEnd"/>
      <w:r w:rsidRPr="00781D3A">
        <w:rPr>
          <w:rFonts w:ascii="Courier New" w:eastAsia="Times New Roman" w:hAnsi="Courier New" w:cs="Courier New"/>
          <w:kern w:val="0"/>
          <w:sz w:val="20"/>
          <w:szCs w:val="20"/>
          <w:lang w:val="ru-RU" w:eastAsia="uk-UA"/>
          <w14:ligatures w14:val="none"/>
        </w:rPr>
        <w:t xml:space="preserve"> майна </w:t>
      </w:r>
      <w:proofErr w:type="spellStart"/>
      <w:r w:rsidRPr="00781D3A">
        <w:rPr>
          <w:rFonts w:ascii="Courier New" w:eastAsia="Times New Roman" w:hAnsi="Courier New" w:cs="Courier New"/>
          <w:kern w:val="0"/>
          <w:sz w:val="20"/>
          <w:szCs w:val="20"/>
          <w:lang w:val="ru-RU" w:eastAsia="uk-UA"/>
          <w14:ligatures w14:val="none"/>
        </w:rPr>
        <w:t>емiтента</w:t>
      </w:r>
      <w:proofErr w:type="spellEnd"/>
      <w:r w:rsidRPr="00781D3A">
        <w:rPr>
          <w:rFonts w:ascii="Courier New" w:eastAsia="Times New Roman" w:hAnsi="Courier New" w:cs="Courier New"/>
          <w:kern w:val="0"/>
          <w:sz w:val="20"/>
          <w:szCs w:val="20"/>
          <w:lang w:val="ru-RU" w:eastAsia="uk-UA"/>
          <w14:ligatures w14:val="none"/>
        </w:rPr>
        <w:t xml:space="preserve"> </w:t>
      </w:r>
      <w:proofErr w:type="spellStart"/>
      <w:r w:rsidRPr="00781D3A">
        <w:rPr>
          <w:rFonts w:ascii="Courier New" w:eastAsia="Times New Roman" w:hAnsi="Courier New" w:cs="Courier New"/>
          <w:kern w:val="0"/>
          <w:sz w:val="20"/>
          <w:szCs w:val="20"/>
          <w:lang w:val="ru-RU" w:eastAsia="uk-UA"/>
          <w14:ligatures w14:val="none"/>
        </w:rPr>
        <w:t>вiдсутнi</w:t>
      </w:r>
      <w:proofErr w:type="spellEnd"/>
      <w:r w:rsidRPr="00781D3A">
        <w:rPr>
          <w:rFonts w:ascii="Courier New" w:eastAsia="Times New Roman" w:hAnsi="Courier New" w:cs="Courier New"/>
          <w:kern w:val="0"/>
          <w:sz w:val="20"/>
          <w:szCs w:val="20"/>
          <w:lang w:val="ru-RU" w:eastAsia="uk-UA"/>
          <w14:ligatures w14:val="none"/>
        </w:rPr>
        <w:t xml:space="preserve">. </w:t>
      </w:r>
    </w:p>
    <w:p w14:paraId="625BA817" w14:textId="77777777" w:rsidR="00781D3A" w:rsidRPr="00781D3A" w:rsidRDefault="00781D3A" w:rsidP="00781D3A">
      <w:pPr>
        <w:spacing w:after="0" w:line="240" w:lineRule="auto"/>
        <w:rPr>
          <w:rFonts w:ascii="Courier New" w:eastAsia="Times New Roman" w:hAnsi="Courier New" w:cs="Courier New"/>
          <w:kern w:val="0"/>
          <w:sz w:val="20"/>
          <w:szCs w:val="20"/>
          <w:lang w:val="ru-RU" w:eastAsia="uk-UA"/>
          <w14:ligatures w14:val="none"/>
        </w:rPr>
      </w:pPr>
    </w:p>
    <w:p w14:paraId="714C6FC4"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81D3A" w:rsidRPr="00781D3A" w14:paraId="5D55FAA2" w14:textId="77777777" w:rsidTr="00A16A61">
        <w:trPr>
          <w:trHeight w:val="244"/>
        </w:trPr>
        <w:tc>
          <w:tcPr>
            <w:tcW w:w="9828" w:type="dxa"/>
            <w:gridSpan w:val="4"/>
          </w:tcPr>
          <w:p w14:paraId="1D8E7710" w14:textId="77777777" w:rsidR="00781D3A" w:rsidRPr="00781D3A" w:rsidRDefault="00781D3A" w:rsidP="00781D3A">
            <w:pPr>
              <w:jc w:val="center"/>
              <w:rPr>
                <w:b/>
                <w:bCs/>
                <w:color w:val="000000"/>
                <w:sz w:val="24"/>
                <w:szCs w:val="24"/>
              </w:rPr>
            </w:pPr>
            <w:r w:rsidRPr="00781D3A">
              <w:rPr>
                <w:b/>
                <w:bCs/>
                <w:color w:val="000000"/>
                <w:sz w:val="24"/>
                <w:szCs w:val="24"/>
                <w:lang w:val="ru-RU"/>
              </w:rPr>
              <w:t>2</w:t>
            </w:r>
            <w:r w:rsidRPr="00781D3A">
              <w:rPr>
                <w:b/>
                <w:bCs/>
                <w:color w:val="000000"/>
                <w:sz w:val="24"/>
                <w:szCs w:val="24"/>
              </w:rPr>
              <w:t>. Інформація щодо вартості чистих активів емітента</w:t>
            </w:r>
          </w:p>
          <w:p w14:paraId="7D7A7135" w14:textId="77777777" w:rsidR="00781D3A" w:rsidRPr="00781D3A" w:rsidRDefault="00781D3A" w:rsidP="00781D3A">
            <w:pPr>
              <w:rPr>
                <w:sz w:val="24"/>
                <w:szCs w:val="24"/>
              </w:rPr>
            </w:pPr>
          </w:p>
        </w:tc>
      </w:tr>
      <w:tr w:rsidR="00781D3A" w:rsidRPr="00781D3A" w14:paraId="1BFF3767" w14:textId="77777777" w:rsidTr="00A16A6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467D06C5" w14:textId="77777777" w:rsidR="00781D3A" w:rsidRPr="00781D3A" w:rsidRDefault="00781D3A" w:rsidP="00781D3A">
            <w:pPr>
              <w:rPr>
                <w:b/>
              </w:rPr>
            </w:pPr>
            <w:proofErr w:type="spellStart"/>
            <w:r w:rsidRPr="00781D3A">
              <w:rPr>
                <w:b/>
                <w:lang w:val="ru-RU"/>
              </w:rPr>
              <w:t>Найменування</w:t>
            </w:r>
            <w:proofErr w:type="spellEnd"/>
            <w:r w:rsidRPr="00781D3A">
              <w:rPr>
                <w:b/>
                <w:lang w:val="ru-RU"/>
              </w:rPr>
              <w:t xml:space="preserve"> </w:t>
            </w:r>
            <w:proofErr w:type="spellStart"/>
            <w:r w:rsidRPr="00781D3A">
              <w:rPr>
                <w:b/>
                <w:lang w:val="ru-RU"/>
              </w:rPr>
              <w:t>показника</w:t>
            </w:r>
            <w:proofErr w:type="spellEnd"/>
            <w:r w:rsidRPr="00781D3A">
              <w:rPr>
                <w:b/>
                <w:lang w:val="en-US"/>
              </w:rPr>
              <w:t xml:space="preserve"> (</w:t>
            </w:r>
            <w:proofErr w:type="spellStart"/>
            <w:r w:rsidRPr="00781D3A">
              <w:rPr>
                <w:b/>
                <w:lang w:val="en-US"/>
              </w:rPr>
              <w:t>тис.грн</w:t>
            </w:r>
            <w:proofErr w:type="spellEnd"/>
            <w:r w:rsidRPr="00781D3A">
              <w:rPr>
                <w:b/>
                <w:lang w:val="en-US"/>
              </w:rPr>
              <w:t>.)</w:t>
            </w:r>
          </w:p>
        </w:tc>
        <w:tc>
          <w:tcPr>
            <w:tcW w:w="2589" w:type="dxa"/>
            <w:tcBorders>
              <w:top w:val="single" w:sz="4" w:space="0" w:color="auto"/>
              <w:left w:val="single" w:sz="6" w:space="0" w:color="auto"/>
              <w:bottom w:val="single" w:sz="6" w:space="0" w:color="auto"/>
              <w:right w:val="single" w:sz="6" w:space="0" w:color="auto"/>
            </w:tcBorders>
            <w:vAlign w:val="center"/>
          </w:tcPr>
          <w:p w14:paraId="45799F50" w14:textId="77777777" w:rsidR="00781D3A" w:rsidRPr="00781D3A" w:rsidRDefault="00781D3A" w:rsidP="00781D3A">
            <w:pPr>
              <w:jc w:val="center"/>
              <w:rPr>
                <w:b/>
                <w:lang w:val="ru-RU"/>
              </w:rPr>
            </w:pPr>
            <w:r w:rsidRPr="00781D3A">
              <w:rPr>
                <w:b/>
                <w:lang w:val="ru-RU"/>
              </w:rPr>
              <w:t xml:space="preserve">За </w:t>
            </w:r>
            <w:proofErr w:type="spellStart"/>
            <w:r w:rsidRPr="00781D3A">
              <w:rPr>
                <w:b/>
                <w:lang w:val="ru-RU"/>
              </w:rPr>
              <w:t>звітний</w:t>
            </w:r>
            <w:proofErr w:type="spellEnd"/>
            <w:r w:rsidRPr="00781D3A">
              <w:rPr>
                <w:b/>
                <w:lang w:val="ru-RU"/>
              </w:rPr>
              <w:t xml:space="preserve"> </w:t>
            </w:r>
            <w:proofErr w:type="spellStart"/>
            <w:r w:rsidRPr="00781D3A">
              <w:rPr>
                <w:b/>
                <w:lang w:val="ru-RU"/>
              </w:rPr>
              <w:t>період</w:t>
            </w:r>
            <w:proofErr w:type="spellEnd"/>
          </w:p>
        </w:tc>
        <w:tc>
          <w:tcPr>
            <w:tcW w:w="2581" w:type="dxa"/>
            <w:tcBorders>
              <w:top w:val="single" w:sz="4" w:space="0" w:color="auto"/>
              <w:left w:val="single" w:sz="6" w:space="0" w:color="auto"/>
              <w:bottom w:val="single" w:sz="6" w:space="0" w:color="auto"/>
              <w:right w:val="single" w:sz="4" w:space="0" w:color="auto"/>
            </w:tcBorders>
            <w:vAlign w:val="center"/>
          </w:tcPr>
          <w:p w14:paraId="65E1A18B" w14:textId="77777777" w:rsidR="00781D3A" w:rsidRPr="00781D3A" w:rsidRDefault="00781D3A" w:rsidP="00781D3A">
            <w:pPr>
              <w:jc w:val="center"/>
              <w:rPr>
                <w:b/>
                <w:lang w:val="ru-RU"/>
              </w:rPr>
            </w:pPr>
            <w:r w:rsidRPr="00781D3A">
              <w:rPr>
                <w:b/>
                <w:lang w:val="ru-RU"/>
              </w:rPr>
              <w:t xml:space="preserve">За </w:t>
            </w:r>
            <w:proofErr w:type="spellStart"/>
            <w:r w:rsidRPr="00781D3A">
              <w:rPr>
                <w:b/>
                <w:lang w:val="ru-RU"/>
              </w:rPr>
              <w:t>попередній</w:t>
            </w:r>
            <w:proofErr w:type="spellEnd"/>
            <w:r w:rsidRPr="00781D3A">
              <w:rPr>
                <w:b/>
                <w:lang w:val="ru-RU"/>
              </w:rPr>
              <w:t xml:space="preserve"> </w:t>
            </w:r>
            <w:proofErr w:type="spellStart"/>
            <w:r w:rsidRPr="00781D3A">
              <w:rPr>
                <w:b/>
                <w:lang w:val="ru-RU"/>
              </w:rPr>
              <w:t>період</w:t>
            </w:r>
            <w:proofErr w:type="spellEnd"/>
          </w:p>
        </w:tc>
      </w:tr>
      <w:tr w:rsidR="00781D3A" w:rsidRPr="00781D3A" w14:paraId="76FDBC50" w14:textId="77777777" w:rsidTr="00A16A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28FD1F18" w14:textId="77777777" w:rsidR="00781D3A" w:rsidRPr="00781D3A" w:rsidRDefault="00781D3A" w:rsidP="00781D3A">
            <w:pPr>
              <w:rPr>
                <w:b/>
                <w:lang w:val="ru-RU"/>
              </w:rPr>
            </w:pPr>
            <w:proofErr w:type="spellStart"/>
            <w:r w:rsidRPr="00781D3A">
              <w:rPr>
                <w:b/>
                <w:lang w:val="ru-RU"/>
              </w:rPr>
              <w:t>Розрахункова</w:t>
            </w:r>
            <w:proofErr w:type="spellEnd"/>
            <w:r w:rsidRPr="00781D3A">
              <w:rPr>
                <w:b/>
                <w:lang w:val="ru-RU"/>
              </w:rPr>
              <w:t xml:space="preserve"> </w:t>
            </w:r>
            <w:proofErr w:type="spellStart"/>
            <w:r w:rsidRPr="00781D3A">
              <w:rPr>
                <w:b/>
                <w:lang w:val="ru-RU"/>
              </w:rPr>
              <w:t>вартість</w:t>
            </w:r>
            <w:proofErr w:type="spellEnd"/>
            <w:r w:rsidRPr="00781D3A">
              <w:rPr>
                <w:b/>
                <w:lang w:val="ru-RU"/>
              </w:rPr>
              <w:t xml:space="preserve"> </w:t>
            </w:r>
            <w:proofErr w:type="spellStart"/>
            <w:r w:rsidRPr="00781D3A">
              <w:rPr>
                <w:b/>
                <w:lang w:val="ru-RU"/>
              </w:rPr>
              <w:t>чистих</w:t>
            </w:r>
            <w:proofErr w:type="spellEnd"/>
            <w:r w:rsidRPr="00781D3A">
              <w:rPr>
                <w:b/>
                <w:lang w:val="ru-RU"/>
              </w:rPr>
              <w:t xml:space="preserve"> </w:t>
            </w:r>
            <w:proofErr w:type="spellStart"/>
            <w:r w:rsidRPr="00781D3A">
              <w:rPr>
                <w:b/>
                <w:lang w:val="ru-RU"/>
              </w:rPr>
              <w:t>активів</w:t>
            </w:r>
            <w:proofErr w:type="spellEnd"/>
            <w:r w:rsidRPr="00781D3A">
              <w:rPr>
                <w:b/>
                <w:lang w:val="ru-RU"/>
              </w:rPr>
              <w:t xml:space="preserve"> (</w:t>
            </w:r>
            <w:proofErr w:type="spellStart"/>
            <w:r w:rsidRPr="00781D3A">
              <w:rPr>
                <w:b/>
                <w:lang w:val="ru-RU"/>
              </w:rPr>
              <w:t>тис.грн</w:t>
            </w:r>
            <w:proofErr w:type="spellEnd"/>
            <w:r w:rsidRPr="00781D3A">
              <w:rPr>
                <w:b/>
                <w:lang w:val="ru-RU"/>
              </w:rPr>
              <w:t>.)</w:t>
            </w:r>
          </w:p>
        </w:tc>
        <w:tc>
          <w:tcPr>
            <w:tcW w:w="2589" w:type="dxa"/>
            <w:tcBorders>
              <w:top w:val="single" w:sz="6" w:space="0" w:color="auto"/>
              <w:left w:val="single" w:sz="6" w:space="0" w:color="auto"/>
              <w:bottom w:val="single" w:sz="6" w:space="0" w:color="auto"/>
              <w:right w:val="single" w:sz="6" w:space="0" w:color="auto"/>
            </w:tcBorders>
            <w:vAlign w:val="center"/>
          </w:tcPr>
          <w:p w14:paraId="119EA9CC" w14:textId="77777777" w:rsidR="00781D3A" w:rsidRPr="00781D3A" w:rsidRDefault="00781D3A" w:rsidP="00781D3A">
            <w:pPr>
              <w:jc w:val="center"/>
              <w:rPr>
                <w:lang w:val="ru-RU"/>
              </w:rPr>
            </w:pPr>
            <w:r w:rsidRPr="00781D3A">
              <w:rPr>
                <w:lang w:val="en-US"/>
              </w:rPr>
              <w:t>18023</w:t>
            </w:r>
          </w:p>
        </w:tc>
        <w:tc>
          <w:tcPr>
            <w:tcW w:w="2581" w:type="dxa"/>
            <w:tcBorders>
              <w:top w:val="single" w:sz="6" w:space="0" w:color="auto"/>
              <w:left w:val="single" w:sz="6" w:space="0" w:color="auto"/>
              <w:bottom w:val="single" w:sz="6" w:space="0" w:color="auto"/>
              <w:right w:val="single" w:sz="4" w:space="0" w:color="auto"/>
            </w:tcBorders>
            <w:vAlign w:val="center"/>
          </w:tcPr>
          <w:p w14:paraId="0EE4B4EE" w14:textId="77777777" w:rsidR="00781D3A" w:rsidRPr="00781D3A" w:rsidRDefault="00781D3A" w:rsidP="00781D3A">
            <w:pPr>
              <w:jc w:val="center"/>
              <w:rPr>
                <w:lang w:val="ru-RU"/>
              </w:rPr>
            </w:pPr>
            <w:r w:rsidRPr="00781D3A">
              <w:rPr>
                <w:lang w:val="en-US"/>
              </w:rPr>
              <w:t>17984</w:t>
            </w:r>
          </w:p>
        </w:tc>
      </w:tr>
      <w:tr w:rsidR="00781D3A" w:rsidRPr="00781D3A" w14:paraId="11B164BA" w14:textId="77777777" w:rsidTr="00A16A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7F2E4F8E" w14:textId="77777777" w:rsidR="00781D3A" w:rsidRPr="00781D3A" w:rsidRDefault="00781D3A" w:rsidP="00781D3A">
            <w:pPr>
              <w:rPr>
                <w:b/>
                <w:lang w:val="ru-RU"/>
              </w:rPr>
            </w:pPr>
            <w:proofErr w:type="spellStart"/>
            <w:r w:rsidRPr="00781D3A">
              <w:rPr>
                <w:b/>
                <w:lang w:val="ru-RU"/>
              </w:rPr>
              <w:t>Статутний</w:t>
            </w:r>
            <w:proofErr w:type="spellEnd"/>
            <w:r w:rsidRPr="00781D3A">
              <w:rPr>
                <w:b/>
                <w:lang w:val="ru-RU"/>
              </w:rPr>
              <w:t xml:space="preserve"> </w:t>
            </w:r>
            <w:proofErr w:type="spellStart"/>
            <w:r w:rsidRPr="00781D3A">
              <w:rPr>
                <w:b/>
                <w:lang w:val="ru-RU"/>
              </w:rPr>
              <w:t>капітал</w:t>
            </w:r>
            <w:proofErr w:type="spellEnd"/>
            <w:r w:rsidRPr="00781D3A">
              <w:rPr>
                <w:b/>
                <w:lang w:val="ru-RU"/>
              </w:rPr>
              <w:t xml:space="preserve"> (</w:t>
            </w:r>
            <w:proofErr w:type="spellStart"/>
            <w:r w:rsidRPr="00781D3A">
              <w:rPr>
                <w:b/>
                <w:lang w:val="ru-RU"/>
              </w:rPr>
              <w:t>тис.грн</w:t>
            </w:r>
            <w:proofErr w:type="spellEnd"/>
            <w:r w:rsidRPr="00781D3A">
              <w:rPr>
                <w:b/>
                <w:lang w:val="ru-RU"/>
              </w:rPr>
              <w:t>.)</w:t>
            </w:r>
          </w:p>
        </w:tc>
        <w:tc>
          <w:tcPr>
            <w:tcW w:w="2589" w:type="dxa"/>
            <w:tcBorders>
              <w:top w:val="single" w:sz="6" w:space="0" w:color="auto"/>
              <w:left w:val="single" w:sz="6" w:space="0" w:color="auto"/>
              <w:bottom w:val="single" w:sz="6" w:space="0" w:color="auto"/>
              <w:right w:val="single" w:sz="6" w:space="0" w:color="auto"/>
            </w:tcBorders>
            <w:vAlign w:val="center"/>
          </w:tcPr>
          <w:p w14:paraId="2EAEFC97" w14:textId="77777777" w:rsidR="00781D3A" w:rsidRPr="00781D3A" w:rsidRDefault="00781D3A" w:rsidP="00781D3A">
            <w:pPr>
              <w:jc w:val="center"/>
              <w:rPr>
                <w:lang w:val="ru-RU"/>
              </w:rPr>
            </w:pPr>
            <w:r w:rsidRPr="00781D3A">
              <w:rPr>
                <w:lang w:val="en-US"/>
              </w:rPr>
              <w:t>2279</w:t>
            </w:r>
          </w:p>
        </w:tc>
        <w:tc>
          <w:tcPr>
            <w:tcW w:w="2581" w:type="dxa"/>
            <w:tcBorders>
              <w:top w:val="single" w:sz="6" w:space="0" w:color="auto"/>
              <w:left w:val="single" w:sz="6" w:space="0" w:color="auto"/>
              <w:bottom w:val="single" w:sz="6" w:space="0" w:color="auto"/>
              <w:right w:val="single" w:sz="4" w:space="0" w:color="auto"/>
            </w:tcBorders>
            <w:vAlign w:val="center"/>
          </w:tcPr>
          <w:p w14:paraId="0A1CE608" w14:textId="77777777" w:rsidR="00781D3A" w:rsidRPr="00781D3A" w:rsidRDefault="00781D3A" w:rsidP="00781D3A">
            <w:pPr>
              <w:jc w:val="center"/>
              <w:rPr>
                <w:lang w:val="ru-RU"/>
              </w:rPr>
            </w:pPr>
            <w:r w:rsidRPr="00781D3A">
              <w:rPr>
                <w:lang w:val="en-US"/>
              </w:rPr>
              <w:t>2279</w:t>
            </w:r>
          </w:p>
        </w:tc>
      </w:tr>
      <w:tr w:rsidR="00781D3A" w:rsidRPr="00781D3A" w14:paraId="7BF7ECA8" w14:textId="77777777" w:rsidTr="00A16A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5D71E04D" w14:textId="77777777" w:rsidR="00781D3A" w:rsidRPr="00781D3A" w:rsidRDefault="00781D3A" w:rsidP="00781D3A">
            <w:pPr>
              <w:rPr>
                <w:b/>
                <w:lang w:val="ru-RU"/>
              </w:rPr>
            </w:pPr>
            <w:proofErr w:type="spellStart"/>
            <w:r w:rsidRPr="00781D3A">
              <w:rPr>
                <w:b/>
                <w:lang w:val="ru-RU"/>
              </w:rPr>
              <w:t>Скоригований</w:t>
            </w:r>
            <w:proofErr w:type="spellEnd"/>
            <w:r w:rsidRPr="00781D3A">
              <w:rPr>
                <w:b/>
                <w:lang w:val="ru-RU"/>
              </w:rPr>
              <w:t xml:space="preserve"> </w:t>
            </w:r>
            <w:proofErr w:type="spellStart"/>
            <w:r w:rsidRPr="00781D3A">
              <w:rPr>
                <w:b/>
                <w:lang w:val="ru-RU"/>
              </w:rPr>
              <w:t>статутний</w:t>
            </w:r>
            <w:proofErr w:type="spellEnd"/>
            <w:r w:rsidRPr="00781D3A">
              <w:rPr>
                <w:b/>
                <w:lang w:val="ru-RU"/>
              </w:rPr>
              <w:t xml:space="preserve"> </w:t>
            </w:r>
            <w:proofErr w:type="spellStart"/>
            <w:r w:rsidRPr="00781D3A">
              <w:rPr>
                <w:b/>
                <w:lang w:val="ru-RU"/>
              </w:rPr>
              <w:t>капітал</w:t>
            </w:r>
            <w:proofErr w:type="spellEnd"/>
            <w:r w:rsidRPr="00781D3A">
              <w:rPr>
                <w:b/>
                <w:lang w:val="ru-RU"/>
              </w:rPr>
              <w:t xml:space="preserve"> (</w:t>
            </w:r>
            <w:proofErr w:type="spellStart"/>
            <w:r w:rsidRPr="00781D3A">
              <w:rPr>
                <w:b/>
                <w:lang w:val="ru-RU"/>
              </w:rPr>
              <w:t>тис.грн</w:t>
            </w:r>
            <w:proofErr w:type="spellEnd"/>
            <w:r w:rsidRPr="00781D3A">
              <w:rPr>
                <w:b/>
                <w:lang w:val="ru-RU"/>
              </w:rPr>
              <w:t>.)</w:t>
            </w:r>
          </w:p>
        </w:tc>
        <w:tc>
          <w:tcPr>
            <w:tcW w:w="2589" w:type="dxa"/>
            <w:tcBorders>
              <w:top w:val="single" w:sz="6" w:space="0" w:color="auto"/>
              <w:left w:val="single" w:sz="6" w:space="0" w:color="auto"/>
              <w:bottom w:val="single" w:sz="6" w:space="0" w:color="auto"/>
              <w:right w:val="single" w:sz="6" w:space="0" w:color="auto"/>
            </w:tcBorders>
            <w:vAlign w:val="center"/>
          </w:tcPr>
          <w:p w14:paraId="74B6D4AB" w14:textId="77777777" w:rsidR="00781D3A" w:rsidRPr="00781D3A" w:rsidRDefault="00781D3A" w:rsidP="00781D3A">
            <w:pPr>
              <w:jc w:val="center"/>
              <w:rPr>
                <w:lang w:val="ru-RU"/>
              </w:rPr>
            </w:pPr>
            <w:r w:rsidRPr="00781D3A">
              <w:rPr>
                <w:lang w:val="en-US"/>
              </w:rPr>
              <w:t>2279</w:t>
            </w:r>
          </w:p>
        </w:tc>
        <w:tc>
          <w:tcPr>
            <w:tcW w:w="2581" w:type="dxa"/>
            <w:tcBorders>
              <w:top w:val="single" w:sz="6" w:space="0" w:color="auto"/>
              <w:left w:val="single" w:sz="6" w:space="0" w:color="auto"/>
              <w:bottom w:val="single" w:sz="6" w:space="0" w:color="auto"/>
              <w:right w:val="single" w:sz="4" w:space="0" w:color="auto"/>
            </w:tcBorders>
            <w:vAlign w:val="center"/>
          </w:tcPr>
          <w:p w14:paraId="25099723" w14:textId="77777777" w:rsidR="00781D3A" w:rsidRPr="00781D3A" w:rsidRDefault="00781D3A" w:rsidP="00781D3A">
            <w:pPr>
              <w:jc w:val="center"/>
              <w:rPr>
                <w:lang w:val="ru-RU"/>
              </w:rPr>
            </w:pPr>
            <w:r w:rsidRPr="00781D3A">
              <w:rPr>
                <w:lang w:val="en-US"/>
              </w:rPr>
              <w:t>2279</w:t>
            </w:r>
          </w:p>
        </w:tc>
      </w:tr>
      <w:tr w:rsidR="00781D3A" w:rsidRPr="00781D3A" w14:paraId="2EEEDA89" w14:textId="77777777" w:rsidTr="00A16A61">
        <w:trPr>
          <w:trHeight w:val="340"/>
        </w:trPr>
        <w:tc>
          <w:tcPr>
            <w:tcW w:w="1188" w:type="dxa"/>
            <w:tcBorders>
              <w:top w:val="single" w:sz="6" w:space="0" w:color="auto"/>
              <w:left w:val="single" w:sz="4" w:space="0" w:color="auto"/>
              <w:bottom w:val="single" w:sz="6" w:space="0" w:color="auto"/>
              <w:right w:val="single" w:sz="6" w:space="0" w:color="auto"/>
            </w:tcBorders>
          </w:tcPr>
          <w:p w14:paraId="713EEC27" w14:textId="77777777" w:rsidR="00781D3A" w:rsidRPr="00781D3A" w:rsidRDefault="00781D3A" w:rsidP="00781D3A">
            <w:pPr>
              <w:rPr>
                <w:b/>
                <w:lang w:val="ru-RU"/>
              </w:rPr>
            </w:pPr>
            <w:proofErr w:type="spellStart"/>
            <w:r w:rsidRPr="00781D3A">
              <w:rPr>
                <w:b/>
                <w:lang w:val="ru-RU"/>
              </w:rPr>
              <w:t>Опис</w:t>
            </w:r>
            <w:proofErr w:type="spellEnd"/>
          </w:p>
        </w:tc>
        <w:tc>
          <w:tcPr>
            <w:tcW w:w="8640" w:type="dxa"/>
            <w:gridSpan w:val="3"/>
            <w:tcBorders>
              <w:top w:val="single" w:sz="6" w:space="0" w:color="auto"/>
              <w:left w:val="single" w:sz="6" w:space="0" w:color="auto"/>
              <w:bottom w:val="single" w:sz="6" w:space="0" w:color="auto"/>
              <w:right w:val="single" w:sz="4" w:space="0" w:color="auto"/>
            </w:tcBorders>
          </w:tcPr>
          <w:p w14:paraId="15F68F94" w14:textId="77777777" w:rsidR="00781D3A" w:rsidRPr="00781D3A" w:rsidRDefault="00781D3A" w:rsidP="00781D3A">
            <w:pPr>
              <w:rPr>
                <w:lang w:val="en-US"/>
              </w:rPr>
            </w:pPr>
            <w:proofErr w:type="spellStart"/>
            <w:r w:rsidRPr="00781D3A">
              <w:rPr>
                <w:lang w:val="en-US"/>
              </w:rPr>
              <w:t>Розрахунок</w:t>
            </w:r>
            <w:proofErr w:type="spellEnd"/>
            <w:r w:rsidRPr="00781D3A">
              <w:rPr>
                <w:lang w:val="en-US"/>
              </w:rPr>
              <w:t xml:space="preserve"> </w:t>
            </w:r>
            <w:proofErr w:type="spellStart"/>
            <w:r w:rsidRPr="00781D3A">
              <w:rPr>
                <w:lang w:val="en-US"/>
              </w:rPr>
              <w:t>вартості</w:t>
            </w:r>
            <w:proofErr w:type="spellEnd"/>
            <w:r w:rsidRPr="00781D3A">
              <w:rPr>
                <w:lang w:val="en-US"/>
              </w:rPr>
              <w:t xml:space="preserve"> </w:t>
            </w:r>
            <w:proofErr w:type="spellStart"/>
            <w:r w:rsidRPr="00781D3A">
              <w:rPr>
                <w:lang w:val="en-US"/>
              </w:rPr>
              <w:t>чистих</w:t>
            </w:r>
            <w:proofErr w:type="spellEnd"/>
            <w:r w:rsidRPr="00781D3A">
              <w:rPr>
                <w:lang w:val="en-US"/>
              </w:rPr>
              <w:t xml:space="preserve"> </w:t>
            </w:r>
            <w:proofErr w:type="spellStart"/>
            <w:r w:rsidRPr="00781D3A">
              <w:rPr>
                <w:lang w:val="en-US"/>
              </w:rPr>
              <w:t>активів</w:t>
            </w:r>
            <w:proofErr w:type="spellEnd"/>
            <w:r w:rsidRPr="00781D3A">
              <w:rPr>
                <w:lang w:val="en-US"/>
              </w:rPr>
              <w:t xml:space="preserve"> </w:t>
            </w:r>
            <w:proofErr w:type="spellStart"/>
            <w:r w:rsidRPr="00781D3A">
              <w:rPr>
                <w:lang w:val="en-US"/>
              </w:rPr>
              <w:t>відбувався</w:t>
            </w:r>
            <w:proofErr w:type="spellEnd"/>
            <w:r w:rsidRPr="00781D3A">
              <w:rPr>
                <w:lang w:val="en-US"/>
              </w:rPr>
              <w:t xml:space="preserve"> </w:t>
            </w:r>
            <w:proofErr w:type="spellStart"/>
            <w:r w:rsidRPr="00781D3A">
              <w:rPr>
                <w:lang w:val="en-US"/>
              </w:rPr>
              <w:t>відповідно</w:t>
            </w:r>
            <w:proofErr w:type="spellEnd"/>
            <w:r w:rsidRPr="00781D3A">
              <w:rPr>
                <w:lang w:val="en-US"/>
              </w:rPr>
              <w:t xml:space="preserve"> </w:t>
            </w:r>
            <w:proofErr w:type="spellStart"/>
            <w:r w:rsidRPr="00781D3A">
              <w:rPr>
                <w:lang w:val="en-US"/>
              </w:rPr>
              <w:t>до</w:t>
            </w:r>
            <w:proofErr w:type="spellEnd"/>
            <w:r w:rsidRPr="00781D3A">
              <w:rPr>
                <w:lang w:val="en-US"/>
              </w:rPr>
              <w:t xml:space="preserve"> </w:t>
            </w:r>
            <w:proofErr w:type="spellStart"/>
            <w:r w:rsidRPr="00781D3A">
              <w:rPr>
                <w:lang w:val="en-US"/>
              </w:rPr>
              <w:t>пункту</w:t>
            </w:r>
            <w:proofErr w:type="spellEnd"/>
            <w:r w:rsidRPr="00781D3A">
              <w:rPr>
                <w:lang w:val="en-US"/>
              </w:rPr>
              <w:t xml:space="preserve"> 2 </w:t>
            </w:r>
            <w:proofErr w:type="spellStart"/>
            <w:r w:rsidRPr="00781D3A">
              <w:rPr>
                <w:lang w:val="en-US"/>
              </w:rPr>
              <w:t>статті</w:t>
            </w:r>
            <w:proofErr w:type="spellEnd"/>
            <w:r w:rsidRPr="00781D3A">
              <w:rPr>
                <w:lang w:val="en-US"/>
              </w:rPr>
              <w:t xml:space="preserve"> 14 </w:t>
            </w:r>
            <w:proofErr w:type="spellStart"/>
            <w:r w:rsidRPr="00781D3A">
              <w:rPr>
                <w:lang w:val="en-US"/>
              </w:rPr>
              <w:t>Закону</w:t>
            </w:r>
            <w:proofErr w:type="spellEnd"/>
            <w:r w:rsidRPr="00781D3A">
              <w:rPr>
                <w:lang w:val="en-US"/>
              </w:rPr>
              <w:t xml:space="preserve"> </w:t>
            </w:r>
            <w:proofErr w:type="spellStart"/>
            <w:r w:rsidRPr="00781D3A">
              <w:rPr>
                <w:lang w:val="en-US"/>
              </w:rPr>
              <w:t>України</w:t>
            </w:r>
            <w:proofErr w:type="spellEnd"/>
            <w:r w:rsidRPr="00781D3A">
              <w:rPr>
                <w:lang w:val="en-US"/>
              </w:rPr>
              <w:t xml:space="preserve"> "</w:t>
            </w:r>
            <w:proofErr w:type="spellStart"/>
            <w:r w:rsidRPr="00781D3A">
              <w:rPr>
                <w:lang w:val="en-US"/>
              </w:rPr>
              <w:t>Про</w:t>
            </w:r>
            <w:proofErr w:type="spellEnd"/>
            <w:r w:rsidRPr="00781D3A">
              <w:rPr>
                <w:lang w:val="en-US"/>
              </w:rPr>
              <w:t xml:space="preserve"> </w:t>
            </w:r>
            <w:proofErr w:type="spellStart"/>
            <w:r w:rsidRPr="00781D3A">
              <w:rPr>
                <w:lang w:val="en-US"/>
              </w:rPr>
              <w:t>акціонерні</w:t>
            </w:r>
            <w:proofErr w:type="spellEnd"/>
            <w:r w:rsidRPr="00781D3A">
              <w:rPr>
                <w:lang w:val="en-US"/>
              </w:rPr>
              <w:t xml:space="preserve"> </w:t>
            </w:r>
            <w:proofErr w:type="spellStart"/>
            <w:r w:rsidRPr="00781D3A">
              <w:rPr>
                <w:lang w:val="en-US"/>
              </w:rPr>
              <w:t>товариства</w:t>
            </w:r>
            <w:proofErr w:type="spellEnd"/>
            <w:r w:rsidRPr="00781D3A">
              <w:rPr>
                <w:lang w:val="en-US"/>
              </w:rPr>
              <w:t xml:space="preserve">" № 514-VI </w:t>
            </w:r>
            <w:proofErr w:type="spellStart"/>
            <w:r w:rsidRPr="00781D3A">
              <w:rPr>
                <w:lang w:val="en-US"/>
              </w:rPr>
              <w:t>від</w:t>
            </w:r>
            <w:proofErr w:type="spellEnd"/>
            <w:r w:rsidRPr="00781D3A">
              <w:rPr>
                <w:lang w:val="en-US"/>
              </w:rPr>
              <w:t xml:space="preserve"> 17.09.2008 р. </w:t>
            </w:r>
            <w:proofErr w:type="spellStart"/>
            <w:r w:rsidRPr="00781D3A">
              <w:rPr>
                <w:lang w:val="en-US"/>
              </w:rPr>
              <w:t>та</w:t>
            </w:r>
            <w:proofErr w:type="spellEnd"/>
            <w:r w:rsidRPr="00781D3A">
              <w:rPr>
                <w:lang w:val="en-US"/>
              </w:rPr>
              <w:t xml:space="preserve"> </w:t>
            </w:r>
            <w:proofErr w:type="spellStart"/>
            <w:r w:rsidRPr="00781D3A">
              <w:rPr>
                <w:lang w:val="en-US"/>
              </w:rPr>
              <w:t>Додатку</w:t>
            </w:r>
            <w:proofErr w:type="spellEnd"/>
            <w:r w:rsidRPr="00781D3A">
              <w:rPr>
                <w:lang w:val="en-US"/>
              </w:rPr>
              <w:t xml:space="preserve"> 1 </w:t>
            </w:r>
            <w:proofErr w:type="spellStart"/>
            <w:r w:rsidRPr="00781D3A">
              <w:rPr>
                <w:lang w:val="en-US"/>
              </w:rPr>
              <w:t>до</w:t>
            </w:r>
            <w:proofErr w:type="spellEnd"/>
            <w:r w:rsidRPr="00781D3A">
              <w:rPr>
                <w:lang w:val="en-US"/>
              </w:rPr>
              <w:t xml:space="preserve"> </w:t>
            </w:r>
            <w:proofErr w:type="spellStart"/>
            <w:r w:rsidRPr="00781D3A">
              <w:rPr>
                <w:lang w:val="en-US"/>
              </w:rPr>
              <w:t>Національного</w:t>
            </w:r>
            <w:proofErr w:type="spellEnd"/>
            <w:r w:rsidRPr="00781D3A">
              <w:rPr>
                <w:lang w:val="en-US"/>
              </w:rPr>
              <w:t xml:space="preserve"> </w:t>
            </w:r>
            <w:proofErr w:type="spellStart"/>
            <w:r w:rsidRPr="00781D3A">
              <w:rPr>
                <w:lang w:val="en-US"/>
              </w:rPr>
              <w:t>положення</w:t>
            </w:r>
            <w:proofErr w:type="spellEnd"/>
            <w:r w:rsidRPr="00781D3A">
              <w:rPr>
                <w:lang w:val="en-US"/>
              </w:rPr>
              <w:t xml:space="preserve"> (</w:t>
            </w:r>
            <w:proofErr w:type="spellStart"/>
            <w:r w:rsidRPr="00781D3A">
              <w:rPr>
                <w:lang w:val="en-US"/>
              </w:rPr>
              <w:t>стандарту</w:t>
            </w:r>
            <w:proofErr w:type="spellEnd"/>
            <w:r w:rsidRPr="00781D3A">
              <w:rPr>
                <w:lang w:val="en-US"/>
              </w:rPr>
              <w:t xml:space="preserve">) </w:t>
            </w:r>
            <w:proofErr w:type="spellStart"/>
            <w:r w:rsidRPr="00781D3A">
              <w:rPr>
                <w:lang w:val="en-US"/>
              </w:rPr>
              <w:t>бухгалтерського</w:t>
            </w:r>
            <w:proofErr w:type="spellEnd"/>
            <w:r w:rsidRPr="00781D3A">
              <w:rPr>
                <w:lang w:val="en-US"/>
              </w:rPr>
              <w:t xml:space="preserve"> </w:t>
            </w:r>
            <w:proofErr w:type="spellStart"/>
            <w:r w:rsidRPr="00781D3A">
              <w:rPr>
                <w:lang w:val="en-US"/>
              </w:rPr>
              <w:t>обліку</w:t>
            </w:r>
            <w:proofErr w:type="spellEnd"/>
            <w:r w:rsidRPr="00781D3A">
              <w:rPr>
                <w:lang w:val="en-US"/>
              </w:rPr>
              <w:t xml:space="preserve"> 1 "</w:t>
            </w:r>
            <w:proofErr w:type="spellStart"/>
            <w:r w:rsidRPr="00781D3A">
              <w:rPr>
                <w:lang w:val="en-US"/>
              </w:rPr>
              <w:t>Загальні</w:t>
            </w:r>
            <w:proofErr w:type="spellEnd"/>
            <w:r w:rsidRPr="00781D3A">
              <w:rPr>
                <w:lang w:val="en-US"/>
              </w:rPr>
              <w:t xml:space="preserve"> </w:t>
            </w:r>
            <w:proofErr w:type="spellStart"/>
            <w:r w:rsidRPr="00781D3A">
              <w:rPr>
                <w:lang w:val="en-US"/>
              </w:rPr>
              <w:t>вимоги</w:t>
            </w:r>
            <w:proofErr w:type="spellEnd"/>
            <w:r w:rsidRPr="00781D3A">
              <w:rPr>
                <w:lang w:val="en-US"/>
              </w:rPr>
              <w:t xml:space="preserve"> </w:t>
            </w:r>
            <w:proofErr w:type="spellStart"/>
            <w:r w:rsidRPr="00781D3A">
              <w:rPr>
                <w:lang w:val="en-US"/>
              </w:rPr>
              <w:t>до</w:t>
            </w:r>
            <w:proofErr w:type="spellEnd"/>
            <w:r w:rsidRPr="00781D3A">
              <w:rPr>
                <w:lang w:val="en-US"/>
              </w:rPr>
              <w:t xml:space="preserve"> </w:t>
            </w:r>
            <w:proofErr w:type="spellStart"/>
            <w:r w:rsidRPr="00781D3A">
              <w:rPr>
                <w:lang w:val="en-US"/>
              </w:rPr>
              <w:t>фінансової</w:t>
            </w:r>
            <w:proofErr w:type="spellEnd"/>
            <w:r w:rsidRPr="00781D3A">
              <w:rPr>
                <w:lang w:val="en-US"/>
              </w:rPr>
              <w:t xml:space="preserve"> </w:t>
            </w:r>
            <w:proofErr w:type="spellStart"/>
            <w:r w:rsidRPr="00781D3A">
              <w:rPr>
                <w:lang w:val="en-US"/>
              </w:rPr>
              <w:t>звітності</w:t>
            </w:r>
            <w:proofErr w:type="spellEnd"/>
            <w:r w:rsidRPr="00781D3A">
              <w:rPr>
                <w:lang w:val="en-US"/>
              </w:rPr>
              <w:t xml:space="preserve">", </w:t>
            </w:r>
            <w:proofErr w:type="spellStart"/>
            <w:r w:rsidRPr="00781D3A">
              <w:rPr>
                <w:lang w:val="en-US"/>
              </w:rPr>
              <w:t>затвердженого</w:t>
            </w:r>
            <w:proofErr w:type="spellEnd"/>
            <w:r w:rsidRPr="00781D3A">
              <w:rPr>
                <w:lang w:val="en-US"/>
              </w:rPr>
              <w:t xml:space="preserve"> </w:t>
            </w:r>
            <w:proofErr w:type="spellStart"/>
            <w:r w:rsidRPr="00781D3A">
              <w:rPr>
                <w:lang w:val="en-US"/>
              </w:rPr>
              <w:t>Наказом</w:t>
            </w:r>
            <w:proofErr w:type="spellEnd"/>
            <w:r w:rsidRPr="00781D3A">
              <w:rPr>
                <w:lang w:val="en-US"/>
              </w:rPr>
              <w:t xml:space="preserve"> </w:t>
            </w:r>
            <w:proofErr w:type="spellStart"/>
            <w:r w:rsidRPr="00781D3A">
              <w:rPr>
                <w:lang w:val="en-US"/>
              </w:rPr>
              <w:t>Міністерства</w:t>
            </w:r>
            <w:proofErr w:type="spellEnd"/>
            <w:r w:rsidRPr="00781D3A">
              <w:rPr>
                <w:lang w:val="en-US"/>
              </w:rPr>
              <w:t xml:space="preserve"> </w:t>
            </w:r>
            <w:proofErr w:type="spellStart"/>
            <w:r w:rsidRPr="00781D3A">
              <w:rPr>
                <w:lang w:val="en-US"/>
              </w:rPr>
              <w:t>фінансів</w:t>
            </w:r>
            <w:proofErr w:type="spellEnd"/>
            <w:r w:rsidRPr="00781D3A">
              <w:rPr>
                <w:lang w:val="en-US"/>
              </w:rPr>
              <w:t xml:space="preserve"> </w:t>
            </w:r>
            <w:proofErr w:type="spellStart"/>
            <w:r w:rsidRPr="00781D3A">
              <w:rPr>
                <w:lang w:val="en-US"/>
              </w:rPr>
              <w:t>України</w:t>
            </w:r>
            <w:proofErr w:type="spellEnd"/>
            <w:r w:rsidRPr="00781D3A">
              <w:rPr>
                <w:lang w:val="en-US"/>
              </w:rPr>
              <w:t xml:space="preserve"> № 73 </w:t>
            </w:r>
            <w:proofErr w:type="spellStart"/>
            <w:r w:rsidRPr="00781D3A">
              <w:rPr>
                <w:lang w:val="en-US"/>
              </w:rPr>
              <w:t>від</w:t>
            </w:r>
            <w:proofErr w:type="spellEnd"/>
            <w:r w:rsidRPr="00781D3A">
              <w:rPr>
                <w:lang w:val="en-US"/>
              </w:rPr>
              <w:t xml:space="preserve"> 07.02.2013 р. </w:t>
            </w:r>
            <w:proofErr w:type="spellStart"/>
            <w:r w:rsidRPr="00781D3A">
              <w:rPr>
                <w:lang w:val="en-US"/>
              </w:rPr>
              <w:t>Визначення</w:t>
            </w:r>
            <w:proofErr w:type="spellEnd"/>
            <w:r w:rsidRPr="00781D3A">
              <w:rPr>
                <w:lang w:val="en-US"/>
              </w:rPr>
              <w:t xml:space="preserve"> </w:t>
            </w:r>
            <w:proofErr w:type="spellStart"/>
            <w:r w:rsidRPr="00781D3A">
              <w:rPr>
                <w:lang w:val="en-US"/>
              </w:rPr>
              <w:t>вартості</w:t>
            </w:r>
            <w:proofErr w:type="spellEnd"/>
            <w:r w:rsidRPr="00781D3A">
              <w:rPr>
                <w:lang w:val="en-US"/>
              </w:rPr>
              <w:t xml:space="preserve"> </w:t>
            </w:r>
            <w:proofErr w:type="spellStart"/>
            <w:r w:rsidRPr="00781D3A">
              <w:rPr>
                <w:lang w:val="en-US"/>
              </w:rPr>
              <w:t>чистих</w:t>
            </w:r>
            <w:proofErr w:type="spellEnd"/>
            <w:r w:rsidRPr="00781D3A">
              <w:rPr>
                <w:lang w:val="en-US"/>
              </w:rPr>
              <w:t xml:space="preserve"> </w:t>
            </w:r>
            <w:proofErr w:type="spellStart"/>
            <w:r w:rsidRPr="00781D3A">
              <w:rPr>
                <w:lang w:val="en-US"/>
              </w:rPr>
              <w:t>активів</w:t>
            </w:r>
            <w:proofErr w:type="spellEnd"/>
            <w:r w:rsidRPr="00781D3A">
              <w:rPr>
                <w:lang w:val="en-US"/>
              </w:rPr>
              <w:t xml:space="preserve"> </w:t>
            </w:r>
            <w:proofErr w:type="spellStart"/>
            <w:r w:rsidRPr="00781D3A">
              <w:rPr>
                <w:lang w:val="en-US"/>
              </w:rPr>
              <w:t>проводилося</w:t>
            </w:r>
            <w:proofErr w:type="spellEnd"/>
            <w:r w:rsidRPr="00781D3A">
              <w:rPr>
                <w:lang w:val="en-US"/>
              </w:rPr>
              <w:t xml:space="preserve"> </w:t>
            </w:r>
            <w:proofErr w:type="spellStart"/>
            <w:r w:rsidRPr="00781D3A">
              <w:rPr>
                <w:lang w:val="en-US"/>
              </w:rPr>
              <w:t>за</w:t>
            </w:r>
            <w:proofErr w:type="spellEnd"/>
            <w:r w:rsidRPr="00781D3A">
              <w:rPr>
                <w:lang w:val="en-US"/>
              </w:rPr>
              <w:t xml:space="preserve"> </w:t>
            </w:r>
            <w:proofErr w:type="spellStart"/>
            <w:r w:rsidRPr="00781D3A">
              <w:rPr>
                <w:lang w:val="en-US"/>
              </w:rPr>
              <w:t>формулою</w:t>
            </w:r>
            <w:proofErr w:type="spellEnd"/>
            <w:r w:rsidRPr="00781D3A">
              <w:rPr>
                <w:lang w:val="en-US"/>
              </w:rPr>
              <w:t xml:space="preserve">: </w:t>
            </w:r>
            <w:proofErr w:type="spellStart"/>
            <w:r w:rsidRPr="00781D3A">
              <w:rPr>
                <w:lang w:val="en-US"/>
              </w:rPr>
              <w:t>Власний</w:t>
            </w:r>
            <w:proofErr w:type="spellEnd"/>
            <w:r w:rsidRPr="00781D3A">
              <w:rPr>
                <w:lang w:val="en-US"/>
              </w:rPr>
              <w:t xml:space="preserve"> </w:t>
            </w:r>
            <w:proofErr w:type="spellStart"/>
            <w:r w:rsidRPr="00781D3A">
              <w:rPr>
                <w:lang w:val="en-US"/>
              </w:rPr>
              <w:t>капітал</w:t>
            </w:r>
            <w:proofErr w:type="spellEnd"/>
            <w:r w:rsidRPr="00781D3A">
              <w:rPr>
                <w:lang w:val="en-US"/>
              </w:rPr>
              <w:t xml:space="preserve"> (</w:t>
            </w:r>
            <w:proofErr w:type="spellStart"/>
            <w:r w:rsidRPr="00781D3A">
              <w:rPr>
                <w:lang w:val="en-US"/>
              </w:rPr>
              <w:t>вартість</w:t>
            </w:r>
            <w:proofErr w:type="spellEnd"/>
            <w:r w:rsidRPr="00781D3A">
              <w:rPr>
                <w:lang w:val="en-US"/>
              </w:rPr>
              <w:t xml:space="preserve"> </w:t>
            </w:r>
            <w:proofErr w:type="spellStart"/>
            <w:r w:rsidRPr="00781D3A">
              <w:rPr>
                <w:lang w:val="en-US"/>
              </w:rPr>
              <w:t>чистих</w:t>
            </w:r>
            <w:proofErr w:type="spellEnd"/>
            <w:r w:rsidRPr="00781D3A">
              <w:rPr>
                <w:lang w:val="en-US"/>
              </w:rPr>
              <w:t xml:space="preserve"> </w:t>
            </w:r>
            <w:proofErr w:type="spellStart"/>
            <w:r w:rsidRPr="00781D3A">
              <w:rPr>
                <w:lang w:val="en-US"/>
              </w:rPr>
              <w:t>активів</w:t>
            </w:r>
            <w:proofErr w:type="spellEnd"/>
            <w:r w:rsidRPr="00781D3A">
              <w:rPr>
                <w:lang w:val="en-US"/>
              </w:rPr>
              <w:t xml:space="preserve">) </w:t>
            </w:r>
            <w:proofErr w:type="spellStart"/>
            <w:r w:rsidRPr="00781D3A">
              <w:rPr>
                <w:lang w:val="en-US"/>
              </w:rPr>
              <w:t>товариства</w:t>
            </w:r>
            <w:proofErr w:type="spellEnd"/>
            <w:r w:rsidRPr="00781D3A">
              <w:rPr>
                <w:lang w:val="en-US"/>
              </w:rPr>
              <w:t xml:space="preserve"> - </w:t>
            </w:r>
            <w:proofErr w:type="spellStart"/>
            <w:r w:rsidRPr="00781D3A">
              <w:rPr>
                <w:lang w:val="en-US"/>
              </w:rPr>
              <w:t>різниця</w:t>
            </w:r>
            <w:proofErr w:type="spellEnd"/>
            <w:r w:rsidRPr="00781D3A">
              <w:rPr>
                <w:lang w:val="en-US"/>
              </w:rPr>
              <w:t xml:space="preserve"> </w:t>
            </w:r>
            <w:proofErr w:type="spellStart"/>
            <w:r w:rsidRPr="00781D3A">
              <w:rPr>
                <w:lang w:val="en-US"/>
              </w:rPr>
              <w:t>між</w:t>
            </w:r>
            <w:proofErr w:type="spellEnd"/>
            <w:r w:rsidRPr="00781D3A">
              <w:rPr>
                <w:lang w:val="en-US"/>
              </w:rPr>
              <w:t xml:space="preserve"> </w:t>
            </w:r>
            <w:proofErr w:type="spellStart"/>
            <w:r w:rsidRPr="00781D3A">
              <w:rPr>
                <w:lang w:val="en-US"/>
              </w:rPr>
              <w:t>сукупною</w:t>
            </w:r>
            <w:proofErr w:type="spellEnd"/>
            <w:r w:rsidRPr="00781D3A">
              <w:rPr>
                <w:lang w:val="en-US"/>
              </w:rPr>
              <w:t xml:space="preserve"> </w:t>
            </w:r>
            <w:proofErr w:type="spellStart"/>
            <w:r w:rsidRPr="00781D3A">
              <w:rPr>
                <w:lang w:val="en-US"/>
              </w:rPr>
              <w:t>вартістю</w:t>
            </w:r>
            <w:proofErr w:type="spellEnd"/>
            <w:r w:rsidRPr="00781D3A">
              <w:rPr>
                <w:lang w:val="en-US"/>
              </w:rPr>
              <w:t xml:space="preserve"> </w:t>
            </w:r>
            <w:proofErr w:type="spellStart"/>
            <w:r w:rsidRPr="00781D3A">
              <w:rPr>
                <w:lang w:val="en-US"/>
              </w:rPr>
              <w:t>активів</w:t>
            </w:r>
            <w:proofErr w:type="spellEnd"/>
            <w:r w:rsidRPr="00781D3A">
              <w:rPr>
                <w:lang w:val="en-US"/>
              </w:rPr>
              <w:t xml:space="preserve"> </w:t>
            </w:r>
            <w:proofErr w:type="spellStart"/>
            <w:r w:rsidRPr="00781D3A">
              <w:rPr>
                <w:lang w:val="en-US"/>
              </w:rPr>
              <w:t>товариства</w:t>
            </w:r>
            <w:proofErr w:type="spellEnd"/>
            <w:r w:rsidRPr="00781D3A">
              <w:rPr>
                <w:lang w:val="en-US"/>
              </w:rPr>
              <w:t xml:space="preserve"> </w:t>
            </w:r>
            <w:proofErr w:type="spellStart"/>
            <w:r w:rsidRPr="00781D3A">
              <w:rPr>
                <w:lang w:val="en-US"/>
              </w:rPr>
              <w:t>та</w:t>
            </w:r>
            <w:proofErr w:type="spellEnd"/>
            <w:r w:rsidRPr="00781D3A">
              <w:rPr>
                <w:lang w:val="en-US"/>
              </w:rPr>
              <w:t xml:space="preserve"> </w:t>
            </w:r>
            <w:proofErr w:type="spellStart"/>
            <w:r w:rsidRPr="00781D3A">
              <w:rPr>
                <w:lang w:val="en-US"/>
              </w:rPr>
              <w:t>вартістю</w:t>
            </w:r>
            <w:proofErr w:type="spellEnd"/>
            <w:r w:rsidRPr="00781D3A">
              <w:rPr>
                <w:lang w:val="en-US"/>
              </w:rPr>
              <w:t xml:space="preserve"> </w:t>
            </w:r>
            <w:proofErr w:type="spellStart"/>
            <w:r w:rsidRPr="00781D3A">
              <w:rPr>
                <w:lang w:val="en-US"/>
              </w:rPr>
              <w:t>його</w:t>
            </w:r>
            <w:proofErr w:type="spellEnd"/>
            <w:r w:rsidRPr="00781D3A">
              <w:rPr>
                <w:lang w:val="en-US"/>
              </w:rPr>
              <w:t xml:space="preserve"> </w:t>
            </w:r>
            <w:proofErr w:type="spellStart"/>
            <w:r w:rsidRPr="00781D3A">
              <w:rPr>
                <w:lang w:val="en-US"/>
              </w:rPr>
              <w:t>зобов'язань</w:t>
            </w:r>
            <w:proofErr w:type="spellEnd"/>
            <w:r w:rsidRPr="00781D3A">
              <w:rPr>
                <w:lang w:val="en-US"/>
              </w:rPr>
              <w:t xml:space="preserve"> </w:t>
            </w:r>
            <w:proofErr w:type="spellStart"/>
            <w:r w:rsidRPr="00781D3A">
              <w:rPr>
                <w:lang w:val="en-US"/>
              </w:rPr>
              <w:t>перед</w:t>
            </w:r>
            <w:proofErr w:type="spellEnd"/>
            <w:r w:rsidRPr="00781D3A">
              <w:rPr>
                <w:lang w:val="en-US"/>
              </w:rPr>
              <w:t xml:space="preserve"> </w:t>
            </w:r>
            <w:proofErr w:type="spellStart"/>
            <w:r w:rsidRPr="00781D3A">
              <w:rPr>
                <w:lang w:val="en-US"/>
              </w:rPr>
              <w:t>іншими</w:t>
            </w:r>
            <w:proofErr w:type="spellEnd"/>
            <w:r w:rsidRPr="00781D3A">
              <w:rPr>
                <w:lang w:val="en-US"/>
              </w:rPr>
              <w:t xml:space="preserve"> </w:t>
            </w:r>
            <w:proofErr w:type="spellStart"/>
            <w:r w:rsidRPr="00781D3A">
              <w:rPr>
                <w:lang w:val="en-US"/>
              </w:rPr>
              <w:t>особами</w:t>
            </w:r>
            <w:proofErr w:type="spellEnd"/>
          </w:p>
        </w:tc>
      </w:tr>
      <w:tr w:rsidR="00781D3A" w:rsidRPr="00781D3A" w14:paraId="42CC21D8" w14:textId="77777777" w:rsidTr="00A16A61">
        <w:trPr>
          <w:trHeight w:val="340"/>
        </w:trPr>
        <w:tc>
          <w:tcPr>
            <w:tcW w:w="1188" w:type="dxa"/>
            <w:tcBorders>
              <w:top w:val="single" w:sz="6" w:space="0" w:color="auto"/>
              <w:left w:val="single" w:sz="4" w:space="0" w:color="auto"/>
              <w:bottom w:val="single" w:sz="4" w:space="0" w:color="auto"/>
              <w:right w:val="single" w:sz="6" w:space="0" w:color="auto"/>
            </w:tcBorders>
          </w:tcPr>
          <w:p w14:paraId="1C429556" w14:textId="77777777" w:rsidR="00781D3A" w:rsidRPr="00781D3A" w:rsidRDefault="00781D3A" w:rsidP="00781D3A">
            <w:pPr>
              <w:rPr>
                <w:b/>
                <w:lang w:val="ru-RU"/>
              </w:rPr>
            </w:pPr>
            <w:proofErr w:type="spellStart"/>
            <w:r w:rsidRPr="00781D3A">
              <w:rPr>
                <w:b/>
                <w:lang w:val="ru-RU"/>
              </w:rPr>
              <w:t>Висновок</w:t>
            </w:r>
            <w:proofErr w:type="spellEnd"/>
          </w:p>
        </w:tc>
        <w:tc>
          <w:tcPr>
            <w:tcW w:w="8640" w:type="dxa"/>
            <w:gridSpan w:val="3"/>
            <w:tcBorders>
              <w:top w:val="single" w:sz="6" w:space="0" w:color="auto"/>
              <w:left w:val="single" w:sz="6" w:space="0" w:color="auto"/>
              <w:bottom w:val="single" w:sz="4" w:space="0" w:color="auto"/>
              <w:right w:val="single" w:sz="4" w:space="0" w:color="auto"/>
            </w:tcBorders>
          </w:tcPr>
          <w:p w14:paraId="4167B65F" w14:textId="77777777" w:rsidR="00781D3A" w:rsidRPr="00781D3A" w:rsidRDefault="00781D3A" w:rsidP="00781D3A">
            <w:pPr>
              <w:rPr>
                <w:lang w:val="en-US"/>
              </w:rPr>
            </w:pPr>
            <w:proofErr w:type="spellStart"/>
            <w:r w:rsidRPr="00781D3A">
              <w:rPr>
                <w:lang w:val="en-US"/>
              </w:rPr>
              <w:t>Розрахункова</w:t>
            </w:r>
            <w:proofErr w:type="spellEnd"/>
            <w:r w:rsidRPr="00781D3A">
              <w:rPr>
                <w:lang w:val="en-US"/>
              </w:rPr>
              <w:t xml:space="preserve"> </w:t>
            </w:r>
            <w:proofErr w:type="spellStart"/>
            <w:r w:rsidRPr="00781D3A">
              <w:rPr>
                <w:lang w:val="en-US"/>
              </w:rPr>
              <w:t>вартість</w:t>
            </w:r>
            <w:proofErr w:type="spellEnd"/>
            <w:r w:rsidRPr="00781D3A">
              <w:rPr>
                <w:lang w:val="en-US"/>
              </w:rPr>
              <w:t xml:space="preserve"> </w:t>
            </w:r>
            <w:proofErr w:type="spellStart"/>
            <w:r w:rsidRPr="00781D3A">
              <w:rPr>
                <w:lang w:val="en-US"/>
              </w:rPr>
              <w:t>чистих</w:t>
            </w:r>
            <w:proofErr w:type="spellEnd"/>
            <w:r w:rsidRPr="00781D3A">
              <w:rPr>
                <w:lang w:val="en-US"/>
              </w:rPr>
              <w:t xml:space="preserve"> </w:t>
            </w:r>
            <w:proofErr w:type="spellStart"/>
            <w:proofErr w:type="gramStart"/>
            <w:r w:rsidRPr="00781D3A">
              <w:rPr>
                <w:lang w:val="en-US"/>
              </w:rPr>
              <w:t>активів</w:t>
            </w:r>
            <w:proofErr w:type="spellEnd"/>
            <w:r w:rsidRPr="00781D3A">
              <w:rPr>
                <w:lang w:val="en-US"/>
              </w:rPr>
              <w:t>(</w:t>
            </w:r>
            <w:proofErr w:type="gramEnd"/>
            <w:r w:rsidRPr="00781D3A">
              <w:rPr>
                <w:lang w:val="en-US"/>
              </w:rPr>
              <w:t xml:space="preserve">18023.000 </w:t>
            </w:r>
            <w:proofErr w:type="spellStart"/>
            <w:r w:rsidRPr="00781D3A">
              <w:rPr>
                <w:lang w:val="en-US"/>
              </w:rPr>
              <w:t>тис.грн</w:t>
            </w:r>
            <w:proofErr w:type="spellEnd"/>
            <w:r w:rsidRPr="00781D3A">
              <w:rPr>
                <w:lang w:val="en-US"/>
              </w:rPr>
              <w:t xml:space="preserve">. ) </w:t>
            </w:r>
            <w:proofErr w:type="spellStart"/>
            <w:r w:rsidRPr="00781D3A">
              <w:rPr>
                <w:lang w:val="en-US"/>
              </w:rPr>
              <w:t>більше</w:t>
            </w:r>
            <w:proofErr w:type="spellEnd"/>
            <w:r w:rsidRPr="00781D3A">
              <w:rPr>
                <w:lang w:val="en-US"/>
              </w:rPr>
              <w:t xml:space="preserve"> </w:t>
            </w:r>
            <w:proofErr w:type="spellStart"/>
            <w:r w:rsidRPr="00781D3A">
              <w:rPr>
                <w:lang w:val="en-US"/>
              </w:rPr>
              <w:t>скоригованого</w:t>
            </w:r>
            <w:proofErr w:type="spellEnd"/>
            <w:r w:rsidRPr="00781D3A">
              <w:rPr>
                <w:lang w:val="en-US"/>
              </w:rPr>
              <w:t xml:space="preserve"> </w:t>
            </w:r>
            <w:proofErr w:type="spellStart"/>
            <w:r w:rsidRPr="00781D3A">
              <w:rPr>
                <w:lang w:val="en-US"/>
              </w:rPr>
              <w:t>статутного</w:t>
            </w:r>
            <w:proofErr w:type="spellEnd"/>
            <w:r w:rsidRPr="00781D3A">
              <w:rPr>
                <w:lang w:val="en-US"/>
              </w:rPr>
              <w:t xml:space="preserve"> </w:t>
            </w:r>
            <w:proofErr w:type="spellStart"/>
            <w:r w:rsidRPr="00781D3A">
              <w:rPr>
                <w:lang w:val="en-US"/>
              </w:rPr>
              <w:t>капіталу</w:t>
            </w:r>
            <w:proofErr w:type="spellEnd"/>
            <w:r w:rsidRPr="00781D3A">
              <w:rPr>
                <w:lang w:val="en-US"/>
              </w:rPr>
              <w:t xml:space="preserve">(2279.000 </w:t>
            </w:r>
            <w:proofErr w:type="spellStart"/>
            <w:r w:rsidRPr="00781D3A">
              <w:rPr>
                <w:lang w:val="en-US"/>
              </w:rPr>
              <w:t>тис.грн</w:t>
            </w:r>
            <w:proofErr w:type="spellEnd"/>
            <w:r w:rsidRPr="00781D3A">
              <w:rPr>
                <w:lang w:val="en-US"/>
              </w:rPr>
              <w:t>. ).</w:t>
            </w:r>
            <w:proofErr w:type="spellStart"/>
            <w:r w:rsidRPr="00781D3A">
              <w:rPr>
                <w:lang w:val="en-US"/>
              </w:rPr>
              <w:t>Це</w:t>
            </w:r>
            <w:proofErr w:type="spellEnd"/>
            <w:r w:rsidRPr="00781D3A">
              <w:rPr>
                <w:lang w:val="en-US"/>
              </w:rPr>
              <w:t xml:space="preserve"> </w:t>
            </w:r>
            <w:proofErr w:type="spellStart"/>
            <w:r w:rsidRPr="00781D3A">
              <w:rPr>
                <w:lang w:val="en-US"/>
              </w:rPr>
              <w:t>відповідає</w:t>
            </w:r>
            <w:proofErr w:type="spellEnd"/>
            <w:r w:rsidRPr="00781D3A">
              <w:rPr>
                <w:lang w:val="en-US"/>
              </w:rPr>
              <w:t xml:space="preserve"> </w:t>
            </w:r>
            <w:proofErr w:type="spellStart"/>
            <w:r w:rsidRPr="00781D3A">
              <w:rPr>
                <w:lang w:val="en-US"/>
              </w:rPr>
              <w:t>вимогам</w:t>
            </w:r>
            <w:proofErr w:type="spellEnd"/>
            <w:r w:rsidRPr="00781D3A">
              <w:rPr>
                <w:lang w:val="en-US"/>
              </w:rPr>
              <w:t xml:space="preserve"> </w:t>
            </w:r>
            <w:proofErr w:type="spellStart"/>
            <w:r w:rsidRPr="00781D3A">
              <w:rPr>
                <w:lang w:val="en-US"/>
              </w:rPr>
              <w:t>статті</w:t>
            </w:r>
            <w:proofErr w:type="spellEnd"/>
            <w:r w:rsidRPr="00781D3A">
              <w:rPr>
                <w:lang w:val="en-US"/>
              </w:rPr>
              <w:t xml:space="preserve"> 155 п.3 </w:t>
            </w:r>
            <w:proofErr w:type="spellStart"/>
            <w:r w:rsidRPr="00781D3A">
              <w:rPr>
                <w:lang w:val="en-US"/>
              </w:rPr>
              <w:t>Цивільного</w:t>
            </w:r>
            <w:proofErr w:type="spellEnd"/>
            <w:r w:rsidRPr="00781D3A">
              <w:rPr>
                <w:lang w:val="en-US"/>
              </w:rPr>
              <w:t xml:space="preserve"> </w:t>
            </w:r>
            <w:proofErr w:type="spellStart"/>
            <w:r w:rsidRPr="00781D3A">
              <w:rPr>
                <w:lang w:val="en-US"/>
              </w:rPr>
              <w:t>кодексу</w:t>
            </w:r>
            <w:proofErr w:type="spellEnd"/>
            <w:r w:rsidRPr="00781D3A">
              <w:rPr>
                <w:lang w:val="en-US"/>
              </w:rPr>
              <w:t xml:space="preserve"> </w:t>
            </w:r>
            <w:proofErr w:type="spellStart"/>
            <w:r w:rsidRPr="00781D3A">
              <w:rPr>
                <w:lang w:val="en-US"/>
              </w:rPr>
              <w:t>України</w:t>
            </w:r>
            <w:proofErr w:type="spellEnd"/>
            <w:r w:rsidRPr="00781D3A">
              <w:rPr>
                <w:lang w:val="en-US"/>
              </w:rPr>
              <w:t xml:space="preserve">. </w:t>
            </w:r>
            <w:proofErr w:type="spellStart"/>
            <w:r w:rsidRPr="00781D3A">
              <w:rPr>
                <w:lang w:val="en-US"/>
              </w:rPr>
              <w:t>Величина</w:t>
            </w:r>
            <w:proofErr w:type="spellEnd"/>
            <w:r w:rsidRPr="00781D3A">
              <w:rPr>
                <w:lang w:val="en-US"/>
              </w:rPr>
              <w:t xml:space="preserve"> </w:t>
            </w:r>
            <w:proofErr w:type="spellStart"/>
            <w:r w:rsidRPr="00781D3A">
              <w:rPr>
                <w:lang w:val="en-US"/>
              </w:rPr>
              <w:t>статутного</w:t>
            </w:r>
            <w:proofErr w:type="spellEnd"/>
            <w:r w:rsidRPr="00781D3A">
              <w:rPr>
                <w:lang w:val="en-US"/>
              </w:rPr>
              <w:t xml:space="preserve"> </w:t>
            </w:r>
            <w:proofErr w:type="spellStart"/>
            <w:r w:rsidRPr="00781D3A">
              <w:rPr>
                <w:lang w:val="en-US"/>
              </w:rPr>
              <w:t>капiталу</w:t>
            </w:r>
            <w:proofErr w:type="spellEnd"/>
            <w:r w:rsidRPr="00781D3A">
              <w:rPr>
                <w:lang w:val="en-US"/>
              </w:rPr>
              <w:t xml:space="preserve"> </w:t>
            </w:r>
            <w:proofErr w:type="spellStart"/>
            <w:r w:rsidRPr="00781D3A">
              <w:rPr>
                <w:lang w:val="en-US"/>
              </w:rPr>
              <w:t>вiдповiдає</w:t>
            </w:r>
            <w:proofErr w:type="spellEnd"/>
            <w:r w:rsidRPr="00781D3A">
              <w:rPr>
                <w:lang w:val="en-US"/>
              </w:rPr>
              <w:t xml:space="preserve"> </w:t>
            </w:r>
            <w:proofErr w:type="spellStart"/>
            <w:r w:rsidRPr="00781D3A">
              <w:rPr>
                <w:lang w:val="en-US"/>
              </w:rPr>
              <w:t>величинi</w:t>
            </w:r>
            <w:proofErr w:type="spellEnd"/>
            <w:r w:rsidRPr="00781D3A">
              <w:rPr>
                <w:lang w:val="en-US"/>
              </w:rPr>
              <w:t xml:space="preserve"> </w:t>
            </w:r>
            <w:proofErr w:type="spellStart"/>
            <w:r w:rsidRPr="00781D3A">
              <w:rPr>
                <w:lang w:val="en-US"/>
              </w:rPr>
              <w:t>статутного</w:t>
            </w:r>
            <w:proofErr w:type="spellEnd"/>
            <w:r w:rsidRPr="00781D3A">
              <w:rPr>
                <w:lang w:val="en-US"/>
              </w:rPr>
              <w:t xml:space="preserve"> </w:t>
            </w:r>
            <w:proofErr w:type="spellStart"/>
            <w:r w:rsidRPr="00781D3A">
              <w:rPr>
                <w:lang w:val="en-US"/>
              </w:rPr>
              <w:t>капiталу</w:t>
            </w:r>
            <w:proofErr w:type="spellEnd"/>
            <w:r w:rsidRPr="00781D3A">
              <w:rPr>
                <w:lang w:val="en-US"/>
              </w:rPr>
              <w:t xml:space="preserve">, </w:t>
            </w:r>
            <w:proofErr w:type="spellStart"/>
            <w:r w:rsidRPr="00781D3A">
              <w:rPr>
                <w:lang w:val="en-US"/>
              </w:rPr>
              <w:t>розрахованому</w:t>
            </w:r>
            <w:proofErr w:type="spellEnd"/>
            <w:r w:rsidRPr="00781D3A">
              <w:rPr>
                <w:lang w:val="en-US"/>
              </w:rPr>
              <w:t xml:space="preserve"> </w:t>
            </w:r>
            <w:proofErr w:type="spellStart"/>
            <w:r w:rsidRPr="00781D3A">
              <w:rPr>
                <w:lang w:val="en-US"/>
              </w:rPr>
              <w:t>на</w:t>
            </w:r>
            <w:proofErr w:type="spellEnd"/>
            <w:r w:rsidRPr="00781D3A">
              <w:rPr>
                <w:lang w:val="en-US"/>
              </w:rPr>
              <w:t xml:space="preserve"> </w:t>
            </w:r>
            <w:proofErr w:type="spellStart"/>
            <w:r w:rsidRPr="00781D3A">
              <w:rPr>
                <w:lang w:val="en-US"/>
              </w:rPr>
              <w:t>кiнець</w:t>
            </w:r>
            <w:proofErr w:type="spellEnd"/>
            <w:r w:rsidRPr="00781D3A">
              <w:rPr>
                <w:lang w:val="en-US"/>
              </w:rPr>
              <w:t xml:space="preserve"> </w:t>
            </w:r>
            <w:proofErr w:type="spellStart"/>
            <w:r w:rsidRPr="00781D3A">
              <w:rPr>
                <w:lang w:val="en-US"/>
              </w:rPr>
              <w:t>року</w:t>
            </w:r>
            <w:proofErr w:type="spellEnd"/>
            <w:r w:rsidRPr="00781D3A">
              <w:rPr>
                <w:lang w:val="en-US"/>
              </w:rPr>
              <w:t>.</w:t>
            </w:r>
          </w:p>
        </w:tc>
      </w:tr>
    </w:tbl>
    <w:p w14:paraId="2C3B3250"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ru-RU" w:eastAsia="uk-UA"/>
          <w14:ligatures w14:val="none"/>
        </w:rPr>
      </w:pPr>
    </w:p>
    <w:p w14:paraId="656C6619" w14:textId="77777777" w:rsidR="00781D3A" w:rsidRDefault="00781D3A">
      <w:pPr>
        <w:sectPr w:rsidR="00781D3A" w:rsidSect="00781D3A">
          <w:pgSz w:w="11906" w:h="16838"/>
          <w:pgMar w:top="363" w:right="567" w:bottom="363" w:left="1417" w:header="709" w:footer="709" w:gutter="0"/>
          <w:cols w:space="708"/>
          <w:docGrid w:linePitch="360"/>
        </w:sectPr>
      </w:pPr>
    </w:p>
    <w:p w14:paraId="0A95AE7E" w14:textId="77777777" w:rsidR="00781D3A" w:rsidRPr="00781D3A" w:rsidRDefault="00781D3A" w:rsidP="00781D3A">
      <w:pPr>
        <w:spacing w:after="300" w:line="240" w:lineRule="auto"/>
        <w:jc w:val="center"/>
        <w:outlineLvl w:val="2"/>
        <w:rPr>
          <w:rFonts w:ascii="Times New Roman" w:eastAsia="Times New Roman" w:hAnsi="Times New Roman" w:cs="Times New Roman"/>
          <w:b/>
          <w:bCs/>
          <w:color w:val="000000"/>
          <w:kern w:val="0"/>
          <w:sz w:val="26"/>
          <w:szCs w:val="26"/>
          <w:lang w:eastAsia="uk-UA"/>
          <w14:ligatures w14:val="none"/>
        </w:rPr>
      </w:pPr>
      <w:r w:rsidRPr="00781D3A">
        <w:rPr>
          <w:rFonts w:ascii="Times New Roman" w:eastAsia="Times New Roman" w:hAnsi="Times New Roman" w:cs="Times New Roman"/>
          <w:b/>
          <w:bCs/>
          <w:color w:val="000000"/>
          <w:kern w:val="0"/>
          <w:sz w:val="26"/>
          <w:szCs w:val="26"/>
          <w:lang w:val="en-US" w:eastAsia="uk-UA"/>
          <w14:ligatures w14:val="none"/>
        </w:rPr>
        <w:lastRenderedPageBreak/>
        <w:t>3</w:t>
      </w:r>
      <w:r w:rsidRPr="00781D3A">
        <w:rPr>
          <w:rFonts w:ascii="Times New Roman" w:eastAsia="Times New Roman" w:hAnsi="Times New Roman" w:cs="Times New Roman"/>
          <w:b/>
          <w:bCs/>
          <w:color w:val="000000"/>
          <w:kern w:val="0"/>
          <w:sz w:val="26"/>
          <w:szCs w:val="26"/>
          <w:lang w:val="ru-RU" w:eastAsia="uk-UA"/>
          <w14:ligatures w14:val="none"/>
        </w:rPr>
        <w:t xml:space="preserve">. </w:t>
      </w:r>
      <w:proofErr w:type="spellStart"/>
      <w:r w:rsidRPr="00781D3A">
        <w:rPr>
          <w:rFonts w:ascii="Times New Roman" w:eastAsia="Times New Roman" w:hAnsi="Times New Roman" w:cs="Times New Roman"/>
          <w:b/>
          <w:bCs/>
          <w:color w:val="000000"/>
          <w:kern w:val="0"/>
          <w:sz w:val="26"/>
          <w:szCs w:val="26"/>
          <w:lang w:val="ru-RU" w:eastAsia="uk-UA"/>
          <w14:ligatures w14:val="none"/>
        </w:rPr>
        <w:t>Інформація</w:t>
      </w:r>
      <w:proofErr w:type="spellEnd"/>
      <w:r w:rsidRPr="00781D3A">
        <w:rPr>
          <w:rFonts w:ascii="Times New Roman" w:eastAsia="Times New Roman" w:hAnsi="Times New Roman" w:cs="Times New Roman"/>
          <w:b/>
          <w:bCs/>
          <w:color w:val="000000"/>
          <w:kern w:val="0"/>
          <w:sz w:val="26"/>
          <w:szCs w:val="26"/>
          <w:lang w:val="ru-RU" w:eastAsia="uk-UA"/>
          <w14:ligatures w14:val="none"/>
        </w:rPr>
        <w:t xml:space="preserve"> про </w:t>
      </w:r>
      <w:proofErr w:type="spellStart"/>
      <w:r w:rsidRPr="00781D3A">
        <w:rPr>
          <w:rFonts w:ascii="Times New Roman" w:eastAsia="Times New Roman" w:hAnsi="Times New Roman" w:cs="Times New Roman"/>
          <w:b/>
          <w:bCs/>
          <w:color w:val="000000"/>
          <w:kern w:val="0"/>
          <w:sz w:val="26"/>
          <w:szCs w:val="26"/>
          <w:lang w:val="ru-RU" w:eastAsia="uk-UA"/>
          <w14:ligatures w14:val="none"/>
        </w:rPr>
        <w:t>зобов'язання</w:t>
      </w:r>
      <w:proofErr w:type="spellEnd"/>
      <w:r w:rsidRPr="00781D3A">
        <w:rPr>
          <w:rFonts w:ascii="Times New Roman" w:eastAsia="Times New Roman" w:hAnsi="Times New Roman" w:cs="Times New Roman"/>
          <w:b/>
          <w:bCs/>
          <w:color w:val="000000"/>
          <w:kern w:val="0"/>
          <w:sz w:val="26"/>
          <w:szCs w:val="26"/>
          <w:lang w:val="ru-RU" w:eastAsia="uk-UA"/>
          <w14:ligatures w14:val="none"/>
        </w:rPr>
        <w:t xml:space="preserve"> та </w:t>
      </w:r>
      <w:proofErr w:type="spellStart"/>
      <w:r w:rsidRPr="00781D3A">
        <w:rPr>
          <w:rFonts w:ascii="Times New Roman" w:eastAsia="Times New Roman" w:hAnsi="Times New Roman" w:cs="Times New Roman"/>
          <w:b/>
          <w:bCs/>
          <w:color w:val="000000"/>
          <w:kern w:val="0"/>
          <w:sz w:val="26"/>
          <w:szCs w:val="26"/>
          <w:lang w:val="ru-RU" w:eastAsia="uk-UA"/>
          <w14:ligatures w14:val="none"/>
        </w:rPr>
        <w:t>забезпечення</w:t>
      </w:r>
      <w:proofErr w:type="spellEnd"/>
      <w:r w:rsidRPr="00781D3A">
        <w:rPr>
          <w:rFonts w:ascii="Times New Roman" w:eastAsia="Times New Roman" w:hAnsi="Times New Roman" w:cs="Times New Roman"/>
          <w:b/>
          <w:bCs/>
          <w:color w:val="000000"/>
          <w:kern w:val="0"/>
          <w:sz w:val="26"/>
          <w:szCs w:val="26"/>
          <w:lang w:val="ru-RU" w:eastAsia="uk-UA"/>
          <w14:ligatures w14:val="none"/>
        </w:rPr>
        <w:t xml:space="preserve"> </w:t>
      </w:r>
      <w:proofErr w:type="spellStart"/>
      <w:r w:rsidRPr="00781D3A">
        <w:rPr>
          <w:rFonts w:ascii="Times New Roman" w:eastAsia="Times New Roman" w:hAnsi="Times New Roman" w:cs="Times New Roman"/>
          <w:b/>
          <w:bCs/>
          <w:color w:val="000000"/>
          <w:kern w:val="0"/>
          <w:sz w:val="26"/>
          <w:szCs w:val="26"/>
          <w:lang w:val="ru-RU" w:eastAsia="uk-UA"/>
          <w14:ligatures w14:val="none"/>
        </w:rPr>
        <w:t>емітента</w:t>
      </w:r>
      <w:proofErr w:type="spellEnd"/>
    </w:p>
    <w:p w14:paraId="2B53D059"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781D3A" w:rsidRPr="00781D3A" w14:paraId="45E8EC00" w14:textId="77777777" w:rsidTr="00A16A61">
        <w:tc>
          <w:tcPr>
            <w:tcW w:w="4492" w:type="dxa"/>
            <w:gridSpan w:val="2"/>
          </w:tcPr>
          <w:p w14:paraId="496C9F21" w14:textId="77777777" w:rsidR="00781D3A" w:rsidRPr="00781D3A" w:rsidRDefault="00781D3A" w:rsidP="00781D3A">
            <w:pPr>
              <w:ind w:left="180" w:hanging="180"/>
              <w:jc w:val="center"/>
              <w:rPr>
                <w:b/>
                <w:bCs/>
              </w:rPr>
            </w:pPr>
            <w:r w:rsidRPr="00781D3A">
              <w:rPr>
                <w:b/>
                <w:bCs/>
              </w:rPr>
              <w:t xml:space="preserve">Види </w:t>
            </w:r>
            <w:proofErr w:type="spellStart"/>
            <w:r w:rsidRPr="00781D3A">
              <w:rPr>
                <w:b/>
                <w:bCs/>
              </w:rPr>
              <w:t>зобов</w:t>
            </w:r>
            <w:proofErr w:type="spellEnd"/>
            <w:r w:rsidRPr="00781D3A">
              <w:rPr>
                <w:b/>
                <w:bCs/>
              </w:rPr>
              <w:t>’</w:t>
            </w:r>
            <w:proofErr w:type="spellStart"/>
            <w:r w:rsidRPr="00781D3A">
              <w:rPr>
                <w:b/>
                <w:bCs/>
                <w:lang w:val="en-US"/>
              </w:rPr>
              <w:t>язань</w:t>
            </w:r>
            <w:proofErr w:type="spellEnd"/>
          </w:p>
        </w:tc>
        <w:tc>
          <w:tcPr>
            <w:tcW w:w="1189" w:type="dxa"/>
          </w:tcPr>
          <w:p w14:paraId="672182B0" w14:textId="77777777" w:rsidR="00781D3A" w:rsidRPr="00781D3A" w:rsidRDefault="00781D3A" w:rsidP="00781D3A">
            <w:pPr>
              <w:jc w:val="center"/>
              <w:rPr>
                <w:b/>
                <w:bCs/>
              </w:rPr>
            </w:pPr>
            <w:r w:rsidRPr="00781D3A">
              <w:rPr>
                <w:b/>
                <w:bCs/>
              </w:rPr>
              <w:t>Дата виникнення</w:t>
            </w:r>
          </w:p>
        </w:tc>
        <w:tc>
          <w:tcPr>
            <w:tcW w:w="1385" w:type="dxa"/>
          </w:tcPr>
          <w:p w14:paraId="0B9F81A4" w14:textId="77777777" w:rsidR="00781D3A" w:rsidRPr="00781D3A" w:rsidRDefault="00781D3A" w:rsidP="00781D3A">
            <w:pPr>
              <w:jc w:val="center"/>
              <w:rPr>
                <w:b/>
                <w:bCs/>
              </w:rPr>
            </w:pPr>
            <w:r w:rsidRPr="00781D3A">
              <w:rPr>
                <w:b/>
                <w:bCs/>
              </w:rPr>
              <w:t>Непогашена частина боргу (</w:t>
            </w:r>
            <w:proofErr w:type="spellStart"/>
            <w:r w:rsidRPr="00781D3A">
              <w:rPr>
                <w:b/>
                <w:bCs/>
              </w:rPr>
              <w:t>тис.грн</w:t>
            </w:r>
            <w:proofErr w:type="spellEnd"/>
            <w:r w:rsidRPr="00781D3A">
              <w:rPr>
                <w:b/>
                <w:bCs/>
              </w:rPr>
              <w:t>.)</w:t>
            </w:r>
          </w:p>
        </w:tc>
        <w:tc>
          <w:tcPr>
            <w:tcW w:w="1651" w:type="dxa"/>
          </w:tcPr>
          <w:p w14:paraId="013D330B" w14:textId="77777777" w:rsidR="00781D3A" w:rsidRPr="00781D3A" w:rsidRDefault="00781D3A" w:rsidP="00781D3A">
            <w:pPr>
              <w:jc w:val="center"/>
              <w:rPr>
                <w:b/>
                <w:bCs/>
              </w:rPr>
            </w:pPr>
            <w:r w:rsidRPr="00781D3A">
              <w:rPr>
                <w:b/>
                <w:bCs/>
              </w:rPr>
              <w:t>Відсоток за користування коштами (відсоток річних)</w:t>
            </w:r>
          </w:p>
        </w:tc>
        <w:tc>
          <w:tcPr>
            <w:tcW w:w="1231" w:type="dxa"/>
          </w:tcPr>
          <w:p w14:paraId="23DBE4E5" w14:textId="77777777" w:rsidR="00781D3A" w:rsidRPr="00781D3A" w:rsidRDefault="00781D3A" w:rsidP="00781D3A">
            <w:pPr>
              <w:jc w:val="center"/>
              <w:rPr>
                <w:b/>
                <w:bCs/>
              </w:rPr>
            </w:pPr>
            <w:r w:rsidRPr="00781D3A">
              <w:rPr>
                <w:b/>
                <w:bCs/>
              </w:rPr>
              <w:t>Дата погашення</w:t>
            </w:r>
          </w:p>
        </w:tc>
      </w:tr>
      <w:tr w:rsidR="00781D3A" w:rsidRPr="00781D3A" w14:paraId="755C7B3F" w14:textId="77777777" w:rsidTr="00A16A61">
        <w:tc>
          <w:tcPr>
            <w:tcW w:w="4492" w:type="dxa"/>
            <w:gridSpan w:val="2"/>
          </w:tcPr>
          <w:p w14:paraId="13B293EE" w14:textId="77777777" w:rsidR="00781D3A" w:rsidRPr="00781D3A" w:rsidRDefault="00781D3A" w:rsidP="00781D3A">
            <w:pPr>
              <w:ind w:left="180" w:hanging="180"/>
              <w:rPr>
                <w:bCs/>
              </w:rPr>
            </w:pPr>
            <w:r w:rsidRPr="00781D3A">
              <w:rPr>
                <w:bCs/>
              </w:rPr>
              <w:t>Кредити банку, у тому числі :</w:t>
            </w:r>
          </w:p>
        </w:tc>
        <w:tc>
          <w:tcPr>
            <w:tcW w:w="1189" w:type="dxa"/>
          </w:tcPr>
          <w:p w14:paraId="44E1DE0A" w14:textId="77777777" w:rsidR="00781D3A" w:rsidRPr="00781D3A" w:rsidRDefault="00781D3A" w:rsidP="00781D3A">
            <w:pPr>
              <w:jc w:val="right"/>
              <w:rPr>
                <w:bCs/>
              </w:rPr>
            </w:pPr>
            <w:r w:rsidRPr="00781D3A">
              <w:rPr>
                <w:bCs/>
              </w:rPr>
              <w:t>Х</w:t>
            </w:r>
          </w:p>
        </w:tc>
        <w:tc>
          <w:tcPr>
            <w:tcW w:w="1385" w:type="dxa"/>
          </w:tcPr>
          <w:p w14:paraId="280FF189" w14:textId="77777777" w:rsidR="00781D3A" w:rsidRPr="00781D3A" w:rsidRDefault="00781D3A" w:rsidP="00781D3A">
            <w:pPr>
              <w:jc w:val="right"/>
              <w:rPr>
                <w:bCs/>
              </w:rPr>
            </w:pPr>
            <w:r w:rsidRPr="00781D3A">
              <w:rPr>
                <w:bCs/>
              </w:rPr>
              <w:t>0.00</w:t>
            </w:r>
          </w:p>
        </w:tc>
        <w:tc>
          <w:tcPr>
            <w:tcW w:w="1651" w:type="dxa"/>
          </w:tcPr>
          <w:p w14:paraId="06B1EEB0" w14:textId="77777777" w:rsidR="00781D3A" w:rsidRPr="00781D3A" w:rsidRDefault="00781D3A" w:rsidP="00781D3A">
            <w:pPr>
              <w:jc w:val="right"/>
              <w:rPr>
                <w:bCs/>
              </w:rPr>
            </w:pPr>
            <w:r w:rsidRPr="00781D3A">
              <w:rPr>
                <w:bCs/>
              </w:rPr>
              <w:t>Х</w:t>
            </w:r>
          </w:p>
        </w:tc>
        <w:tc>
          <w:tcPr>
            <w:tcW w:w="1231" w:type="dxa"/>
          </w:tcPr>
          <w:p w14:paraId="731E8836" w14:textId="77777777" w:rsidR="00781D3A" w:rsidRPr="00781D3A" w:rsidRDefault="00781D3A" w:rsidP="00781D3A">
            <w:pPr>
              <w:jc w:val="right"/>
              <w:rPr>
                <w:bCs/>
              </w:rPr>
            </w:pPr>
            <w:r w:rsidRPr="00781D3A">
              <w:rPr>
                <w:bCs/>
              </w:rPr>
              <w:t>Х</w:t>
            </w:r>
          </w:p>
        </w:tc>
      </w:tr>
      <w:tr w:rsidR="00781D3A" w:rsidRPr="00781D3A" w14:paraId="3EDE719B" w14:textId="77777777" w:rsidTr="00A16A61">
        <w:tc>
          <w:tcPr>
            <w:tcW w:w="4492" w:type="dxa"/>
            <w:gridSpan w:val="2"/>
          </w:tcPr>
          <w:p w14:paraId="77F114FF" w14:textId="77777777" w:rsidR="00781D3A" w:rsidRPr="00781D3A" w:rsidRDefault="00781D3A" w:rsidP="00781D3A">
            <w:pPr>
              <w:ind w:left="180" w:hanging="180"/>
              <w:rPr>
                <w:bCs/>
              </w:rPr>
            </w:pPr>
            <w:r w:rsidRPr="00781D3A">
              <w:rPr>
                <w:bCs/>
              </w:rPr>
              <w:t>Зобов'язання за цінними паперами</w:t>
            </w:r>
          </w:p>
        </w:tc>
        <w:tc>
          <w:tcPr>
            <w:tcW w:w="1189" w:type="dxa"/>
          </w:tcPr>
          <w:p w14:paraId="76BF773D" w14:textId="77777777" w:rsidR="00781D3A" w:rsidRPr="00781D3A" w:rsidRDefault="00781D3A" w:rsidP="00781D3A">
            <w:pPr>
              <w:jc w:val="right"/>
              <w:rPr>
                <w:bCs/>
              </w:rPr>
            </w:pPr>
            <w:r w:rsidRPr="00781D3A">
              <w:rPr>
                <w:bCs/>
              </w:rPr>
              <w:t>Х</w:t>
            </w:r>
          </w:p>
        </w:tc>
        <w:tc>
          <w:tcPr>
            <w:tcW w:w="1385" w:type="dxa"/>
          </w:tcPr>
          <w:p w14:paraId="2A4E6210" w14:textId="77777777" w:rsidR="00781D3A" w:rsidRPr="00781D3A" w:rsidRDefault="00781D3A" w:rsidP="00781D3A">
            <w:pPr>
              <w:jc w:val="right"/>
              <w:rPr>
                <w:bCs/>
              </w:rPr>
            </w:pPr>
            <w:r w:rsidRPr="00781D3A">
              <w:rPr>
                <w:bCs/>
              </w:rPr>
              <w:t>0.00</w:t>
            </w:r>
          </w:p>
        </w:tc>
        <w:tc>
          <w:tcPr>
            <w:tcW w:w="1651" w:type="dxa"/>
          </w:tcPr>
          <w:p w14:paraId="1C14BFE1" w14:textId="77777777" w:rsidR="00781D3A" w:rsidRPr="00781D3A" w:rsidRDefault="00781D3A" w:rsidP="00781D3A">
            <w:pPr>
              <w:jc w:val="right"/>
              <w:rPr>
                <w:bCs/>
              </w:rPr>
            </w:pPr>
            <w:r w:rsidRPr="00781D3A">
              <w:rPr>
                <w:bCs/>
              </w:rPr>
              <w:t>Х</w:t>
            </w:r>
          </w:p>
        </w:tc>
        <w:tc>
          <w:tcPr>
            <w:tcW w:w="1231" w:type="dxa"/>
          </w:tcPr>
          <w:p w14:paraId="6311D9D3" w14:textId="77777777" w:rsidR="00781D3A" w:rsidRPr="00781D3A" w:rsidRDefault="00781D3A" w:rsidP="00781D3A">
            <w:pPr>
              <w:jc w:val="right"/>
              <w:rPr>
                <w:bCs/>
              </w:rPr>
            </w:pPr>
            <w:r w:rsidRPr="00781D3A">
              <w:rPr>
                <w:bCs/>
              </w:rPr>
              <w:t>Х</w:t>
            </w:r>
          </w:p>
        </w:tc>
      </w:tr>
      <w:tr w:rsidR="00781D3A" w:rsidRPr="00781D3A" w14:paraId="59531433" w14:textId="77777777" w:rsidTr="00A16A61">
        <w:tc>
          <w:tcPr>
            <w:tcW w:w="4492" w:type="dxa"/>
            <w:gridSpan w:val="2"/>
          </w:tcPr>
          <w:p w14:paraId="76B92E1B" w14:textId="77777777" w:rsidR="00781D3A" w:rsidRPr="00781D3A" w:rsidRDefault="00781D3A" w:rsidP="00781D3A">
            <w:pPr>
              <w:ind w:left="180" w:hanging="180"/>
              <w:rPr>
                <w:bCs/>
              </w:rPr>
            </w:pPr>
            <w:r w:rsidRPr="00781D3A">
              <w:rPr>
                <w:bCs/>
              </w:rPr>
              <w:t>у тому числі за облігаціями (за кожним випуском) :</w:t>
            </w:r>
          </w:p>
        </w:tc>
        <w:tc>
          <w:tcPr>
            <w:tcW w:w="1189" w:type="dxa"/>
          </w:tcPr>
          <w:p w14:paraId="392ACA1B" w14:textId="77777777" w:rsidR="00781D3A" w:rsidRPr="00781D3A" w:rsidRDefault="00781D3A" w:rsidP="00781D3A">
            <w:pPr>
              <w:jc w:val="right"/>
              <w:rPr>
                <w:bCs/>
              </w:rPr>
            </w:pPr>
            <w:r w:rsidRPr="00781D3A">
              <w:rPr>
                <w:bCs/>
              </w:rPr>
              <w:t>Х</w:t>
            </w:r>
          </w:p>
        </w:tc>
        <w:tc>
          <w:tcPr>
            <w:tcW w:w="1385" w:type="dxa"/>
          </w:tcPr>
          <w:p w14:paraId="399830DF" w14:textId="77777777" w:rsidR="00781D3A" w:rsidRPr="00781D3A" w:rsidRDefault="00781D3A" w:rsidP="00781D3A">
            <w:pPr>
              <w:jc w:val="right"/>
              <w:rPr>
                <w:bCs/>
              </w:rPr>
            </w:pPr>
            <w:r w:rsidRPr="00781D3A">
              <w:rPr>
                <w:bCs/>
              </w:rPr>
              <w:t>0.00</w:t>
            </w:r>
          </w:p>
        </w:tc>
        <w:tc>
          <w:tcPr>
            <w:tcW w:w="1651" w:type="dxa"/>
          </w:tcPr>
          <w:p w14:paraId="1E97A44B" w14:textId="77777777" w:rsidR="00781D3A" w:rsidRPr="00781D3A" w:rsidRDefault="00781D3A" w:rsidP="00781D3A">
            <w:pPr>
              <w:jc w:val="right"/>
              <w:rPr>
                <w:bCs/>
              </w:rPr>
            </w:pPr>
            <w:r w:rsidRPr="00781D3A">
              <w:rPr>
                <w:bCs/>
              </w:rPr>
              <w:t>Х</w:t>
            </w:r>
          </w:p>
        </w:tc>
        <w:tc>
          <w:tcPr>
            <w:tcW w:w="1231" w:type="dxa"/>
          </w:tcPr>
          <w:p w14:paraId="3A869D73" w14:textId="77777777" w:rsidR="00781D3A" w:rsidRPr="00781D3A" w:rsidRDefault="00781D3A" w:rsidP="00781D3A">
            <w:pPr>
              <w:jc w:val="right"/>
              <w:rPr>
                <w:bCs/>
              </w:rPr>
            </w:pPr>
            <w:r w:rsidRPr="00781D3A">
              <w:rPr>
                <w:bCs/>
              </w:rPr>
              <w:t>Х</w:t>
            </w:r>
          </w:p>
        </w:tc>
      </w:tr>
      <w:tr w:rsidR="00781D3A" w:rsidRPr="00781D3A" w14:paraId="69A31034" w14:textId="77777777" w:rsidTr="00A16A61">
        <w:tc>
          <w:tcPr>
            <w:tcW w:w="4492" w:type="dxa"/>
            <w:gridSpan w:val="2"/>
          </w:tcPr>
          <w:p w14:paraId="633AD70B" w14:textId="77777777" w:rsidR="00781D3A" w:rsidRPr="00781D3A" w:rsidRDefault="00781D3A" w:rsidP="00781D3A">
            <w:pPr>
              <w:ind w:left="180" w:hanging="180"/>
              <w:rPr>
                <w:bCs/>
              </w:rPr>
            </w:pPr>
            <w:r w:rsidRPr="00781D3A">
              <w:rPr>
                <w:bCs/>
              </w:rPr>
              <w:t>за іпотечними цінними паперами (за кожним власним випуском):</w:t>
            </w:r>
          </w:p>
        </w:tc>
        <w:tc>
          <w:tcPr>
            <w:tcW w:w="1189" w:type="dxa"/>
          </w:tcPr>
          <w:p w14:paraId="6358BE20" w14:textId="77777777" w:rsidR="00781D3A" w:rsidRPr="00781D3A" w:rsidRDefault="00781D3A" w:rsidP="00781D3A">
            <w:pPr>
              <w:jc w:val="right"/>
              <w:rPr>
                <w:bCs/>
              </w:rPr>
            </w:pPr>
            <w:r w:rsidRPr="00781D3A">
              <w:rPr>
                <w:bCs/>
              </w:rPr>
              <w:t>Х</w:t>
            </w:r>
          </w:p>
        </w:tc>
        <w:tc>
          <w:tcPr>
            <w:tcW w:w="1385" w:type="dxa"/>
          </w:tcPr>
          <w:p w14:paraId="5E82B880" w14:textId="77777777" w:rsidR="00781D3A" w:rsidRPr="00781D3A" w:rsidRDefault="00781D3A" w:rsidP="00781D3A">
            <w:pPr>
              <w:jc w:val="right"/>
              <w:rPr>
                <w:bCs/>
              </w:rPr>
            </w:pPr>
            <w:r w:rsidRPr="00781D3A">
              <w:rPr>
                <w:bCs/>
              </w:rPr>
              <w:t>0.00</w:t>
            </w:r>
          </w:p>
        </w:tc>
        <w:tc>
          <w:tcPr>
            <w:tcW w:w="1651" w:type="dxa"/>
          </w:tcPr>
          <w:p w14:paraId="57ECEF66" w14:textId="77777777" w:rsidR="00781D3A" w:rsidRPr="00781D3A" w:rsidRDefault="00781D3A" w:rsidP="00781D3A">
            <w:pPr>
              <w:jc w:val="right"/>
              <w:rPr>
                <w:bCs/>
              </w:rPr>
            </w:pPr>
            <w:r w:rsidRPr="00781D3A">
              <w:rPr>
                <w:bCs/>
              </w:rPr>
              <w:t>Х</w:t>
            </w:r>
          </w:p>
        </w:tc>
        <w:tc>
          <w:tcPr>
            <w:tcW w:w="1231" w:type="dxa"/>
          </w:tcPr>
          <w:p w14:paraId="37A90149" w14:textId="77777777" w:rsidR="00781D3A" w:rsidRPr="00781D3A" w:rsidRDefault="00781D3A" w:rsidP="00781D3A">
            <w:pPr>
              <w:jc w:val="right"/>
              <w:rPr>
                <w:bCs/>
              </w:rPr>
            </w:pPr>
            <w:r w:rsidRPr="00781D3A">
              <w:rPr>
                <w:bCs/>
              </w:rPr>
              <w:t>Х</w:t>
            </w:r>
          </w:p>
        </w:tc>
      </w:tr>
      <w:tr w:rsidR="00781D3A" w:rsidRPr="00781D3A" w14:paraId="3F7CB081" w14:textId="77777777" w:rsidTr="00A16A61">
        <w:tc>
          <w:tcPr>
            <w:tcW w:w="4492" w:type="dxa"/>
            <w:gridSpan w:val="2"/>
          </w:tcPr>
          <w:p w14:paraId="2FB18E0F" w14:textId="77777777" w:rsidR="00781D3A" w:rsidRPr="00781D3A" w:rsidRDefault="00781D3A" w:rsidP="00781D3A">
            <w:pPr>
              <w:ind w:left="180" w:hanging="180"/>
              <w:rPr>
                <w:bCs/>
              </w:rPr>
            </w:pPr>
            <w:r w:rsidRPr="00781D3A">
              <w:rPr>
                <w:bCs/>
              </w:rPr>
              <w:t>за сертифікатами ФОН (за кожним власним випуском):</w:t>
            </w:r>
          </w:p>
        </w:tc>
        <w:tc>
          <w:tcPr>
            <w:tcW w:w="1189" w:type="dxa"/>
          </w:tcPr>
          <w:p w14:paraId="49A38FE5" w14:textId="77777777" w:rsidR="00781D3A" w:rsidRPr="00781D3A" w:rsidRDefault="00781D3A" w:rsidP="00781D3A">
            <w:pPr>
              <w:jc w:val="right"/>
              <w:rPr>
                <w:bCs/>
              </w:rPr>
            </w:pPr>
            <w:r w:rsidRPr="00781D3A">
              <w:rPr>
                <w:bCs/>
              </w:rPr>
              <w:t>Х</w:t>
            </w:r>
          </w:p>
        </w:tc>
        <w:tc>
          <w:tcPr>
            <w:tcW w:w="1385" w:type="dxa"/>
          </w:tcPr>
          <w:p w14:paraId="22D411BF" w14:textId="77777777" w:rsidR="00781D3A" w:rsidRPr="00781D3A" w:rsidRDefault="00781D3A" w:rsidP="00781D3A">
            <w:pPr>
              <w:jc w:val="right"/>
              <w:rPr>
                <w:bCs/>
              </w:rPr>
            </w:pPr>
            <w:r w:rsidRPr="00781D3A">
              <w:rPr>
                <w:bCs/>
              </w:rPr>
              <w:t>0.00</w:t>
            </w:r>
          </w:p>
        </w:tc>
        <w:tc>
          <w:tcPr>
            <w:tcW w:w="1651" w:type="dxa"/>
          </w:tcPr>
          <w:p w14:paraId="3CB97FCA" w14:textId="77777777" w:rsidR="00781D3A" w:rsidRPr="00781D3A" w:rsidRDefault="00781D3A" w:rsidP="00781D3A">
            <w:pPr>
              <w:jc w:val="right"/>
              <w:rPr>
                <w:bCs/>
              </w:rPr>
            </w:pPr>
            <w:r w:rsidRPr="00781D3A">
              <w:rPr>
                <w:bCs/>
              </w:rPr>
              <w:t>Х</w:t>
            </w:r>
          </w:p>
        </w:tc>
        <w:tc>
          <w:tcPr>
            <w:tcW w:w="1231" w:type="dxa"/>
          </w:tcPr>
          <w:p w14:paraId="33683316" w14:textId="77777777" w:rsidR="00781D3A" w:rsidRPr="00781D3A" w:rsidRDefault="00781D3A" w:rsidP="00781D3A">
            <w:pPr>
              <w:jc w:val="right"/>
              <w:rPr>
                <w:bCs/>
              </w:rPr>
            </w:pPr>
            <w:r w:rsidRPr="00781D3A">
              <w:rPr>
                <w:bCs/>
              </w:rPr>
              <w:t>Х</w:t>
            </w:r>
          </w:p>
        </w:tc>
      </w:tr>
      <w:tr w:rsidR="00781D3A" w:rsidRPr="00781D3A" w14:paraId="2F552A82" w14:textId="77777777" w:rsidTr="00A16A61">
        <w:tc>
          <w:tcPr>
            <w:tcW w:w="4492" w:type="dxa"/>
            <w:gridSpan w:val="2"/>
          </w:tcPr>
          <w:p w14:paraId="2D8C12B7" w14:textId="77777777" w:rsidR="00781D3A" w:rsidRPr="00781D3A" w:rsidRDefault="00781D3A" w:rsidP="00781D3A">
            <w:pPr>
              <w:ind w:left="180" w:hanging="180"/>
              <w:rPr>
                <w:bCs/>
              </w:rPr>
            </w:pPr>
            <w:r w:rsidRPr="00781D3A">
              <w:rPr>
                <w:bCs/>
              </w:rPr>
              <w:t>За векселями (всього)</w:t>
            </w:r>
          </w:p>
        </w:tc>
        <w:tc>
          <w:tcPr>
            <w:tcW w:w="1189" w:type="dxa"/>
          </w:tcPr>
          <w:p w14:paraId="71B6C5C0" w14:textId="77777777" w:rsidR="00781D3A" w:rsidRPr="00781D3A" w:rsidRDefault="00781D3A" w:rsidP="00781D3A">
            <w:pPr>
              <w:jc w:val="right"/>
              <w:rPr>
                <w:bCs/>
              </w:rPr>
            </w:pPr>
            <w:r w:rsidRPr="00781D3A">
              <w:rPr>
                <w:bCs/>
              </w:rPr>
              <w:t>Х</w:t>
            </w:r>
          </w:p>
        </w:tc>
        <w:tc>
          <w:tcPr>
            <w:tcW w:w="1385" w:type="dxa"/>
          </w:tcPr>
          <w:p w14:paraId="0BCD5DB3" w14:textId="77777777" w:rsidR="00781D3A" w:rsidRPr="00781D3A" w:rsidRDefault="00781D3A" w:rsidP="00781D3A">
            <w:pPr>
              <w:jc w:val="right"/>
              <w:rPr>
                <w:bCs/>
              </w:rPr>
            </w:pPr>
            <w:r w:rsidRPr="00781D3A">
              <w:rPr>
                <w:bCs/>
              </w:rPr>
              <w:t>0.00</w:t>
            </w:r>
          </w:p>
        </w:tc>
        <w:tc>
          <w:tcPr>
            <w:tcW w:w="1651" w:type="dxa"/>
          </w:tcPr>
          <w:p w14:paraId="609054BF" w14:textId="77777777" w:rsidR="00781D3A" w:rsidRPr="00781D3A" w:rsidRDefault="00781D3A" w:rsidP="00781D3A">
            <w:pPr>
              <w:jc w:val="right"/>
              <w:rPr>
                <w:bCs/>
              </w:rPr>
            </w:pPr>
            <w:r w:rsidRPr="00781D3A">
              <w:rPr>
                <w:bCs/>
              </w:rPr>
              <w:t>Х</w:t>
            </w:r>
          </w:p>
        </w:tc>
        <w:tc>
          <w:tcPr>
            <w:tcW w:w="1231" w:type="dxa"/>
          </w:tcPr>
          <w:p w14:paraId="1C10107C" w14:textId="77777777" w:rsidR="00781D3A" w:rsidRPr="00781D3A" w:rsidRDefault="00781D3A" w:rsidP="00781D3A">
            <w:pPr>
              <w:jc w:val="right"/>
              <w:rPr>
                <w:bCs/>
              </w:rPr>
            </w:pPr>
            <w:r w:rsidRPr="00781D3A">
              <w:rPr>
                <w:bCs/>
              </w:rPr>
              <w:t>Х</w:t>
            </w:r>
          </w:p>
        </w:tc>
      </w:tr>
      <w:tr w:rsidR="00781D3A" w:rsidRPr="00781D3A" w14:paraId="5B6DC29A" w14:textId="77777777" w:rsidTr="00A16A61">
        <w:tc>
          <w:tcPr>
            <w:tcW w:w="4492" w:type="dxa"/>
            <w:gridSpan w:val="2"/>
          </w:tcPr>
          <w:p w14:paraId="714C7F50" w14:textId="77777777" w:rsidR="00781D3A" w:rsidRPr="00781D3A" w:rsidRDefault="00781D3A" w:rsidP="00781D3A">
            <w:pPr>
              <w:ind w:left="180" w:hanging="180"/>
              <w:rPr>
                <w:bCs/>
              </w:rPr>
            </w:pPr>
            <w:r w:rsidRPr="00781D3A">
              <w:rPr>
                <w:bCs/>
              </w:rPr>
              <w:t>за іншими цінними паперами (у тому числі за похідними цінними паперами) (за кожним видом):</w:t>
            </w:r>
          </w:p>
        </w:tc>
        <w:tc>
          <w:tcPr>
            <w:tcW w:w="1189" w:type="dxa"/>
          </w:tcPr>
          <w:p w14:paraId="1EBD01D9" w14:textId="77777777" w:rsidR="00781D3A" w:rsidRPr="00781D3A" w:rsidRDefault="00781D3A" w:rsidP="00781D3A">
            <w:pPr>
              <w:jc w:val="right"/>
              <w:rPr>
                <w:bCs/>
              </w:rPr>
            </w:pPr>
            <w:r w:rsidRPr="00781D3A">
              <w:rPr>
                <w:bCs/>
              </w:rPr>
              <w:t>Х</w:t>
            </w:r>
          </w:p>
        </w:tc>
        <w:tc>
          <w:tcPr>
            <w:tcW w:w="1385" w:type="dxa"/>
          </w:tcPr>
          <w:p w14:paraId="53FC96F5" w14:textId="77777777" w:rsidR="00781D3A" w:rsidRPr="00781D3A" w:rsidRDefault="00781D3A" w:rsidP="00781D3A">
            <w:pPr>
              <w:jc w:val="right"/>
              <w:rPr>
                <w:bCs/>
              </w:rPr>
            </w:pPr>
            <w:r w:rsidRPr="00781D3A">
              <w:rPr>
                <w:bCs/>
              </w:rPr>
              <w:t>0.00</w:t>
            </w:r>
          </w:p>
        </w:tc>
        <w:tc>
          <w:tcPr>
            <w:tcW w:w="1651" w:type="dxa"/>
          </w:tcPr>
          <w:p w14:paraId="1C380687" w14:textId="77777777" w:rsidR="00781D3A" w:rsidRPr="00781D3A" w:rsidRDefault="00781D3A" w:rsidP="00781D3A">
            <w:pPr>
              <w:jc w:val="right"/>
              <w:rPr>
                <w:bCs/>
              </w:rPr>
            </w:pPr>
            <w:r w:rsidRPr="00781D3A">
              <w:rPr>
                <w:bCs/>
              </w:rPr>
              <w:t>Х</w:t>
            </w:r>
          </w:p>
        </w:tc>
        <w:tc>
          <w:tcPr>
            <w:tcW w:w="1231" w:type="dxa"/>
          </w:tcPr>
          <w:p w14:paraId="2C5F347F" w14:textId="77777777" w:rsidR="00781D3A" w:rsidRPr="00781D3A" w:rsidRDefault="00781D3A" w:rsidP="00781D3A">
            <w:pPr>
              <w:jc w:val="right"/>
              <w:rPr>
                <w:bCs/>
              </w:rPr>
            </w:pPr>
            <w:r w:rsidRPr="00781D3A">
              <w:rPr>
                <w:bCs/>
              </w:rPr>
              <w:t>Х</w:t>
            </w:r>
          </w:p>
        </w:tc>
      </w:tr>
      <w:tr w:rsidR="00781D3A" w:rsidRPr="00781D3A" w14:paraId="3AA2B6C9" w14:textId="77777777" w:rsidTr="00A16A61">
        <w:tc>
          <w:tcPr>
            <w:tcW w:w="4492" w:type="dxa"/>
            <w:gridSpan w:val="2"/>
          </w:tcPr>
          <w:p w14:paraId="1CCF7F50" w14:textId="77777777" w:rsidR="00781D3A" w:rsidRPr="00781D3A" w:rsidRDefault="00781D3A" w:rsidP="00781D3A">
            <w:pPr>
              <w:ind w:left="180" w:hanging="180"/>
              <w:rPr>
                <w:bCs/>
              </w:rPr>
            </w:pPr>
            <w:r w:rsidRPr="00781D3A">
              <w:rPr>
                <w:bCs/>
              </w:rPr>
              <w:t>За фінансовими інвестиціями в корпоративні права (за кожним видом):</w:t>
            </w:r>
          </w:p>
        </w:tc>
        <w:tc>
          <w:tcPr>
            <w:tcW w:w="1189" w:type="dxa"/>
          </w:tcPr>
          <w:p w14:paraId="5F53F315" w14:textId="77777777" w:rsidR="00781D3A" w:rsidRPr="00781D3A" w:rsidRDefault="00781D3A" w:rsidP="00781D3A">
            <w:pPr>
              <w:jc w:val="right"/>
              <w:rPr>
                <w:bCs/>
              </w:rPr>
            </w:pPr>
            <w:r w:rsidRPr="00781D3A">
              <w:rPr>
                <w:bCs/>
              </w:rPr>
              <w:t>Х</w:t>
            </w:r>
          </w:p>
        </w:tc>
        <w:tc>
          <w:tcPr>
            <w:tcW w:w="1385" w:type="dxa"/>
          </w:tcPr>
          <w:p w14:paraId="32A1505C" w14:textId="77777777" w:rsidR="00781D3A" w:rsidRPr="00781D3A" w:rsidRDefault="00781D3A" w:rsidP="00781D3A">
            <w:pPr>
              <w:jc w:val="right"/>
              <w:rPr>
                <w:bCs/>
              </w:rPr>
            </w:pPr>
            <w:r w:rsidRPr="00781D3A">
              <w:rPr>
                <w:bCs/>
              </w:rPr>
              <w:t>0.00</w:t>
            </w:r>
          </w:p>
        </w:tc>
        <w:tc>
          <w:tcPr>
            <w:tcW w:w="1651" w:type="dxa"/>
          </w:tcPr>
          <w:p w14:paraId="7194AA31" w14:textId="77777777" w:rsidR="00781D3A" w:rsidRPr="00781D3A" w:rsidRDefault="00781D3A" w:rsidP="00781D3A">
            <w:pPr>
              <w:jc w:val="right"/>
              <w:rPr>
                <w:bCs/>
              </w:rPr>
            </w:pPr>
            <w:r w:rsidRPr="00781D3A">
              <w:rPr>
                <w:bCs/>
              </w:rPr>
              <w:t>Х</w:t>
            </w:r>
          </w:p>
        </w:tc>
        <w:tc>
          <w:tcPr>
            <w:tcW w:w="1231" w:type="dxa"/>
          </w:tcPr>
          <w:p w14:paraId="6F5212A8" w14:textId="77777777" w:rsidR="00781D3A" w:rsidRPr="00781D3A" w:rsidRDefault="00781D3A" w:rsidP="00781D3A">
            <w:pPr>
              <w:jc w:val="right"/>
              <w:rPr>
                <w:bCs/>
              </w:rPr>
            </w:pPr>
            <w:r w:rsidRPr="00781D3A">
              <w:rPr>
                <w:bCs/>
              </w:rPr>
              <w:t>Х</w:t>
            </w:r>
          </w:p>
        </w:tc>
      </w:tr>
      <w:tr w:rsidR="00781D3A" w:rsidRPr="00781D3A" w14:paraId="02AD6F2A" w14:textId="77777777" w:rsidTr="00A16A61">
        <w:tc>
          <w:tcPr>
            <w:tcW w:w="4492" w:type="dxa"/>
            <w:gridSpan w:val="2"/>
          </w:tcPr>
          <w:p w14:paraId="0F4B0B53" w14:textId="77777777" w:rsidR="00781D3A" w:rsidRPr="00781D3A" w:rsidRDefault="00781D3A" w:rsidP="00781D3A">
            <w:pPr>
              <w:ind w:left="180" w:hanging="180"/>
              <w:rPr>
                <w:bCs/>
              </w:rPr>
            </w:pPr>
            <w:r w:rsidRPr="00781D3A">
              <w:rPr>
                <w:bCs/>
              </w:rPr>
              <w:t>Податкові зобов'язання</w:t>
            </w:r>
          </w:p>
        </w:tc>
        <w:tc>
          <w:tcPr>
            <w:tcW w:w="1189" w:type="dxa"/>
          </w:tcPr>
          <w:p w14:paraId="4CFE1B82" w14:textId="77777777" w:rsidR="00781D3A" w:rsidRPr="00781D3A" w:rsidRDefault="00781D3A" w:rsidP="00781D3A">
            <w:pPr>
              <w:jc w:val="right"/>
              <w:rPr>
                <w:bCs/>
              </w:rPr>
            </w:pPr>
            <w:r w:rsidRPr="00781D3A">
              <w:rPr>
                <w:bCs/>
              </w:rPr>
              <w:t>Х</w:t>
            </w:r>
          </w:p>
        </w:tc>
        <w:tc>
          <w:tcPr>
            <w:tcW w:w="1385" w:type="dxa"/>
          </w:tcPr>
          <w:p w14:paraId="4B723872" w14:textId="77777777" w:rsidR="00781D3A" w:rsidRPr="00781D3A" w:rsidRDefault="00781D3A" w:rsidP="00781D3A">
            <w:pPr>
              <w:jc w:val="right"/>
              <w:rPr>
                <w:bCs/>
              </w:rPr>
            </w:pPr>
            <w:r w:rsidRPr="00781D3A">
              <w:rPr>
                <w:bCs/>
              </w:rPr>
              <w:t>146.00</w:t>
            </w:r>
          </w:p>
        </w:tc>
        <w:tc>
          <w:tcPr>
            <w:tcW w:w="1651" w:type="dxa"/>
          </w:tcPr>
          <w:p w14:paraId="77EC4EAB" w14:textId="77777777" w:rsidR="00781D3A" w:rsidRPr="00781D3A" w:rsidRDefault="00781D3A" w:rsidP="00781D3A">
            <w:pPr>
              <w:jc w:val="right"/>
              <w:rPr>
                <w:bCs/>
              </w:rPr>
            </w:pPr>
            <w:r w:rsidRPr="00781D3A">
              <w:rPr>
                <w:bCs/>
              </w:rPr>
              <w:t>Х</w:t>
            </w:r>
          </w:p>
        </w:tc>
        <w:tc>
          <w:tcPr>
            <w:tcW w:w="1231" w:type="dxa"/>
          </w:tcPr>
          <w:p w14:paraId="3F92ED7B" w14:textId="77777777" w:rsidR="00781D3A" w:rsidRPr="00781D3A" w:rsidRDefault="00781D3A" w:rsidP="00781D3A">
            <w:pPr>
              <w:jc w:val="right"/>
              <w:rPr>
                <w:bCs/>
              </w:rPr>
            </w:pPr>
            <w:r w:rsidRPr="00781D3A">
              <w:rPr>
                <w:bCs/>
              </w:rPr>
              <w:t>Х</w:t>
            </w:r>
          </w:p>
        </w:tc>
      </w:tr>
      <w:tr w:rsidR="00781D3A" w:rsidRPr="00781D3A" w14:paraId="35E138B1" w14:textId="77777777" w:rsidTr="00A16A61">
        <w:tc>
          <w:tcPr>
            <w:tcW w:w="4492" w:type="dxa"/>
            <w:gridSpan w:val="2"/>
          </w:tcPr>
          <w:p w14:paraId="528E4BD0" w14:textId="77777777" w:rsidR="00781D3A" w:rsidRPr="00781D3A" w:rsidRDefault="00781D3A" w:rsidP="00781D3A">
            <w:pPr>
              <w:ind w:left="180" w:hanging="180"/>
              <w:rPr>
                <w:bCs/>
              </w:rPr>
            </w:pPr>
            <w:r w:rsidRPr="00781D3A">
              <w:rPr>
                <w:bCs/>
              </w:rPr>
              <w:t>Фінансова допомога на зворотній основі</w:t>
            </w:r>
          </w:p>
        </w:tc>
        <w:tc>
          <w:tcPr>
            <w:tcW w:w="1189" w:type="dxa"/>
          </w:tcPr>
          <w:p w14:paraId="37FF5530" w14:textId="77777777" w:rsidR="00781D3A" w:rsidRPr="00781D3A" w:rsidRDefault="00781D3A" w:rsidP="00781D3A">
            <w:pPr>
              <w:jc w:val="right"/>
              <w:rPr>
                <w:bCs/>
              </w:rPr>
            </w:pPr>
            <w:r w:rsidRPr="00781D3A">
              <w:rPr>
                <w:bCs/>
              </w:rPr>
              <w:t>Х</w:t>
            </w:r>
          </w:p>
        </w:tc>
        <w:tc>
          <w:tcPr>
            <w:tcW w:w="1385" w:type="dxa"/>
          </w:tcPr>
          <w:p w14:paraId="5973EF1F" w14:textId="77777777" w:rsidR="00781D3A" w:rsidRPr="00781D3A" w:rsidRDefault="00781D3A" w:rsidP="00781D3A">
            <w:pPr>
              <w:jc w:val="right"/>
              <w:rPr>
                <w:bCs/>
              </w:rPr>
            </w:pPr>
            <w:r w:rsidRPr="00781D3A">
              <w:rPr>
                <w:bCs/>
              </w:rPr>
              <w:t>6188.00</w:t>
            </w:r>
          </w:p>
        </w:tc>
        <w:tc>
          <w:tcPr>
            <w:tcW w:w="1651" w:type="dxa"/>
          </w:tcPr>
          <w:p w14:paraId="4FA96C8D" w14:textId="77777777" w:rsidR="00781D3A" w:rsidRPr="00781D3A" w:rsidRDefault="00781D3A" w:rsidP="00781D3A">
            <w:pPr>
              <w:jc w:val="right"/>
              <w:rPr>
                <w:bCs/>
              </w:rPr>
            </w:pPr>
            <w:r w:rsidRPr="00781D3A">
              <w:rPr>
                <w:bCs/>
              </w:rPr>
              <w:t>Х</w:t>
            </w:r>
          </w:p>
        </w:tc>
        <w:tc>
          <w:tcPr>
            <w:tcW w:w="1231" w:type="dxa"/>
          </w:tcPr>
          <w:p w14:paraId="31B63377" w14:textId="77777777" w:rsidR="00781D3A" w:rsidRPr="00781D3A" w:rsidRDefault="00781D3A" w:rsidP="00781D3A">
            <w:pPr>
              <w:jc w:val="right"/>
              <w:rPr>
                <w:bCs/>
              </w:rPr>
            </w:pPr>
            <w:r w:rsidRPr="00781D3A">
              <w:rPr>
                <w:bCs/>
              </w:rPr>
              <w:t>Х</w:t>
            </w:r>
          </w:p>
        </w:tc>
      </w:tr>
      <w:tr w:rsidR="00781D3A" w:rsidRPr="00781D3A" w14:paraId="2DF03569" w14:textId="77777777" w:rsidTr="00A16A61">
        <w:tc>
          <w:tcPr>
            <w:tcW w:w="4492" w:type="dxa"/>
            <w:gridSpan w:val="2"/>
          </w:tcPr>
          <w:p w14:paraId="1C48BDB0" w14:textId="77777777" w:rsidR="00781D3A" w:rsidRPr="00781D3A" w:rsidRDefault="00781D3A" w:rsidP="00781D3A">
            <w:pPr>
              <w:ind w:left="180" w:hanging="180"/>
              <w:rPr>
                <w:bCs/>
              </w:rPr>
            </w:pPr>
            <w:r w:rsidRPr="00781D3A">
              <w:rPr>
                <w:bCs/>
              </w:rPr>
              <w:t>Інші зобов'язання та забезпечення</w:t>
            </w:r>
          </w:p>
        </w:tc>
        <w:tc>
          <w:tcPr>
            <w:tcW w:w="1189" w:type="dxa"/>
          </w:tcPr>
          <w:p w14:paraId="2DA1C52E" w14:textId="77777777" w:rsidR="00781D3A" w:rsidRPr="00781D3A" w:rsidRDefault="00781D3A" w:rsidP="00781D3A">
            <w:pPr>
              <w:jc w:val="right"/>
              <w:rPr>
                <w:bCs/>
              </w:rPr>
            </w:pPr>
            <w:r w:rsidRPr="00781D3A">
              <w:rPr>
                <w:bCs/>
              </w:rPr>
              <w:t>Х</w:t>
            </w:r>
          </w:p>
        </w:tc>
        <w:tc>
          <w:tcPr>
            <w:tcW w:w="1385" w:type="dxa"/>
          </w:tcPr>
          <w:p w14:paraId="3216510D" w14:textId="77777777" w:rsidR="00781D3A" w:rsidRPr="00781D3A" w:rsidRDefault="00781D3A" w:rsidP="00781D3A">
            <w:pPr>
              <w:jc w:val="right"/>
              <w:rPr>
                <w:bCs/>
              </w:rPr>
            </w:pPr>
            <w:r w:rsidRPr="00781D3A">
              <w:rPr>
                <w:bCs/>
              </w:rPr>
              <w:t>5737.00</w:t>
            </w:r>
          </w:p>
        </w:tc>
        <w:tc>
          <w:tcPr>
            <w:tcW w:w="1651" w:type="dxa"/>
          </w:tcPr>
          <w:p w14:paraId="1D30234F" w14:textId="77777777" w:rsidR="00781D3A" w:rsidRPr="00781D3A" w:rsidRDefault="00781D3A" w:rsidP="00781D3A">
            <w:pPr>
              <w:jc w:val="right"/>
              <w:rPr>
                <w:bCs/>
              </w:rPr>
            </w:pPr>
            <w:r w:rsidRPr="00781D3A">
              <w:rPr>
                <w:bCs/>
              </w:rPr>
              <w:t>Х</w:t>
            </w:r>
          </w:p>
        </w:tc>
        <w:tc>
          <w:tcPr>
            <w:tcW w:w="1231" w:type="dxa"/>
          </w:tcPr>
          <w:p w14:paraId="5AC76165" w14:textId="77777777" w:rsidR="00781D3A" w:rsidRPr="00781D3A" w:rsidRDefault="00781D3A" w:rsidP="00781D3A">
            <w:pPr>
              <w:jc w:val="right"/>
              <w:rPr>
                <w:bCs/>
              </w:rPr>
            </w:pPr>
            <w:r w:rsidRPr="00781D3A">
              <w:rPr>
                <w:bCs/>
              </w:rPr>
              <w:t>Х</w:t>
            </w:r>
          </w:p>
        </w:tc>
      </w:tr>
      <w:tr w:rsidR="00781D3A" w:rsidRPr="00781D3A" w14:paraId="2FD83E2E" w14:textId="77777777" w:rsidTr="00A16A61">
        <w:tc>
          <w:tcPr>
            <w:tcW w:w="4492" w:type="dxa"/>
            <w:gridSpan w:val="2"/>
          </w:tcPr>
          <w:p w14:paraId="733DCF30" w14:textId="77777777" w:rsidR="00781D3A" w:rsidRPr="00781D3A" w:rsidRDefault="00781D3A" w:rsidP="00781D3A">
            <w:pPr>
              <w:ind w:left="180" w:hanging="180"/>
              <w:rPr>
                <w:bCs/>
              </w:rPr>
            </w:pPr>
            <w:r w:rsidRPr="00781D3A">
              <w:rPr>
                <w:bCs/>
              </w:rPr>
              <w:t>Усього зобов'язань та забезпечень</w:t>
            </w:r>
          </w:p>
        </w:tc>
        <w:tc>
          <w:tcPr>
            <w:tcW w:w="1189" w:type="dxa"/>
          </w:tcPr>
          <w:p w14:paraId="254260AC" w14:textId="77777777" w:rsidR="00781D3A" w:rsidRPr="00781D3A" w:rsidRDefault="00781D3A" w:rsidP="00781D3A">
            <w:pPr>
              <w:jc w:val="right"/>
              <w:rPr>
                <w:bCs/>
              </w:rPr>
            </w:pPr>
            <w:r w:rsidRPr="00781D3A">
              <w:rPr>
                <w:bCs/>
              </w:rPr>
              <w:t>Х</w:t>
            </w:r>
          </w:p>
        </w:tc>
        <w:tc>
          <w:tcPr>
            <w:tcW w:w="1385" w:type="dxa"/>
          </w:tcPr>
          <w:p w14:paraId="7E836040" w14:textId="77777777" w:rsidR="00781D3A" w:rsidRPr="00781D3A" w:rsidRDefault="00781D3A" w:rsidP="00781D3A">
            <w:pPr>
              <w:jc w:val="right"/>
              <w:rPr>
                <w:bCs/>
              </w:rPr>
            </w:pPr>
            <w:r w:rsidRPr="00781D3A">
              <w:rPr>
                <w:bCs/>
              </w:rPr>
              <w:t>12071.00</w:t>
            </w:r>
          </w:p>
        </w:tc>
        <w:tc>
          <w:tcPr>
            <w:tcW w:w="1651" w:type="dxa"/>
          </w:tcPr>
          <w:p w14:paraId="1110792E" w14:textId="77777777" w:rsidR="00781D3A" w:rsidRPr="00781D3A" w:rsidRDefault="00781D3A" w:rsidP="00781D3A">
            <w:pPr>
              <w:jc w:val="right"/>
              <w:rPr>
                <w:bCs/>
              </w:rPr>
            </w:pPr>
            <w:r w:rsidRPr="00781D3A">
              <w:rPr>
                <w:bCs/>
              </w:rPr>
              <w:t>Х</w:t>
            </w:r>
          </w:p>
        </w:tc>
        <w:tc>
          <w:tcPr>
            <w:tcW w:w="1231" w:type="dxa"/>
          </w:tcPr>
          <w:p w14:paraId="40058BFD" w14:textId="77777777" w:rsidR="00781D3A" w:rsidRPr="00781D3A" w:rsidRDefault="00781D3A" w:rsidP="00781D3A">
            <w:pPr>
              <w:jc w:val="right"/>
              <w:rPr>
                <w:bCs/>
              </w:rPr>
            </w:pPr>
            <w:r w:rsidRPr="00781D3A">
              <w:rPr>
                <w:bCs/>
              </w:rPr>
              <w:t>Х</w:t>
            </w:r>
          </w:p>
        </w:tc>
      </w:tr>
      <w:tr w:rsidR="00781D3A" w:rsidRPr="00781D3A" w14:paraId="749D6CFA" w14:textId="77777777" w:rsidTr="00A16A61">
        <w:tc>
          <w:tcPr>
            <w:tcW w:w="737" w:type="dxa"/>
          </w:tcPr>
          <w:p w14:paraId="15D63950" w14:textId="77777777" w:rsidR="00781D3A" w:rsidRPr="00781D3A" w:rsidRDefault="00781D3A" w:rsidP="00781D3A">
            <w:pPr>
              <w:rPr>
                <w:b/>
                <w:szCs w:val="24"/>
                <w:lang w:val="en-US"/>
              </w:rPr>
            </w:pPr>
            <w:proofErr w:type="spellStart"/>
            <w:r w:rsidRPr="00781D3A">
              <w:rPr>
                <w:b/>
                <w:szCs w:val="24"/>
                <w:lang w:val="en-US"/>
              </w:rPr>
              <w:t>Опис</w:t>
            </w:r>
            <w:proofErr w:type="spellEnd"/>
          </w:p>
        </w:tc>
        <w:tc>
          <w:tcPr>
            <w:tcW w:w="9213" w:type="dxa"/>
            <w:gridSpan w:val="5"/>
          </w:tcPr>
          <w:p w14:paraId="56617A4B" w14:textId="77777777" w:rsidR="00781D3A" w:rsidRPr="00781D3A" w:rsidRDefault="00781D3A" w:rsidP="00781D3A">
            <w:pPr>
              <w:rPr>
                <w:szCs w:val="24"/>
                <w:lang w:val="en-US"/>
              </w:rPr>
            </w:pPr>
            <w:proofErr w:type="spellStart"/>
            <w:r w:rsidRPr="00781D3A">
              <w:rPr>
                <w:szCs w:val="24"/>
                <w:lang w:val="en-US"/>
              </w:rPr>
              <w:t>Станом</w:t>
            </w:r>
            <w:proofErr w:type="spellEnd"/>
            <w:r w:rsidRPr="00781D3A">
              <w:rPr>
                <w:szCs w:val="24"/>
                <w:lang w:val="en-US"/>
              </w:rPr>
              <w:t xml:space="preserve"> </w:t>
            </w:r>
            <w:proofErr w:type="spellStart"/>
            <w:r w:rsidRPr="00781D3A">
              <w:rPr>
                <w:szCs w:val="24"/>
                <w:lang w:val="en-US"/>
              </w:rPr>
              <w:t>на</w:t>
            </w:r>
            <w:proofErr w:type="spellEnd"/>
            <w:r w:rsidRPr="00781D3A">
              <w:rPr>
                <w:szCs w:val="24"/>
                <w:lang w:val="en-US"/>
              </w:rPr>
              <w:t xml:space="preserve"> 31 </w:t>
            </w:r>
            <w:proofErr w:type="spellStart"/>
            <w:r w:rsidRPr="00781D3A">
              <w:rPr>
                <w:szCs w:val="24"/>
                <w:lang w:val="en-US"/>
              </w:rPr>
              <w:t>грудня</w:t>
            </w:r>
            <w:proofErr w:type="spellEnd"/>
            <w:r w:rsidRPr="00781D3A">
              <w:rPr>
                <w:szCs w:val="24"/>
                <w:lang w:val="en-US"/>
              </w:rPr>
              <w:t xml:space="preserve"> 2022 </w:t>
            </w:r>
            <w:proofErr w:type="spellStart"/>
            <w:r w:rsidRPr="00781D3A">
              <w:rPr>
                <w:szCs w:val="24"/>
                <w:lang w:val="en-US"/>
              </w:rPr>
              <w:t>року</w:t>
            </w:r>
            <w:proofErr w:type="spellEnd"/>
            <w:r w:rsidRPr="00781D3A">
              <w:rPr>
                <w:szCs w:val="24"/>
                <w:lang w:val="en-US"/>
              </w:rPr>
              <w:t xml:space="preserve"> </w:t>
            </w:r>
            <w:proofErr w:type="spellStart"/>
            <w:r w:rsidRPr="00781D3A">
              <w:rPr>
                <w:szCs w:val="24"/>
                <w:lang w:val="en-US"/>
              </w:rPr>
              <w:t>кредиторська</w:t>
            </w:r>
            <w:proofErr w:type="spellEnd"/>
            <w:r w:rsidRPr="00781D3A">
              <w:rPr>
                <w:szCs w:val="24"/>
                <w:lang w:val="en-US"/>
              </w:rPr>
              <w:t xml:space="preserve"> </w:t>
            </w:r>
            <w:proofErr w:type="spellStart"/>
            <w:r w:rsidRPr="00781D3A">
              <w:rPr>
                <w:szCs w:val="24"/>
                <w:lang w:val="en-US"/>
              </w:rPr>
              <w:t>заборгованiсть</w:t>
            </w:r>
            <w:proofErr w:type="spellEnd"/>
            <w:r w:rsidRPr="00781D3A">
              <w:rPr>
                <w:szCs w:val="24"/>
                <w:lang w:val="en-US"/>
              </w:rPr>
              <w:t xml:space="preserve"> </w:t>
            </w:r>
            <w:proofErr w:type="spellStart"/>
            <w:r w:rsidRPr="00781D3A">
              <w:rPr>
                <w:szCs w:val="24"/>
                <w:lang w:val="en-US"/>
              </w:rPr>
              <w:t>склала</w:t>
            </w:r>
            <w:proofErr w:type="spellEnd"/>
            <w:r w:rsidRPr="00781D3A">
              <w:rPr>
                <w:szCs w:val="24"/>
                <w:lang w:val="en-US"/>
              </w:rPr>
              <w:t xml:space="preserve">: </w:t>
            </w:r>
            <w:proofErr w:type="spellStart"/>
            <w:r w:rsidRPr="00781D3A">
              <w:rPr>
                <w:szCs w:val="24"/>
                <w:lang w:val="en-US"/>
              </w:rPr>
              <w:t>за</w:t>
            </w:r>
            <w:proofErr w:type="spellEnd"/>
            <w:r w:rsidRPr="00781D3A">
              <w:rPr>
                <w:szCs w:val="24"/>
                <w:lang w:val="en-US"/>
              </w:rPr>
              <w:t xml:space="preserve"> </w:t>
            </w:r>
            <w:proofErr w:type="spellStart"/>
            <w:r w:rsidRPr="00781D3A">
              <w:rPr>
                <w:szCs w:val="24"/>
                <w:lang w:val="en-US"/>
              </w:rPr>
              <w:t>товари</w:t>
            </w:r>
            <w:proofErr w:type="spellEnd"/>
            <w:r w:rsidRPr="00781D3A">
              <w:rPr>
                <w:szCs w:val="24"/>
                <w:lang w:val="en-US"/>
              </w:rPr>
              <w:t xml:space="preserve">, </w:t>
            </w:r>
            <w:proofErr w:type="spellStart"/>
            <w:r w:rsidRPr="00781D3A">
              <w:rPr>
                <w:szCs w:val="24"/>
                <w:lang w:val="en-US"/>
              </w:rPr>
              <w:t>роботи</w:t>
            </w:r>
            <w:proofErr w:type="spellEnd"/>
            <w:r w:rsidRPr="00781D3A">
              <w:rPr>
                <w:szCs w:val="24"/>
                <w:lang w:val="en-US"/>
              </w:rPr>
              <w:t xml:space="preserve">, </w:t>
            </w:r>
            <w:proofErr w:type="spellStart"/>
            <w:r w:rsidRPr="00781D3A">
              <w:rPr>
                <w:szCs w:val="24"/>
                <w:lang w:val="en-US"/>
              </w:rPr>
              <w:t>послуги</w:t>
            </w:r>
            <w:proofErr w:type="spellEnd"/>
            <w:r w:rsidRPr="00781D3A">
              <w:rPr>
                <w:szCs w:val="24"/>
                <w:lang w:val="en-US"/>
              </w:rPr>
              <w:t xml:space="preserve"> - 5616 </w:t>
            </w:r>
            <w:proofErr w:type="spellStart"/>
            <w:proofErr w:type="gramStart"/>
            <w:r w:rsidRPr="00781D3A">
              <w:rPr>
                <w:szCs w:val="24"/>
                <w:lang w:val="en-US"/>
              </w:rPr>
              <w:t>тис.грн</w:t>
            </w:r>
            <w:proofErr w:type="spellEnd"/>
            <w:proofErr w:type="gramEnd"/>
            <w:r w:rsidRPr="00781D3A">
              <w:rPr>
                <w:szCs w:val="24"/>
                <w:lang w:val="en-US"/>
              </w:rPr>
              <w:t xml:space="preserve">; </w:t>
            </w:r>
            <w:proofErr w:type="spellStart"/>
            <w:r w:rsidRPr="00781D3A">
              <w:rPr>
                <w:szCs w:val="24"/>
                <w:lang w:val="en-US"/>
              </w:rPr>
              <w:t>за</w:t>
            </w:r>
            <w:proofErr w:type="spellEnd"/>
            <w:r w:rsidRPr="00781D3A">
              <w:rPr>
                <w:szCs w:val="24"/>
                <w:lang w:val="en-US"/>
              </w:rPr>
              <w:t xml:space="preserve"> </w:t>
            </w:r>
            <w:proofErr w:type="spellStart"/>
            <w:r w:rsidRPr="00781D3A">
              <w:rPr>
                <w:szCs w:val="24"/>
                <w:lang w:val="en-US"/>
              </w:rPr>
              <w:t>розрахунками</w:t>
            </w:r>
            <w:proofErr w:type="spellEnd"/>
            <w:r w:rsidRPr="00781D3A">
              <w:rPr>
                <w:szCs w:val="24"/>
                <w:lang w:val="en-US"/>
              </w:rPr>
              <w:t xml:space="preserve"> з </w:t>
            </w:r>
            <w:proofErr w:type="spellStart"/>
            <w:r w:rsidRPr="00781D3A">
              <w:rPr>
                <w:szCs w:val="24"/>
                <w:lang w:val="en-US"/>
              </w:rPr>
              <w:t>бюджетом</w:t>
            </w:r>
            <w:proofErr w:type="spellEnd"/>
            <w:r w:rsidRPr="00781D3A">
              <w:rPr>
                <w:szCs w:val="24"/>
                <w:lang w:val="en-US"/>
              </w:rPr>
              <w:t xml:space="preserve"> - 146 </w:t>
            </w:r>
            <w:proofErr w:type="spellStart"/>
            <w:r w:rsidRPr="00781D3A">
              <w:rPr>
                <w:szCs w:val="24"/>
                <w:lang w:val="en-US"/>
              </w:rPr>
              <w:t>тис.грн</w:t>
            </w:r>
            <w:proofErr w:type="spellEnd"/>
            <w:r w:rsidRPr="00781D3A">
              <w:rPr>
                <w:szCs w:val="24"/>
                <w:lang w:val="en-US"/>
              </w:rPr>
              <w:t xml:space="preserve">; </w:t>
            </w:r>
            <w:proofErr w:type="spellStart"/>
            <w:r w:rsidRPr="00781D3A">
              <w:rPr>
                <w:szCs w:val="24"/>
                <w:lang w:val="en-US"/>
              </w:rPr>
              <w:t>за</w:t>
            </w:r>
            <w:proofErr w:type="spellEnd"/>
            <w:r w:rsidRPr="00781D3A">
              <w:rPr>
                <w:szCs w:val="24"/>
                <w:lang w:val="en-US"/>
              </w:rPr>
              <w:t xml:space="preserve"> </w:t>
            </w:r>
            <w:proofErr w:type="spellStart"/>
            <w:r w:rsidRPr="00781D3A">
              <w:rPr>
                <w:szCs w:val="24"/>
                <w:lang w:val="en-US"/>
              </w:rPr>
              <w:t>одержаними</w:t>
            </w:r>
            <w:proofErr w:type="spellEnd"/>
            <w:r w:rsidRPr="00781D3A">
              <w:rPr>
                <w:szCs w:val="24"/>
                <w:lang w:val="en-US"/>
              </w:rPr>
              <w:t xml:space="preserve"> </w:t>
            </w:r>
            <w:proofErr w:type="spellStart"/>
            <w:r w:rsidRPr="00781D3A">
              <w:rPr>
                <w:szCs w:val="24"/>
                <w:lang w:val="en-US"/>
              </w:rPr>
              <w:t>авансами</w:t>
            </w:r>
            <w:proofErr w:type="spellEnd"/>
            <w:r w:rsidRPr="00781D3A">
              <w:rPr>
                <w:szCs w:val="24"/>
                <w:lang w:val="en-US"/>
              </w:rPr>
              <w:t xml:space="preserve"> - 40 </w:t>
            </w:r>
            <w:proofErr w:type="spellStart"/>
            <w:r w:rsidRPr="00781D3A">
              <w:rPr>
                <w:szCs w:val="24"/>
                <w:lang w:val="en-US"/>
              </w:rPr>
              <w:t>тис.грн</w:t>
            </w:r>
            <w:proofErr w:type="spellEnd"/>
            <w:r w:rsidRPr="00781D3A">
              <w:rPr>
                <w:szCs w:val="24"/>
                <w:lang w:val="en-US"/>
              </w:rPr>
              <w:t xml:space="preserve">, </w:t>
            </w:r>
            <w:proofErr w:type="spellStart"/>
            <w:r w:rsidRPr="00781D3A">
              <w:rPr>
                <w:szCs w:val="24"/>
                <w:lang w:val="en-US"/>
              </w:rPr>
              <w:t>за</w:t>
            </w:r>
            <w:proofErr w:type="spellEnd"/>
            <w:r w:rsidRPr="00781D3A">
              <w:rPr>
                <w:szCs w:val="24"/>
                <w:lang w:val="en-US"/>
              </w:rPr>
              <w:t xml:space="preserve"> </w:t>
            </w:r>
            <w:proofErr w:type="spellStart"/>
            <w:r w:rsidRPr="00781D3A">
              <w:rPr>
                <w:szCs w:val="24"/>
                <w:lang w:val="en-US"/>
              </w:rPr>
              <w:t>розрахунками</w:t>
            </w:r>
            <w:proofErr w:type="spellEnd"/>
            <w:r w:rsidRPr="00781D3A">
              <w:rPr>
                <w:szCs w:val="24"/>
                <w:lang w:val="en-US"/>
              </w:rPr>
              <w:t xml:space="preserve"> з </w:t>
            </w:r>
            <w:proofErr w:type="spellStart"/>
            <w:r w:rsidRPr="00781D3A">
              <w:rPr>
                <w:szCs w:val="24"/>
                <w:lang w:val="en-US"/>
              </w:rPr>
              <w:t>учасниками</w:t>
            </w:r>
            <w:proofErr w:type="spellEnd"/>
            <w:r w:rsidRPr="00781D3A">
              <w:rPr>
                <w:szCs w:val="24"/>
                <w:lang w:val="en-US"/>
              </w:rPr>
              <w:t xml:space="preserve"> - 8 </w:t>
            </w:r>
            <w:proofErr w:type="spellStart"/>
            <w:r w:rsidRPr="00781D3A">
              <w:rPr>
                <w:szCs w:val="24"/>
                <w:lang w:val="en-US"/>
              </w:rPr>
              <w:t>тис</w:t>
            </w:r>
            <w:proofErr w:type="spellEnd"/>
            <w:r w:rsidRPr="00781D3A">
              <w:rPr>
                <w:szCs w:val="24"/>
                <w:lang w:val="en-US"/>
              </w:rPr>
              <w:t xml:space="preserve">. </w:t>
            </w:r>
            <w:proofErr w:type="spellStart"/>
            <w:r w:rsidRPr="00781D3A">
              <w:rPr>
                <w:szCs w:val="24"/>
                <w:lang w:val="en-US"/>
              </w:rPr>
              <w:t>грн</w:t>
            </w:r>
            <w:proofErr w:type="spellEnd"/>
            <w:r w:rsidRPr="00781D3A">
              <w:rPr>
                <w:szCs w:val="24"/>
                <w:lang w:val="en-US"/>
              </w:rPr>
              <w:t xml:space="preserve">. </w:t>
            </w:r>
            <w:proofErr w:type="spellStart"/>
            <w:r w:rsidRPr="00781D3A">
              <w:rPr>
                <w:szCs w:val="24"/>
                <w:lang w:val="en-US"/>
              </w:rPr>
              <w:t>Поточнi</w:t>
            </w:r>
            <w:proofErr w:type="spellEnd"/>
            <w:r w:rsidRPr="00781D3A">
              <w:rPr>
                <w:szCs w:val="24"/>
                <w:lang w:val="en-US"/>
              </w:rPr>
              <w:t xml:space="preserve"> </w:t>
            </w:r>
            <w:proofErr w:type="spellStart"/>
            <w:r w:rsidRPr="00781D3A">
              <w:rPr>
                <w:szCs w:val="24"/>
                <w:lang w:val="en-US"/>
              </w:rPr>
              <w:t>зобов"язання</w:t>
            </w:r>
            <w:proofErr w:type="spellEnd"/>
            <w:r w:rsidRPr="00781D3A">
              <w:rPr>
                <w:szCs w:val="24"/>
                <w:lang w:val="en-US"/>
              </w:rPr>
              <w:t xml:space="preserve"> (</w:t>
            </w:r>
            <w:proofErr w:type="spellStart"/>
            <w:r w:rsidRPr="00781D3A">
              <w:rPr>
                <w:szCs w:val="24"/>
                <w:lang w:val="en-US"/>
              </w:rPr>
              <w:t>нарахування</w:t>
            </w:r>
            <w:proofErr w:type="spellEnd"/>
            <w:r w:rsidRPr="00781D3A">
              <w:rPr>
                <w:szCs w:val="24"/>
                <w:lang w:val="en-US"/>
              </w:rPr>
              <w:t xml:space="preserve"> </w:t>
            </w:r>
            <w:proofErr w:type="spellStart"/>
            <w:r w:rsidRPr="00781D3A">
              <w:rPr>
                <w:szCs w:val="24"/>
                <w:lang w:val="en-US"/>
              </w:rPr>
              <w:t>резерву</w:t>
            </w:r>
            <w:proofErr w:type="spellEnd"/>
            <w:r w:rsidRPr="00781D3A">
              <w:rPr>
                <w:szCs w:val="24"/>
                <w:lang w:val="en-US"/>
              </w:rPr>
              <w:t xml:space="preserve"> </w:t>
            </w:r>
            <w:proofErr w:type="spellStart"/>
            <w:r w:rsidRPr="00781D3A">
              <w:rPr>
                <w:szCs w:val="24"/>
                <w:lang w:val="en-US"/>
              </w:rPr>
              <w:t>вiдпускних</w:t>
            </w:r>
            <w:proofErr w:type="spellEnd"/>
            <w:r w:rsidRPr="00781D3A">
              <w:rPr>
                <w:szCs w:val="24"/>
                <w:lang w:val="en-US"/>
              </w:rPr>
              <w:t xml:space="preserve">)- у </w:t>
            </w:r>
            <w:proofErr w:type="spellStart"/>
            <w:r w:rsidRPr="00781D3A">
              <w:rPr>
                <w:szCs w:val="24"/>
                <w:lang w:val="en-US"/>
              </w:rPr>
              <w:t>сумi</w:t>
            </w:r>
            <w:proofErr w:type="spellEnd"/>
            <w:r w:rsidRPr="00781D3A">
              <w:rPr>
                <w:szCs w:val="24"/>
                <w:lang w:val="en-US"/>
              </w:rPr>
              <w:t xml:space="preserve"> 73 </w:t>
            </w:r>
            <w:proofErr w:type="spellStart"/>
            <w:r w:rsidRPr="00781D3A">
              <w:rPr>
                <w:szCs w:val="24"/>
                <w:lang w:val="en-US"/>
              </w:rPr>
              <w:t>тис.грн</w:t>
            </w:r>
            <w:proofErr w:type="spellEnd"/>
            <w:r w:rsidRPr="00781D3A">
              <w:rPr>
                <w:szCs w:val="24"/>
                <w:lang w:val="en-US"/>
              </w:rPr>
              <w:t xml:space="preserve">.  </w:t>
            </w:r>
            <w:proofErr w:type="spellStart"/>
            <w:r w:rsidRPr="00781D3A">
              <w:rPr>
                <w:szCs w:val="24"/>
                <w:lang w:val="en-US"/>
              </w:rPr>
              <w:t>Фiнансова</w:t>
            </w:r>
            <w:proofErr w:type="spellEnd"/>
            <w:r w:rsidRPr="00781D3A">
              <w:rPr>
                <w:szCs w:val="24"/>
                <w:lang w:val="en-US"/>
              </w:rPr>
              <w:t xml:space="preserve"> </w:t>
            </w:r>
            <w:proofErr w:type="spellStart"/>
            <w:r w:rsidRPr="00781D3A">
              <w:rPr>
                <w:szCs w:val="24"/>
                <w:lang w:val="en-US"/>
              </w:rPr>
              <w:t>допомога</w:t>
            </w:r>
            <w:proofErr w:type="spellEnd"/>
            <w:r w:rsidRPr="00781D3A">
              <w:rPr>
                <w:szCs w:val="24"/>
                <w:lang w:val="en-US"/>
              </w:rPr>
              <w:t xml:space="preserve"> </w:t>
            </w:r>
            <w:proofErr w:type="spellStart"/>
            <w:r w:rsidRPr="00781D3A">
              <w:rPr>
                <w:szCs w:val="24"/>
                <w:lang w:val="en-US"/>
              </w:rPr>
              <w:t>на</w:t>
            </w:r>
            <w:proofErr w:type="spellEnd"/>
            <w:r w:rsidRPr="00781D3A">
              <w:rPr>
                <w:szCs w:val="24"/>
                <w:lang w:val="en-US"/>
              </w:rPr>
              <w:t xml:space="preserve"> </w:t>
            </w:r>
            <w:proofErr w:type="spellStart"/>
            <w:r w:rsidRPr="00781D3A">
              <w:rPr>
                <w:szCs w:val="24"/>
                <w:lang w:val="en-US"/>
              </w:rPr>
              <w:t>зворотнiй</w:t>
            </w:r>
            <w:proofErr w:type="spellEnd"/>
            <w:r w:rsidRPr="00781D3A">
              <w:rPr>
                <w:szCs w:val="24"/>
                <w:lang w:val="en-US"/>
              </w:rPr>
              <w:t xml:space="preserve"> </w:t>
            </w:r>
            <w:proofErr w:type="spellStart"/>
            <w:r w:rsidRPr="00781D3A">
              <w:rPr>
                <w:szCs w:val="24"/>
                <w:lang w:val="en-US"/>
              </w:rPr>
              <w:t>основi</w:t>
            </w:r>
            <w:proofErr w:type="spellEnd"/>
            <w:r w:rsidRPr="00781D3A">
              <w:rPr>
                <w:szCs w:val="24"/>
                <w:lang w:val="en-US"/>
              </w:rPr>
              <w:t xml:space="preserve"> </w:t>
            </w:r>
            <w:proofErr w:type="spellStart"/>
            <w:r w:rsidRPr="00781D3A">
              <w:rPr>
                <w:szCs w:val="24"/>
                <w:lang w:val="en-US"/>
              </w:rPr>
              <w:t>склала</w:t>
            </w:r>
            <w:proofErr w:type="spellEnd"/>
            <w:r w:rsidRPr="00781D3A">
              <w:rPr>
                <w:szCs w:val="24"/>
                <w:lang w:val="en-US"/>
              </w:rPr>
              <w:t xml:space="preserve"> 6188тис.грн. </w:t>
            </w:r>
            <w:proofErr w:type="spellStart"/>
            <w:r w:rsidRPr="00781D3A">
              <w:rPr>
                <w:szCs w:val="24"/>
                <w:lang w:val="en-US"/>
              </w:rPr>
              <w:t>Податковий</w:t>
            </w:r>
            <w:proofErr w:type="spellEnd"/>
            <w:r w:rsidRPr="00781D3A">
              <w:rPr>
                <w:szCs w:val="24"/>
                <w:lang w:val="en-US"/>
              </w:rPr>
              <w:t xml:space="preserve"> </w:t>
            </w:r>
            <w:proofErr w:type="spellStart"/>
            <w:r w:rsidRPr="00781D3A">
              <w:rPr>
                <w:szCs w:val="24"/>
                <w:lang w:val="en-US"/>
              </w:rPr>
              <w:t>кредит</w:t>
            </w:r>
            <w:proofErr w:type="spellEnd"/>
            <w:r w:rsidRPr="00781D3A">
              <w:rPr>
                <w:szCs w:val="24"/>
                <w:lang w:val="en-US"/>
              </w:rPr>
              <w:t xml:space="preserve"> - __ </w:t>
            </w:r>
            <w:proofErr w:type="spellStart"/>
            <w:r w:rsidRPr="00781D3A">
              <w:rPr>
                <w:szCs w:val="24"/>
                <w:lang w:val="en-US"/>
              </w:rPr>
              <w:t>тис.грн</w:t>
            </w:r>
            <w:proofErr w:type="spellEnd"/>
            <w:r w:rsidRPr="00781D3A">
              <w:rPr>
                <w:szCs w:val="24"/>
                <w:lang w:val="en-US"/>
              </w:rPr>
              <w:t xml:space="preserve">. </w:t>
            </w:r>
            <w:proofErr w:type="spellStart"/>
            <w:r w:rsidRPr="00781D3A">
              <w:rPr>
                <w:szCs w:val="24"/>
                <w:lang w:val="en-US"/>
              </w:rPr>
              <w:t>Всього</w:t>
            </w:r>
            <w:proofErr w:type="spellEnd"/>
            <w:r w:rsidRPr="00781D3A">
              <w:rPr>
                <w:szCs w:val="24"/>
                <w:lang w:val="en-US"/>
              </w:rPr>
              <w:t xml:space="preserve"> 12602 </w:t>
            </w:r>
            <w:proofErr w:type="spellStart"/>
            <w:r w:rsidRPr="00781D3A">
              <w:rPr>
                <w:szCs w:val="24"/>
                <w:lang w:val="en-US"/>
              </w:rPr>
              <w:t>тис.грн</w:t>
            </w:r>
            <w:proofErr w:type="spellEnd"/>
            <w:r w:rsidRPr="00781D3A">
              <w:rPr>
                <w:szCs w:val="24"/>
                <w:lang w:val="en-US"/>
              </w:rPr>
              <w:t>.</w:t>
            </w:r>
          </w:p>
        </w:tc>
      </w:tr>
    </w:tbl>
    <w:p w14:paraId="566ABBF0" w14:textId="77777777" w:rsidR="00781D3A" w:rsidRPr="00781D3A" w:rsidRDefault="00781D3A" w:rsidP="00781D3A">
      <w:pPr>
        <w:spacing w:after="0" w:line="240" w:lineRule="auto"/>
        <w:rPr>
          <w:rFonts w:ascii="Times New Roman" w:eastAsia="Times New Roman" w:hAnsi="Times New Roman" w:cs="Times New Roman"/>
          <w:kern w:val="0"/>
          <w:sz w:val="24"/>
          <w:szCs w:val="24"/>
          <w:lang w:val="en-US" w:eastAsia="uk-UA"/>
          <w14:ligatures w14:val="none"/>
        </w:rPr>
      </w:pPr>
    </w:p>
    <w:p w14:paraId="194459FA" w14:textId="77777777" w:rsidR="00781D3A" w:rsidRDefault="00781D3A">
      <w:pPr>
        <w:sectPr w:rsidR="00781D3A" w:rsidSect="00781D3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81D3A" w:rsidRPr="00781D3A" w14:paraId="23D2226D" w14:textId="77777777" w:rsidTr="00A16A61">
        <w:tc>
          <w:tcPr>
            <w:tcW w:w="9720" w:type="dxa"/>
            <w:tcMar>
              <w:top w:w="60" w:type="dxa"/>
              <w:left w:w="60" w:type="dxa"/>
              <w:bottom w:w="60" w:type="dxa"/>
              <w:right w:w="60" w:type="dxa"/>
            </w:tcMar>
            <w:vAlign w:val="center"/>
          </w:tcPr>
          <w:p w14:paraId="6E3C8BF5" w14:textId="77777777" w:rsidR="00781D3A" w:rsidRPr="00781D3A" w:rsidRDefault="00781D3A" w:rsidP="00781D3A">
            <w:pPr>
              <w:spacing w:after="0" w:line="240" w:lineRule="auto"/>
              <w:ind w:left="-210"/>
              <w:jc w:val="center"/>
              <w:rPr>
                <w:rFonts w:ascii="Times New Roman" w:eastAsia="Times New Roman" w:hAnsi="Times New Roman" w:cs="Times New Roman"/>
                <w:b/>
                <w:bCs/>
                <w:kern w:val="0"/>
                <w:sz w:val="28"/>
                <w:szCs w:val="28"/>
                <w:lang w:eastAsia="uk-UA"/>
                <w14:ligatures w14:val="none"/>
              </w:rPr>
            </w:pPr>
            <w:r w:rsidRPr="00781D3A">
              <w:rPr>
                <w:rFonts w:ascii="Times New Roman" w:eastAsia="Times New Roman" w:hAnsi="Times New Roman" w:cs="Times New Roman"/>
                <w:b/>
                <w:color w:val="000000"/>
                <w:kern w:val="0"/>
                <w:sz w:val="28"/>
                <w:szCs w:val="28"/>
                <w:lang w:val="en-US" w:eastAsia="uk-UA"/>
                <w14:ligatures w14:val="none"/>
              </w:rPr>
              <w:lastRenderedPageBreak/>
              <w:t>6</w:t>
            </w:r>
            <w:r w:rsidRPr="00781D3A">
              <w:rPr>
                <w:rFonts w:ascii="Times New Roman" w:eastAsia="Times New Roman" w:hAnsi="Times New Roman" w:cs="Times New Roman"/>
                <w:b/>
                <w:color w:val="000000"/>
                <w:kern w:val="0"/>
                <w:sz w:val="28"/>
                <w:szCs w:val="28"/>
                <w:lang w:eastAsia="uk-UA"/>
                <w14:ligatures w14:val="none"/>
              </w:rPr>
              <w:t>. Інформація про осіб, послугами яких користується емітент</w:t>
            </w:r>
          </w:p>
        </w:tc>
      </w:tr>
    </w:tbl>
    <w:p w14:paraId="4F7F8324"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p w14:paraId="69D6EA38" w14:textId="77777777" w:rsidR="00781D3A" w:rsidRPr="00781D3A" w:rsidRDefault="00781D3A" w:rsidP="00781D3A">
      <w:pPr>
        <w:spacing w:after="0" w:line="240" w:lineRule="auto"/>
        <w:rPr>
          <w:rFonts w:ascii="Times New Roman" w:eastAsia="Times New Roman" w:hAnsi="Times New Roman" w:cs="Times New Roman"/>
          <w:vanish/>
          <w:color w:val="000000"/>
          <w:kern w:val="0"/>
          <w:sz w:val="24"/>
          <w:szCs w:val="24"/>
          <w:lang w:eastAsia="uk-UA"/>
          <w14:ligatures w14:val="none"/>
        </w:rPr>
      </w:pPr>
    </w:p>
    <w:p w14:paraId="74E466FE"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p w14:paraId="795019C1" w14:textId="77777777" w:rsidR="00781D3A" w:rsidRPr="00781D3A" w:rsidRDefault="00781D3A" w:rsidP="00781D3A">
      <w:pPr>
        <w:spacing w:after="0" w:line="240" w:lineRule="auto"/>
        <w:rPr>
          <w:rFonts w:ascii="Times New Roman" w:eastAsia="Times New Roman" w:hAnsi="Times New Roman" w:cs="Times New Roman"/>
          <w:kern w:val="0"/>
          <w:sz w:val="24"/>
          <w:szCs w:val="24"/>
          <w:lang w:eastAsia="uk-UA"/>
          <w14:ligatures w14:val="none"/>
        </w:rPr>
      </w:pPr>
    </w:p>
    <w:tbl>
      <w:tblPr>
        <w:tblStyle w:val="a3"/>
        <w:tblW w:w="5000" w:type="pct"/>
        <w:tblLook w:val="04A0" w:firstRow="1" w:lastRow="0" w:firstColumn="1" w:lastColumn="0" w:noHBand="0" w:noVBand="1"/>
      </w:tblPr>
      <w:tblGrid>
        <w:gridCol w:w="3335"/>
        <w:gridCol w:w="6577"/>
      </w:tblGrid>
      <w:tr w:rsidR="00781D3A" w:rsidRPr="00781D3A" w14:paraId="53564714" w14:textId="77777777" w:rsidTr="00A16A61">
        <w:tc>
          <w:tcPr>
            <w:tcW w:w="3401" w:type="dxa"/>
            <w:shd w:val="clear" w:color="auto" w:fill="auto"/>
          </w:tcPr>
          <w:p w14:paraId="10F8E825" w14:textId="77777777" w:rsidR="00781D3A" w:rsidRPr="00781D3A" w:rsidRDefault="00781D3A" w:rsidP="00781D3A">
            <w:pPr>
              <w:rPr>
                <w:b/>
                <w:szCs w:val="24"/>
              </w:rPr>
            </w:pPr>
            <w:r w:rsidRPr="00781D3A">
              <w:rPr>
                <w:b/>
                <w:szCs w:val="24"/>
              </w:rPr>
              <w:t>Повне найменування юридичної особи або прізвище, ім'я та по батькові фізичної особи</w:t>
            </w:r>
          </w:p>
        </w:tc>
        <w:tc>
          <w:tcPr>
            <w:tcW w:w="6803" w:type="dxa"/>
            <w:shd w:val="clear" w:color="auto" w:fill="auto"/>
          </w:tcPr>
          <w:p w14:paraId="37EE7DA0" w14:textId="77777777" w:rsidR="00781D3A" w:rsidRPr="00781D3A" w:rsidRDefault="00781D3A" w:rsidP="00781D3A">
            <w:pPr>
              <w:rPr>
                <w:szCs w:val="24"/>
              </w:rPr>
            </w:pPr>
            <w:r w:rsidRPr="00781D3A">
              <w:rPr>
                <w:szCs w:val="24"/>
              </w:rPr>
              <w:t>АКЦІОНЕРНЕ ТОВАРИСТВО КОМЕРЦІЙНИЙ БАНК "ПРИВАТБАНК"</w:t>
            </w:r>
          </w:p>
        </w:tc>
      </w:tr>
      <w:tr w:rsidR="00781D3A" w:rsidRPr="00781D3A" w14:paraId="6750AFCC" w14:textId="77777777" w:rsidTr="00A16A61">
        <w:tc>
          <w:tcPr>
            <w:tcW w:w="3401" w:type="dxa"/>
            <w:shd w:val="clear" w:color="auto" w:fill="auto"/>
          </w:tcPr>
          <w:p w14:paraId="2FF1AFF2" w14:textId="77777777" w:rsidR="00781D3A" w:rsidRPr="00781D3A" w:rsidRDefault="00781D3A" w:rsidP="00781D3A">
            <w:pPr>
              <w:rPr>
                <w:b/>
                <w:szCs w:val="24"/>
              </w:rPr>
            </w:pPr>
            <w:r w:rsidRPr="00781D3A">
              <w:rPr>
                <w:b/>
                <w:szCs w:val="24"/>
              </w:rPr>
              <w:t>Організаційно-правова форма</w:t>
            </w:r>
          </w:p>
        </w:tc>
        <w:tc>
          <w:tcPr>
            <w:tcW w:w="6803" w:type="dxa"/>
            <w:shd w:val="clear" w:color="auto" w:fill="auto"/>
          </w:tcPr>
          <w:p w14:paraId="65F79D0C" w14:textId="77777777" w:rsidR="00781D3A" w:rsidRPr="00781D3A" w:rsidRDefault="00781D3A" w:rsidP="00781D3A">
            <w:pPr>
              <w:rPr>
                <w:szCs w:val="24"/>
              </w:rPr>
            </w:pPr>
            <w:proofErr w:type="spellStart"/>
            <w:r w:rsidRPr="00781D3A">
              <w:rPr>
                <w:szCs w:val="24"/>
              </w:rPr>
              <w:t>Акцiонерне</w:t>
            </w:r>
            <w:proofErr w:type="spellEnd"/>
            <w:r w:rsidRPr="00781D3A">
              <w:rPr>
                <w:szCs w:val="24"/>
              </w:rPr>
              <w:t xml:space="preserve"> товариство</w:t>
            </w:r>
          </w:p>
        </w:tc>
      </w:tr>
      <w:tr w:rsidR="00781D3A" w:rsidRPr="00781D3A" w14:paraId="490C0138" w14:textId="77777777" w:rsidTr="00A16A61">
        <w:tc>
          <w:tcPr>
            <w:tcW w:w="3401" w:type="dxa"/>
            <w:shd w:val="clear" w:color="auto" w:fill="auto"/>
          </w:tcPr>
          <w:p w14:paraId="1D75082B" w14:textId="77777777" w:rsidR="00781D3A" w:rsidRPr="00781D3A" w:rsidRDefault="00781D3A" w:rsidP="00781D3A">
            <w:pPr>
              <w:rPr>
                <w:b/>
                <w:szCs w:val="24"/>
              </w:rPr>
            </w:pPr>
            <w:r w:rsidRPr="00781D3A">
              <w:rPr>
                <w:b/>
                <w:szCs w:val="24"/>
              </w:rPr>
              <w:t>Ідентифікаційний код юридичної особи</w:t>
            </w:r>
          </w:p>
        </w:tc>
        <w:tc>
          <w:tcPr>
            <w:tcW w:w="6803" w:type="dxa"/>
            <w:shd w:val="clear" w:color="auto" w:fill="auto"/>
          </w:tcPr>
          <w:p w14:paraId="2DC7120B" w14:textId="77777777" w:rsidR="00781D3A" w:rsidRPr="00781D3A" w:rsidRDefault="00781D3A" w:rsidP="00781D3A">
            <w:pPr>
              <w:rPr>
                <w:szCs w:val="24"/>
              </w:rPr>
            </w:pPr>
            <w:r w:rsidRPr="00781D3A">
              <w:rPr>
                <w:szCs w:val="24"/>
              </w:rPr>
              <w:t>14360570</w:t>
            </w:r>
          </w:p>
        </w:tc>
      </w:tr>
      <w:tr w:rsidR="00781D3A" w:rsidRPr="00781D3A" w14:paraId="5332959C" w14:textId="77777777" w:rsidTr="00A16A61">
        <w:tc>
          <w:tcPr>
            <w:tcW w:w="3401" w:type="dxa"/>
            <w:shd w:val="clear" w:color="auto" w:fill="auto"/>
          </w:tcPr>
          <w:p w14:paraId="6C979749" w14:textId="77777777" w:rsidR="00781D3A" w:rsidRPr="00781D3A" w:rsidRDefault="00781D3A" w:rsidP="00781D3A">
            <w:pPr>
              <w:rPr>
                <w:b/>
                <w:szCs w:val="24"/>
              </w:rPr>
            </w:pPr>
            <w:r w:rsidRPr="00781D3A">
              <w:rPr>
                <w:b/>
                <w:szCs w:val="24"/>
              </w:rPr>
              <w:t>Місцезнаходження</w:t>
            </w:r>
          </w:p>
        </w:tc>
        <w:tc>
          <w:tcPr>
            <w:tcW w:w="6803" w:type="dxa"/>
            <w:shd w:val="clear" w:color="auto" w:fill="auto"/>
          </w:tcPr>
          <w:p w14:paraId="0E93B279" w14:textId="77777777" w:rsidR="00781D3A" w:rsidRPr="00781D3A" w:rsidRDefault="00781D3A" w:rsidP="00781D3A">
            <w:pPr>
              <w:rPr>
                <w:szCs w:val="24"/>
              </w:rPr>
            </w:pPr>
            <w:r w:rsidRPr="00781D3A">
              <w:rPr>
                <w:szCs w:val="24"/>
              </w:rPr>
              <w:t>49094 УКРАЇНА , м. Київ вул. Грушевського, 1Д</w:t>
            </w:r>
          </w:p>
        </w:tc>
      </w:tr>
      <w:tr w:rsidR="00781D3A" w:rsidRPr="00781D3A" w14:paraId="76722CC9" w14:textId="77777777" w:rsidTr="00A16A61">
        <w:tc>
          <w:tcPr>
            <w:tcW w:w="3401" w:type="dxa"/>
            <w:shd w:val="clear" w:color="auto" w:fill="auto"/>
          </w:tcPr>
          <w:p w14:paraId="56A270B7" w14:textId="77777777" w:rsidR="00781D3A" w:rsidRPr="00781D3A" w:rsidRDefault="00781D3A" w:rsidP="00781D3A">
            <w:pPr>
              <w:rPr>
                <w:b/>
                <w:szCs w:val="24"/>
              </w:rPr>
            </w:pPr>
            <w:r w:rsidRPr="00781D3A">
              <w:rPr>
                <w:b/>
                <w:szCs w:val="24"/>
              </w:rPr>
              <w:t>Номер ліцензії або іншого документа на цей вид діяльності</w:t>
            </w:r>
          </w:p>
        </w:tc>
        <w:tc>
          <w:tcPr>
            <w:tcW w:w="6803" w:type="dxa"/>
            <w:shd w:val="clear" w:color="auto" w:fill="auto"/>
          </w:tcPr>
          <w:p w14:paraId="30CAFDAA" w14:textId="77777777" w:rsidR="00781D3A" w:rsidRPr="00781D3A" w:rsidRDefault="00781D3A" w:rsidP="00781D3A">
            <w:pPr>
              <w:rPr>
                <w:szCs w:val="24"/>
              </w:rPr>
            </w:pPr>
            <w:r w:rsidRPr="00781D3A">
              <w:rPr>
                <w:szCs w:val="24"/>
              </w:rPr>
              <w:t>АЕ № 263148</w:t>
            </w:r>
          </w:p>
        </w:tc>
      </w:tr>
      <w:tr w:rsidR="00781D3A" w:rsidRPr="00781D3A" w14:paraId="4BF7B7AD" w14:textId="77777777" w:rsidTr="00A16A61">
        <w:tc>
          <w:tcPr>
            <w:tcW w:w="3401" w:type="dxa"/>
            <w:shd w:val="clear" w:color="auto" w:fill="auto"/>
          </w:tcPr>
          <w:p w14:paraId="152D068B" w14:textId="77777777" w:rsidR="00781D3A" w:rsidRPr="00781D3A" w:rsidRDefault="00781D3A" w:rsidP="00781D3A">
            <w:pPr>
              <w:rPr>
                <w:b/>
                <w:szCs w:val="24"/>
              </w:rPr>
            </w:pPr>
            <w:r w:rsidRPr="00781D3A">
              <w:rPr>
                <w:b/>
                <w:szCs w:val="24"/>
              </w:rPr>
              <w:t>Назва державного органу, що видав ліцензію або інший документ</w:t>
            </w:r>
          </w:p>
        </w:tc>
        <w:tc>
          <w:tcPr>
            <w:tcW w:w="6803" w:type="dxa"/>
            <w:shd w:val="clear" w:color="auto" w:fill="auto"/>
          </w:tcPr>
          <w:p w14:paraId="7B60CF25" w14:textId="77777777" w:rsidR="00781D3A" w:rsidRPr="00781D3A" w:rsidRDefault="00781D3A" w:rsidP="00781D3A">
            <w:pPr>
              <w:rPr>
                <w:szCs w:val="24"/>
              </w:rPr>
            </w:pPr>
            <w:r w:rsidRPr="00781D3A">
              <w:rPr>
                <w:szCs w:val="24"/>
              </w:rPr>
              <w:t>Національна комісія з цінних паперів та фондового ринку</w:t>
            </w:r>
          </w:p>
        </w:tc>
      </w:tr>
      <w:tr w:rsidR="00781D3A" w:rsidRPr="00781D3A" w14:paraId="66C78DE5" w14:textId="77777777" w:rsidTr="00A16A61">
        <w:tc>
          <w:tcPr>
            <w:tcW w:w="3401" w:type="dxa"/>
            <w:shd w:val="clear" w:color="auto" w:fill="auto"/>
          </w:tcPr>
          <w:p w14:paraId="794E3DCA" w14:textId="77777777" w:rsidR="00781D3A" w:rsidRPr="00781D3A" w:rsidRDefault="00781D3A" w:rsidP="00781D3A">
            <w:pPr>
              <w:rPr>
                <w:b/>
                <w:szCs w:val="24"/>
              </w:rPr>
            </w:pPr>
            <w:r w:rsidRPr="00781D3A">
              <w:rPr>
                <w:b/>
                <w:szCs w:val="24"/>
              </w:rPr>
              <w:t>Дата видачі ліцензії або іншого документа</w:t>
            </w:r>
          </w:p>
        </w:tc>
        <w:tc>
          <w:tcPr>
            <w:tcW w:w="6803" w:type="dxa"/>
            <w:shd w:val="clear" w:color="auto" w:fill="auto"/>
          </w:tcPr>
          <w:p w14:paraId="49A55556" w14:textId="77777777" w:rsidR="00781D3A" w:rsidRPr="00781D3A" w:rsidRDefault="00781D3A" w:rsidP="00781D3A">
            <w:pPr>
              <w:rPr>
                <w:szCs w:val="24"/>
              </w:rPr>
            </w:pPr>
            <w:r w:rsidRPr="00781D3A">
              <w:rPr>
                <w:szCs w:val="24"/>
              </w:rPr>
              <w:t>12.06.2013</w:t>
            </w:r>
          </w:p>
        </w:tc>
      </w:tr>
      <w:tr w:rsidR="00781D3A" w:rsidRPr="00781D3A" w14:paraId="4A7F0E36" w14:textId="77777777" w:rsidTr="00A16A61">
        <w:tc>
          <w:tcPr>
            <w:tcW w:w="3401" w:type="dxa"/>
            <w:shd w:val="clear" w:color="auto" w:fill="auto"/>
          </w:tcPr>
          <w:p w14:paraId="109B793D" w14:textId="77777777" w:rsidR="00781D3A" w:rsidRPr="00781D3A" w:rsidRDefault="00781D3A" w:rsidP="00781D3A">
            <w:pPr>
              <w:rPr>
                <w:b/>
                <w:szCs w:val="24"/>
              </w:rPr>
            </w:pPr>
            <w:r w:rsidRPr="00781D3A">
              <w:rPr>
                <w:b/>
                <w:szCs w:val="24"/>
              </w:rPr>
              <w:t>Міжміський код та телефон</w:t>
            </w:r>
          </w:p>
        </w:tc>
        <w:tc>
          <w:tcPr>
            <w:tcW w:w="6803" w:type="dxa"/>
            <w:shd w:val="clear" w:color="auto" w:fill="auto"/>
          </w:tcPr>
          <w:p w14:paraId="3786D3FB" w14:textId="77777777" w:rsidR="00781D3A" w:rsidRPr="00781D3A" w:rsidRDefault="00781D3A" w:rsidP="00781D3A">
            <w:pPr>
              <w:rPr>
                <w:szCs w:val="24"/>
              </w:rPr>
            </w:pPr>
            <w:r w:rsidRPr="00781D3A">
              <w:rPr>
                <w:szCs w:val="24"/>
              </w:rPr>
              <w:t>(056) 716-53-30</w:t>
            </w:r>
          </w:p>
        </w:tc>
      </w:tr>
      <w:tr w:rsidR="00781D3A" w:rsidRPr="00781D3A" w14:paraId="692966EE" w14:textId="77777777" w:rsidTr="00A16A61">
        <w:tc>
          <w:tcPr>
            <w:tcW w:w="3401" w:type="dxa"/>
            <w:shd w:val="clear" w:color="auto" w:fill="auto"/>
          </w:tcPr>
          <w:p w14:paraId="07511925" w14:textId="77777777" w:rsidR="00781D3A" w:rsidRPr="00781D3A" w:rsidRDefault="00781D3A" w:rsidP="00781D3A">
            <w:pPr>
              <w:rPr>
                <w:b/>
                <w:szCs w:val="24"/>
              </w:rPr>
            </w:pPr>
            <w:r w:rsidRPr="00781D3A">
              <w:rPr>
                <w:b/>
                <w:szCs w:val="24"/>
              </w:rPr>
              <w:t>Факс</w:t>
            </w:r>
          </w:p>
        </w:tc>
        <w:tc>
          <w:tcPr>
            <w:tcW w:w="6803" w:type="dxa"/>
            <w:shd w:val="clear" w:color="auto" w:fill="auto"/>
          </w:tcPr>
          <w:p w14:paraId="4D3E46A8" w14:textId="77777777" w:rsidR="00781D3A" w:rsidRPr="00781D3A" w:rsidRDefault="00781D3A" w:rsidP="00781D3A">
            <w:pPr>
              <w:rPr>
                <w:szCs w:val="24"/>
              </w:rPr>
            </w:pPr>
            <w:r w:rsidRPr="00781D3A">
              <w:rPr>
                <w:szCs w:val="24"/>
              </w:rPr>
              <w:t>(056) 716-53-30</w:t>
            </w:r>
          </w:p>
        </w:tc>
      </w:tr>
      <w:tr w:rsidR="00781D3A" w:rsidRPr="00781D3A" w14:paraId="29A57651" w14:textId="77777777" w:rsidTr="00A16A61">
        <w:tc>
          <w:tcPr>
            <w:tcW w:w="3401" w:type="dxa"/>
            <w:shd w:val="clear" w:color="auto" w:fill="auto"/>
          </w:tcPr>
          <w:p w14:paraId="745EB8BC" w14:textId="77777777" w:rsidR="00781D3A" w:rsidRPr="00781D3A" w:rsidRDefault="00781D3A" w:rsidP="00781D3A">
            <w:pPr>
              <w:rPr>
                <w:b/>
                <w:szCs w:val="24"/>
              </w:rPr>
            </w:pPr>
            <w:r w:rsidRPr="00781D3A">
              <w:rPr>
                <w:b/>
                <w:szCs w:val="24"/>
              </w:rPr>
              <w:t>Вид діяльності</w:t>
            </w:r>
          </w:p>
        </w:tc>
        <w:tc>
          <w:tcPr>
            <w:tcW w:w="6803" w:type="dxa"/>
            <w:shd w:val="clear" w:color="auto" w:fill="auto"/>
          </w:tcPr>
          <w:p w14:paraId="70E2034C" w14:textId="77777777" w:rsidR="00781D3A" w:rsidRPr="00781D3A" w:rsidRDefault="00781D3A" w:rsidP="00781D3A">
            <w:pPr>
              <w:rPr>
                <w:szCs w:val="24"/>
              </w:rPr>
            </w:pPr>
            <w:r w:rsidRPr="00781D3A">
              <w:rPr>
                <w:szCs w:val="24"/>
              </w:rPr>
              <w:t>депозитарна діяльність депозитарної установи</w:t>
            </w:r>
          </w:p>
        </w:tc>
      </w:tr>
      <w:tr w:rsidR="00781D3A" w:rsidRPr="00781D3A" w14:paraId="102EBF64" w14:textId="77777777" w:rsidTr="00A16A61">
        <w:tc>
          <w:tcPr>
            <w:tcW w:w="3401" w:type="dxa"/>
            <w:shd w:val="clear" w:color="auto" w:fill="auto"/>
          </w:tcPr>
          <w:p w14:paraId="4BB8D712" w14:textId="77777777" w:rsidR="00781D3A" w:rsidRPr="00781D3A" w:rsidRDefault="00781D3A" w:rsidP="00781D3A">
            <w:pPr>
              <w:rPr>
                <w:b/>
                <w:szCs w:val="24"/>
              </w:rPr>
            </w:pPr>
            <w:r w:rsidRPr="00781D3A">
              <w:rPr>
                <w:b/>
                <w:szCs w:val="24"/>
              </w:rPr>
              <w:t>Опис</w:t>
            </w:r>
          </w:p>
        </w:tc>
        <w:tc>
          <w:tcPr>
            <w:tcW w:w="6803" w:type="dxa"/>
            <w:shd w:val="clear" w:color="auto" w:fill="auto"/>
          </w:tcPr>
          <w:p w14:paraId="0D1F989F" w14:textId="77777777" w:rsidR="00781D3A" w:rsidRPr="00781D3A" w:rsidRDefault="00781D3A" w:rsidP="00781D3A">
            <w:pPr>
              <w:rPr>
                <w:szCs w:val="24"/>
              </w:rPr>
            </w:pPr>
            <w:r w:rsidRPr="00781D3A">
              <w:rPr>
                <w:szCs w:val="24"/>
              </w:rPr>
              <w:t>Обслуговування рахунків власників іменних цінних паперів емітента на підставі Договору  №Е-08/18-Л від 08.06.2018р.</w:t>
            </w:r>
          </w:p>
        </w:tc>
      </w:tr>
    </w:tbl>
    <w:p w14:paraId="6C711892"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p w14:paraId="49C8908D"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tbl>
      <w:tblPr>
        <w:tblStyle w:val="a3"/>
        <w:tblW w:w="5000" w:type="pct"/>
        <w:tblLook w:val="04A0" w:firstRow="1" w:lastRow="0" w:firstColumn="1" w:lastColumn="0" w:noHBand="0" w:noVBand="1"/>
      </w:tblPr>
      <w:tblGrid>
        <w:gridCol w:w="3337"/>
        <w:gridCol w:w="6575"/>
      </w:tblGrid>
      <w:tr w:rsidR="00781D3A" w:rsidRPr="00781D3A" w14:paraId="249CBC2F" w14:textId="77777777" w:rsidTr="00A16A61">
        <w:tc>
          <w:tcPr>
            <w:tcW w:w="3401" w:type="dxa"/>
            <w:shd w:val="clear" w:color="auto" w:fill="auto"/>
          </w:tcPr>
          <w:p w14:paraId="2E5E4046" w14:textId="77777777" w:rsidR="00781D3A" w:rsidRPr="00781D3A" w:rsidRDefault="00781D3A" w:rsidP="00781D3A">
            <w:pPr>
              <w:rPr>
                <w:b/>
                <w:szCs w:val="24"/>
              </w:rPr>
            </w:pPr>
            <w:r w:rsidRPr="00781D3A">
              <w:rPr>
                <w:b/>
                <w:szCs w:val="24"/>
              </w:rPr>
              <w:t>Повне найменування юридичної особи або прізвище, ім'я та по батькові фізичної особи</w:t>
            </w:r>
          </w:p>
        </w:tc>
        <w:tc>
          <w:tcPr>
            <w:tcW w:w="6803" w:type="dxa"/>
            <w:shd w:val="clear" w:color="auto" w:fill="auto"/>
          </w:tcPr>
          <w:p w14:paraId="70D4891B" w14:textId="77777777" w:rsidR="00781D3A" w:rsidRPr="00781D3A" w:rsidRDefault="00781D3A" w:rsidP="00781D3A">
            <w:pPr>
              <w:rPr>
                <w:szCs w:val="24"/>
              </w:rPr>
            </w:pPr>
            <w:r w:rsidRPr="00781D3A">
              <w:rPr>
                <w:szCs w:val="24"/>
              </w:rPr>
              <w:t>Приватне підприємство "Львів-аудит"</w:t>
            </w:r>
          </w:p>
        </w:tc>
      </w:tr>
      <w:tr w:rsidR="00781D3A" w:rsidRPr="00781D3A" w14:paraId="5367FA2E" w14:textId="77777777" w:rsidTr="00A16A61">
        <w:tc>
          <w:tcPr>
            <w:tcW w:w="3401" w:type="dxa"/>
            <w:shd w:val="clear" w:color="auto" w:fill="auto"/>
          </w:tcPr>
          <w:p w14:paraId="2BEC15CA" w14:textId="77777777" w:rsidR="00781D3A" w:rsidRPr="00781D3A" w:rsidRDefault="00781D3A" w:rsidP="00781D3A">
            <w:pPr>
              <w:rPr>
                <w:b/>
                <w:szCs w:val="24"/>
              </w:rPr>
            </w:pPr>
            <w:r w:rsidRPr="00781D3A">
              <w:rPr>
                <w:b/>
                <w:szCs w:val="24"/>
              </w:rPr>
              <w:t>Організаційно-правова форма</w:t>
            </w:r>
          </w:p>
        </w:tc>
        <w:tc>
          <w:tcPr>
            <w:tcW w:w="6803" w:type="dxa"/>
            <w:shd w:val="clear" w:color="auto" w:fill="auto"/>
          </w:tcPr>
          <w:p w14:paraId="1B0CC180" w14:textId="77777777" w:rsidR="00781D3A" w:rsidRPr="00781D3A" w:rsidRDefault="00781D3A" w:rsidP="00781D3A">
            <w:pPr>
              <w:rPr>
                <w:szCs w:val="24"/>
              </w:rPr>
            </w:pPr>
            <w:r w:rsidRPr="00781D3A">
              <w:rPr>
                <w:szCs w:val="24"/>
              </w:rPr>
              <w:t xml:space="preserve">Приватне </w:t>
            </w:r>
            <w:proofErr w:type="spellStart"/>
            <w:r w:rsidRPr="00781D3A">
              <w:rPr>
                <w:szCs w:val="24"/>
              </w:rPr>
              <w:t>пiдприємство</w:t>
            </w:r>
            <w:proofErr w:type="spellEnd"/>
          </w:p>
        </w:tc>
      </w:tr>
      <w:tr w:rsidR="00781D3A" w:rsidRPr="00781D3A" w14:paraId="43627982" w14:textId="77777777" w:rsidTr="00A16A61">
        <w:tc>
          <w:tcPr>
            <w:tcW w:w="3401" w:type="dxa"/>
            <w:shd w:val="clear" w:color="auto" w:fill="auto"/>
          </w:tcPr>
          <w:p w14:paraId="56F596C5" w14:textId="77777777" w:rsidR="00781D3A" w:rsidRPr="00781D3A" w:rsidRDefault="00781D3A" w:rsidP="00781D3A">
            <w:pPr>
              <w:rPr>
                <w:b/>
                <w:szCs w:val="24"/>
              </w:rPr>
            </w:pPr>
            <w:r w:rsidRPr="00781D3A">
              <w:rPr>
                <w:b/>
                <w:szCs w:val="24"/>
              </w:rPr>
              <w:t>Ідентифікаційний код юридичної особи</w:t>
            </w:r>
          </w:p>
        </w:tc>
        <w:tc>
          <w:tcPr>
            <w:tcW w:w="6803" w:type="dxa"/>
            <w:shd w:val="clear" w:color="auto" w:fill="auto"/>
          </w:tcPr>
          <w:p w14:paraId="26A5D82A" w14:textId="77777777" w:rsidR="00781D3A" w:rsidRPr="00781D3A" w:rsidRDefault="00781D3A" w:rsidP="00781D3A">
            <w:pPr>
              <w:rPr>
                <w:szCs w:val="24"/>
              </w:rPr>
            </w:pPr>
            <w:r w:rsidRPr="00781D3A">
              <w:rPr>
                <w:szCs w:val="24"/>
              </w:rPr>
              <w:t>38057404</w:t>
            </w:r>
          </w:p>
        </w:tc>
      </w:tr>
      <w:tr w:rsidR="00781D3A" w:rsidRPr="00781D3A" w14:paraId="3AD804C6" w14:textId="77777777" w:rsidTr="00A16A61">
        <w:tc>
          <w:tcPr>
            <w:tcW w:w="3401" w:type="dxa"/>
            <w:shd w:val="clear" w:color="auto" w:fill="auto"/>
          </w:tcPr>
          <w:p w14:paraId="33DC372F" w14:textId="77777777" w:rsidR="00781D3A" w:rsidRPr="00781D3A" w:rsidRDefault="00781D3A" w:rsidP="00781D3A">
            <w:pPr>
              <w:rPr>
                <w:b/>
                <w:szCs w:val="24"/>
              </w:rPr>
            </w:pPr>
            <w:r w:rsidRPr="00781D3A">
              <w:rPr>
                <w:b/>
                <w:szCs w:val="24"/>
              </w:rPr>
              <w:t>Місцезнаходження</w:t>
            </w:r>
          </w:p>
        </w:tc>
        <w:tc>
          <w:tcPr>
            <w:tcW w:w="6803" w:type="dxa"/>
            <w:shd w:val="clear" w:color="auto" w:fill="auto"/>
          </w:tcPr>
          <w:p w14:paraId="223DE071" w14:textId="77777777" w:rsidR="00781D3A" w:rsidRPr="00781D3A" w:rsidRDefault="00781D3A" w:rsidP="00781D3A">
            <w:pPr>
              <w:rPr>
                <w:szCs w:val="24"/>
              </w:rPr>
            </w:pPr>
            <w:r w:rsidRPr="00781D3A">
              <w:rPr>
                <w:szCs w:val="24"/>
              </w:rPr>
              <w:t xml:space="preserve">79026 УКРАЇНА , </w:t>
            </w:r>
            <w:proofErr w:type="spellStart"/>
            <w:r w:rsidRPr="00781D3A">
              <w:rPr>
                <w:szCs w:val="24"/>
              </w:rPr>
              <w:t>м.Львів</w:t>
            </w:r>
            <w:proofErr w:type="spellEnd"/>
            <w:r w:rsidRPr="00781D3A">
              <w:rPr>
                <w:szCs w:val="24"/>
              </w:rPr>
              <w:t xml:space="preserve">, </w:t>
            </w:r>
            <w:proofErr w:type="spellStart"/>
            <w:r w:rsidRPr="00781D3A">
              <w:rPr>
                <w:szCs w:val="24"/>
              </w:rPr>
              <w:t>вул.Рубчака</w:t>
            </w:r>
            <w:proofErr w:type="spellEnd"/>
            <w:r w:rsidRPr="00781D3A">
              <w:rPr>
                <w:szCs w:val="24"/>
              </w:rPr>
              <w:t>, буд.21-В, кв.9</w:t>
            </w:r>
          </w:p>
        </w:tc>
      </w:tr>
      <w:tr w:rsidR="00781D3A" w:rsidRPr="00781D3A" w14:paraId="0A952653" w14:textId="77777777" w:rsidTr="00A16A61">
        <w:tc>
          <w:tcPr>
            <w:tcW w:w="3401" w:type="dxa"/>
            <w:shd w:val="clear" w:color="auto" w:fill="auto"/>
          </w:tcPr>
          <w:p w14:paraId="0C3C02D7" w14:textId="77777777" w:rsidR="00781D3A" w:rsidRPr="00781D3A" w:rsidRDefault="00781D3A" w:rsidP="00781D3A">
            <w:pPr>
              <w:rPr>
                <w:b/>
                <w:szCs w:val="24"/>
              </w:rPr>
            </w:pPr>
            <w:r w:rsidRPr="00781D3A">
              <w:rPr>
                <w:b/>
                <w:szCs w:val="24"/>
              </w:rPr>
              <w:t>Номер ліцензії або іншого документа на цей вид діяльності</w:t>
            </w:r>
          </w:p>
        </w:tc>
        <w:tc>
          <w:tcPr>
            <w:tcW w:w="6803" w:type="dxa"/>
            <w:shd w:val="clear" w:color="auto" w:fill="auto"/>
          </w:tcPr>
          <w:p w14:paraId="75459C96" w14:textId="77777777" w:rsidR="00781D3A" w:rsidRPr="00781D3A" w:rsidRDefault="00781D3A" w:rsidP="00781D3A">
            <w:pPr>
              <w:rPr>
                <w:szCs w:val="24"/>
              </w:rPr>
            </w:pPr>
            <w:r w:rsidRPr="00781D3A">
              <w:rPr>
                <w:szCs w:val="24"/>
              </w:rPr>
              <w:t>4771</w:t>
            </w:r>
          </w:p>
        </w:tc>
      </w:tr>
      <w:tr w:rsidR="00781D3A" w:rsidRPr="00781D3A" w14:paraId="1A174FD9" w14:textId="77777777" w:rsidTr="00A16A61">
        <w:tc>
          <w:tcPr>
            <w:tcW w:w="3401" w:type="dxa"/>
            <w:shd w:val="clear" w:color="auto" w:fill="auto"/>
          </w:tcPr>
          <w:p w14:paraId="16EBED23" w14:textId="77777777" w:rsidR="00781D3A" w:rsidRPr="00781D3A" w:rsidRDefault="00781D3A" w:rsidP="00781D3A">
            <w:pPr>
              <w:rPr>
                <w:b/>
                <w:szCs w:val="24"/>
              </w:rPr>
            </w:pPr>
            <w:r w:rsidRPr="00781D3A">
              <w:rPr>
                <w:b/>
                <w:szCs w:val="24"/>
              </w:rPr>
              <w:t>Назва державного органу, що видав ліцензію або інший документ</w:t>
            </w:r>
          </w:p>
        </w:tc>
        <w:tc>
          <w:tcPr>
            <w:tcW w:w="6803" w:type="dxa"/>
            <w:shd w:val="clear" w:color="auto" w:fill="auto"/>
          </w:tcPr>
          <w:p w14:paraId="73F506EB" w14:textId="77777777" w:rsidR="00781D3A" w:rsidRPr="00781D3A" w:rsidRDefault="00781D3A" w:rsidP="00781D3A">
            <w:pPr>
              <w:rPr>
                <w:szCs w:val="24"/>
              </w:rPr>
            </w:pPr>
            <w:r w:rsidRPr="00781D3A">
              <w:rPr>
                <w:szCs w:val="24"/>
              </w:rPr>
              <w:t>Аудиторська палата України</w:t>
            </w:r>
          </w:p>
        </w:tc>
      </w:tr>
      <w:tr w:rsidR="00781D3A" w:rsidRPr="00781D3A" w14:paraId="6DF99E8F" w14:textId="77777777" w:rsidTr="00A16A61">
        <w:tc>
          <w:tcPr>
            <w:tcW w:w="3401" w:type="dxa"/>
            <w:shd w:val="clear" w:color="auto" w:fill="auto"/>
          </w:tcPr>
          <w:p w14:paraId="0B5EEFA8" w14:textId="77777777" w:rsidR="00781D3A" w:rsidRPr="00781D3A" w:rsidRDefault="00781D3A" w:rsidP="00781D3A">
            <w:pPr>
              <w:rPr>
                <w:b/>
                <w:szCs w:val="24"/>
              </w:rPr>
            </w:pPr>
            <w:r w:rsidRPr="00781D3A">
              <w:rPr>
                <w:b/>
                <w:szCs w:val="24"/>
              </w:rPr>
              <w:t>Дата видачі ліцензії або іншого документа</w:t>
            </w:r>
          </w:p>
        </w:tc>
        <w:tc>
          <w:tcPr>
            <w:tcW w:w="6803" w:type="dxa"/>
            <w:shd w:val="clear" w:color="auto" w:fill="auto"/>
          </w:tcPr>
          <w:p w14:paraId="541CBFDF" w14:textId="77777777" w:rsidR="00781D3A" w:rsidRPr="00781D3A" w:rsidRDefault="00781D3A" w:rsidP="00781D3A">
            <w:pPr>
              <w:rPr>
                <w:szCs w:val="24"/>
              </w:rPr>
            </w:pPr>
            <w:r w:rsidRPr="00781D3A">
              <w:rPr>
                <w:szCs w:val="24"/>
              </w:rPr>
              <w:t>20.10.2018</w:t>
            </w:r>
          </w:p>
        </w:tc>
      </w:tr>
      <w:tr w:rsidR="00781D3A" w:rsidRPr="00781D3A" w14:paraId="7EECB974" w14:textId="77777777" w:rsidTr="00A16A61">
        <w:tc>
          <w:tcPr>
            <w:tcW w:w="3401" w:type="dxa"/>
            <w:shd w:val="clear" w:color="auto" w:fill="auto"/>
          </w:tcPr>
          <w:p w14:paraId="1C44B7E8" w14:textId="77777777" w:rsidR="00781D3A" w:rsidRPr="00781D3A" w:rsidRDefault="00781D3A" w:rsidP="00781D3A">
            <w:pPr>
              <w:rPr>
                <w:b/>
                <w:szCs w:val="24"/>
              </w:rPr>
            </w:pPr>
            <w:r w:rsidRPr="00781D3A">
              <w:rPr>
                <w:b/>
                <w:szCs w:val="24"/>
              </w:rPr>
              <w:t>Міжміський код та телефон</w:t>
            </w:r>
          </w:p>
        </w:tc>
        <w:tc>
          <w:tcPr>
            <w:tcW w:w="6803" w:type="dxa"/>
            <w:shd w:val="clear" w:color="auto" w:fill="auto"/>
          </w:tcPr>
          <w:p w14:paraId="134FFEC0" w14:textId="77777777" w:rsidR="00781D3A" w:rsidRPr="00781D3A" w:rsidRDefault="00781D3A" w:rsidP="00781D3A">
            <w:pPr>
              <w:rPr>
                <w:szCs w:val="24"/>
              </w:rPr>
            </w:pPr>
            <w:r w:rsidRPr="00781D3A">
              <w:rPr>
                <w:szCs w:val="24"/>
              </w:rPr>
              <w:t>+380974630356</w:t>
            </w:r>
          </w:p>
        </w:tc>
      </w:tr>
      <w:tr w:rsidR="00781D3A" w:rsidRPr="00781D3A" w14:paraId="1D0F07FE" w14:textId="77777777" w:rsidTr="00A16A61">
        <w:tc>
          <w:tcPr>
            <w:tcW w:w="3401" w:type="dxa"/>
            <w:shd w:val="clear" w:color="auto" w:fill="auto"/>
          </w:tcPr>
          <w:p w14:paraId="5A938FB3" w14:textId="77777777" w:rsidR="00781D3A" w:rsidRPr="00781D3A" w:rsidRDefault="00781D3A" w:rsidP="00781D3A">
            <w:pPr>
              <w:rPr>
                <w:b/>
                <w:szCs w:val="24"/>
              </w:rPr>
            </w:pPr>
            <w:r w:rsidRPr="00781D3A">
              <w:rPr>
                <w:b/>
                <w:szCs w:val="24"/>
              </w:rPr>
              <w:t>Факс</w:t>
            </w:r>
          </w:p>
        </w:tc>
        <w:tc>
          <w:tcPr>
            <w:tcW w:w="6803" w:type="dxa"/>
            <w:shd w:val="clear" w:color="auto" w:fill="auto"/>
          </w:tcPr>
          <w:p w14:paraId="69FCA9E8" w14:textId="77777777" w:rsidR="00781D3A" w:rsidRPr="00781D3A" w:rsidRDefault="00781D3A" w:rsidP="00781D3A">
            <w:pPr>
              <w:rPr>
                <w:szCs w:val="24"/>
              </w:rPr>
            </w:pPr>
            <w:r w:rsidRPr="00781D3A">
              <w:rPr>
                <w:szCs w:val="24"/>
              </w:rPr>
              <w:t>+380322322395</w:t>
            </w:r>
          </w:p>
        </w:tc>
      </w:tr>
      <w:tr w:rsidR="00781D3A" w:rsidRPr="00781D3A" w14:paraId="7ED5E062" w14:textId="77777777" w:rsidTr="00A16A61">
        <w:tc>
          <w:tcPr>
            <w:tcW w:w="3401" w:type="dxa"/>
            <w:shd w:val="clear" w:color="auto" w:fill="auto"/>
          </w:tcPr>
          <w:p w14:paraId="64B26587" w14:textId="77777777" w:rsidR="00781D3A" w:rsidRPr="00781D3A" w:rsidRDefault="00781D3A" w:rsidP="00781D3A">
            <w:pPr>
              <w:rPr>
                <w:b/>
                <w:szCs w:val="24"/>
              </w:rPr>
            </w:pPr>
            <w:r w:rsidRPr="00781D3A">
              <w:rPr>
                <w:b/>
                <w:szCs w:val="24"/>
              </w:rPr>
              <w:t>Вид діяльності</w:t>
            </w:r>
          </w:p>
        </w:tc>
        <w:tc>
          <w:tcPr>
            <w:tcW w:w="6803" w:type="dxa"/>
            <w:shd w:val="clear" w:color="auto" w:fill="auto"/>
          </w:tcPr>
          <w:p w14:paraId="2AEDC61C" w14:textId="77777777" w:rsidR="00781D3A" w:rsidRPr="00781D3A" w:rsidRDefault="00781D3A" w:rsidP="00781D3A">
            <w:pPr>
              <w:rPr>
                <w:szCs w:val="24"/>
              </w:rPr>
            </w:pPr>
            <w:r w:rsidRPr="00781D3A">
              <w:rPr>
                <w:szCs w:val="24"/>
              </w:rPr>
              <w:t>надання аудиторських послуг</w:t>
            </w:r>
          </w:p>
        </w:tc>
      </w:tr>
      <w:tr w:rsidR="00781D3A" w:rsidRPr="00781D3A" w14:paraId="48335063" w14:textId="77777777" w:rsidTr="00A16A61">
        <w:tc>
          <w:tcPr>
            <w:tcW w:w="3401" w:type="dxa"/>
            <w:shd w:val="clear" w:color="auto" w:fill="auto"/>
          </w:tcPr>
          <w:p w14:paraId="6E0E02FD" w14:textId="77777777" w:rsidR="00781D3A" w:rsidRPr="00781D3A" w:rsidRDefault="00781D3A" w:rsidP="00781D3A">
            <w:pPr>
              <w:rPr>
                <w:b/>
                <w:szCs w:val="24"/>
              </w:rPr>
            </w:pPr>
            <w:r w:rsidRPr="00781D3A">
              <w:rPr>
                <w:b/>
                <w:szCs w:val="24"/>
              </w:rPr>
              <w:t>Опис</w:t>
            </w:r>
          </w:p>
        </w:tc>
        <w:tc>
          <w:tcPr>
            <w:tcW w:w="6803" w:type="dxa"/>
            <w:shd w:val="clear" w:color="auto" w:fill="auto"/>
          </w:tcPr>
          <w:p w14:paraId="2A9599A0" w14:textId="77777777" w:rsidR="00781D3A" w:rsidRPr="00781D3A" w:rsidRDefault="00781D3A" w:rsidP="00781D3A">
            <w:pPr>
              <w:rPr>
                <w:szCs w:val="24"/>
              </w:rPr>
            </w:pPr>
            <w:r w:rsidRPr="00781D3A">
              <w:rPr>
                <w:szCs w:val="24"/>
              </w:rPr>
              <w:t>Проведення аудиту (аудиторської перевірки)  інформації Звіту про корпоративне управління за 2020 рік</w:t>
            </w:r>
          </w:p>
        </w:tc>
      </w:tr>
    </w:tbl>
    <w:p w14:paraId="739FC7D2"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p w14:paraId="53C1A5AB"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tbl>
      <w:tblPr>
        <w:tblStyle w:val="a3"/>
        <w:tblW w:w="5000" w:type="pct"/>
        <w:tblLook w:val="04A0" w:firstRow="1" w:lastRow="0" w:firstColumn="1" w:lastColumn="0" w:noHBand="0" w:noVBand="1"/>
      </w:tblPr>
      <w:tblGrid>
        <w:gridCol w:w="3337"/>
        <w:gridCol w:w="6575"/>
      </w:tblGrid>
      <w:tr w:rsidR="00781D3A" w:rsidRPr="00781D3A" w14:paraId="302C3641" w14:textId="77777777" w:rsidTr="00A16A61">
        <w:tc>
          <w:tcPr>
            <w:tcW w:w="3401" w:type="dxa"/>
            <w:shd w:val="clear" w:color="auto" w:fill="auto"/>
          </w:tcPr>
          <w:p w14:paraId="46FD7DFE" w14:textId="77777777" w:rsidR="00781D3A" w:rsidRPr="00781D3A" w:rsidRDefault="00781D3A" w:rsidP="00781D3A">
            <w:pPr>
              <w:rPr>
                <w:b/>
                <w:szCs w:val="24"/>
              </w:rPr>
            </w:pPr>
            <w:r w:rsidRPr="00781D3A">
              <w:rPr>
                <w:b/>
                <w:szCs w:val="24"/>
              </w:rPr>
              <w:t>Повне найменування юридичної особи або прізвище, ім'я та по батькові фізичної особи</w:t>
            </w:r>
          </w:p>
        </w:tc>
        <w:tc>
          <w:tcPr>
            <w:tcW w:w="6803" w:type="dxa"/>
            <w:shd w:val="clear" w:color="auto" w:fill="auto"/>
          </w:tcPr>
          <w:p w14:paraId="05D75032" w14:textId="77777777" w:rsidR="00781D3A" w:rsidRPr="00781D3A" w:rsidRDefault="00781D3A" w:rsidP="00781D3A">
            <w:pPr>
              <w:rPr>
                <w:szCs w:val="24"/>
              </w:rPr>
            </w:pPr>
            <w:r w:rsidRPr="00781D3A">
              <w:rPr>
                <w:szCs w:val="24"/>
              </w:rPr>
              <w:t>Публічне акціонерне товариство "Національний депозитарій України"</w:t>
            </w:r>
          </w:p>
        </w:tc>
      </w:tr>
      <w:tr w:rsidR="00781D3A" w:rsidRPr="00781D3A" w14:paraId="2F2F04FC" w14:textId="77777777" w:rsidTr="00A16A61">
        <w:tc>
          <w:tcPr>
            <w:tcW w:w="3401" w:type="dxa"/>
            <w:shd w:val="clear" w:color="auto" w:fill="auto"/>
          </w:tcPr>
          <w:p w14:paraId="2B2A15E9" w14:textId="77777777" w:rsidR="00781D3A" w:rsidRPr="00781D3A" w:rsidRDefault="00781D3A" w:rsidP="00781D3A">
            <w:pPr>
              <w:rPr>
                <w:b/>
                <w:szCs w:val="24"/>
              </w:rPr>
            </w:pPr>
            <w:r w:rsidRPr="00781D3A">
              <w:rPr>
                <w:b/>
                <w:szCs w:val="24"/>
              </w:rPr>
              <w:t>Організаційно-правова форма</w:t>
            </w:r>
          </w:p>
        </w:tc>
        <w:tc>
          <w:tcPr>
            <w:tcW w:w="6803" w:type="dxa"/>
            <w:shd w:val="clear" w:color="auto" w:fill="auto"/>
          </w:tcPr>
          <w:p w14:paraId="08974B43" w14:textId="77777777" w:rsidR="00781D3A" w:rsidRPr="00781D3A" w:rsidRDefault="00781D3A" w:rsidP="00781D3A">
            <w:pPr>
              <w:rPr>
                <w:szCs w:val="24"/>
              </w:rPr>
            </w:pPr>
            <w:proofErr w:type="spellStart"/>
            <w:r w:rsidRPr="00781D3A">
              <w:rPr>
                <w:szCs w:val="24"/>
              </w:rPr>
              <w:t>Публiчне</w:t>
            </w:r>
            <w:proofErr w:type="spellEnd"/>
            <w:r w:rsidRPr="00781D3A">
              <w:rPr>
                <w:szCs w:val="24"/>
              </w:rPr>
              <w:t xml:space="preserve"> </w:t>
            </w:r>
            <w:proofErr w:type="spellStart"/>
            <w:r w:rsidRPr="00781D3A">
              <w:rPr>
                <w:szCs w:val="24"/>
              </w:rPr>
              <w:t>акцiонерне</w:t>
            </w:r>
            <w:proofErr w:type="spellEnd"/>
            <w:r w:rsidRPr="00781D3A">
              <w:rPr>
                <w:szCs w:val="24"/>
              </w:rPr>
              <w:t xml:space="preserve"> товариство</w:t>
            </w:r>
          </w:p>
        </w:tc>
      </w:tr>
      <w:tr w:rsidR="00781D3A" w:rsidRPr="00781D3A" w14:paraId="0B5C99CA" w14:textId="77777777" w:rsidTr="00A16A61">
        <w:tc>
          <w:tcPr>
            <w:tcW w:w="3401" w:type="dxa"/>
            <w:shd w:val="clear" w:color="auto" w:fill="auto"/>
          </w:tcPr>
          <w:p w14:paraId="39DF0180" w14:textId="77777777" w:rsidR="00781D3A" w:rsidRPr="00781D3A" w:rsidRDefault="00781D3A" w:rsidP="00781D3A">
            <w:pPr>
              <w:rPr>
                <w:b/>
                <w:szCs w:val="24"/>
              </w:rPr>
            </w:pPr>
            <w:r w:rsidRPr="00781D3A">
              <w:rPr>
                <w:b/>
                <w:szCs w:val="24"/>
              </w:rPr>
              <w:t>Ідентифікаційний код юридичної особи</w:t>
            </w:r>
          </w:p>
        </w:tc>
        <w:tc>
          <w:tcPr>
            <w:tcW w:w="6803" w:type="dxa"/>
            <w:shd w:val="clear" w:color="auto" w:fill="auto"/>
          </w:tcPr>
          <w:p w14:paraId="3B49700E" w14:textId="77777777" w:rsidR="00781D3A" w:rsidRPr="00781D3A" w:rsidRDefault="00781D3A" w:rsidP="00781D3A">
            <w:pPr>
              <w:rPr>
                <w:szCs w:val="24"/>
              </w:rPr>
            </w:pPr>
            <w:r w:rsidRPr="00781D3A">
              <w:rPr>
                <w:szCs w:val="24"/>
              </w:rPr>
              <w:t>30370711</w:t>
            </w:r>
          </w:p>
        </w:tc>
      </w:tr>
      <w:tr w:rsidR="00781D3A" w:rsidRPr="00781D3A" w14:paraId="413E5991" w14:textId="77777777" w:rsidTr="00A16A61">
        <w:tc>
          <w:tcPr>
            <w:tcW w:w="3401" w:type="dxa"/>
            <w:shd w:val="clear" w:color="auto" w:fill="auto"/>
          </w:tcPr>
          <w:p w14:paraId="7A847F8B" w14:textId="77777777" w:rsidR="00781D3A" w:rsidRPr="00781D3A" w:rsidRDefault="00781D3A" w:rsidP="00781D3A">
            <w:pPr>
              <w:rPr>
                <w:b/>
                <w:szCs w:val="24"/>
              </w:rPr>
            </w:pPr>
            <w:r w:rsidRPr="00781D3A">
              <w:rPr>
                <w:b/>
                <w:szCs w:val="24"/>
              </w:rPr>
              <w:t>Місцезнаходження</w:t>
            </w:r>
          </w:p>
        </w:tc>
        <w:tc>
          <w:tcPr>
            <w:tcW w:w="6803" w:type="dxa"/>
            <w:shd w:val="clear" w:color="auto" w:fill="auto"/>
          </w:tcPr>
          <w:p w14:paraId="481DFB4B" w14:textId="77777777" w:rsidR="00781D3A" w:rsidRPr="00781D3A" w:rsidRDefault="00781D3A" w:rsidP="00781D3A">
            <w:pPr>
              <w:rPr>
                <w:szCs w:val="24"/>
              </w:rPr>
            </w:pPr>
            <w:r w:rsidRPr="00781D3A">
              <w:rPr>
                <w:szCs w:val="24"/>
              </w:rPr>
              <w:t xml:space="preserve">04107 УКРАЇНА , </w:t>
            </w:r>
            <w:proofErr w:type="spellStart"/>
            <w:r w:rsidRPr="00781D3A">
              <w:rPr>
                <w:szCs w:val="24"/>
              </w:rPr>
              <w:t>м.Київ</w:t>
            </w:r>
            <w:proofErr w:type="spellEnd"/>
            <w:r w:rsidRPr="00781D3A">
              <w:rPr>
                <w:szCs w:val="24"/>
              </w:rPr>
              <w:t xml:space="preserve"> </w:t>
            </w:r>
            <w:proofErr w:type="spellStart"/>
            <w:r w:rsidRPr="00781D3A">
              <w:rPr>
                <w:szCs w:val="24"/>
              </w:rPr>
              <w:t>вул.Тропініна</w:t>
            </w:r>
            <w:proofErr w:type="spellEnd"/>
            <w:r w:rsidRPr="00781D3A">
              <w:rPr>
                <w:szCs w:val="24"/>
              </w:rPr>
              <w:t>, 7-г</w:t>
            </w:r>
          </w:p>
        </w:tc>
      </w:tr>
      <w:tr w:rsidR="00781D3A" w:rsidRPr="00781D3A" w14:paraId="68C93EBF" w14:textId="77777777" w:rsidTr="00A16A61">
        <w:tc>
          <w:tcPr>
            <w:tcW w:w="3401" w:type="dxa"/>
            <w:shd w:val="clear" w:color="auto" w:fill="auto"/>
          </w:tcPr>
          <w:p w14:paraId="0FFEEA0B" w14:textId="77777777" w:rsidR="00781D3A" w:rsidRPr="00781D3A" w:rsidRDefault="00781D3A" w:rsidP="00781D3A">
            <w:pPr>
              <w:rPr>
                <w:b/>
                <w:szCs w:val="24"/>
              </w:rPr>
            </w:pPr>
            <w:r w:rsidRPr="00781D3A">
              <w:rPr>
                <w:b/>
                <w:szCs w:val="24"/>
              </w:rPr>
              <w:t>Номер ліцензії або іншого документа на цей вид діяльності</w:t>
            </w:r>
          </w:p>
        </w:tc>
        <w:tc>
          <w:tcPr>
            <w:tcW w:w="6803" w:type="dxa"/>
            <w:shd w:val="clear" w:color="auto" w:fill="auto"/>
          </w:tcPr>
          <w:p w14:paraId="41655DB8" w14:textId="77777777" w:rsidR="00781D3A" w:rsidRPr="00781D3A" w:rsidRDefault="00781D3A" w:rsidP="00781D3A">
            <w:pPr>
              <w:rPr>
                <w:szCs w:val="24"/>
              </w:rPr>
            </w:pPr>
            <w:r w:rsidRPr="00781D3A">
              <w:rPr>
                <w:szCs w:val="24"/>
              </w:rPr>
              <w:t>Рішення № 2092</w:t>
            </w:r>
          </w:p>
        </w:tc>
      </w:tr>
      <w:tr w:rsidR="00781D3A" w:rsidRPr="00781D3A" w14:paraId="165AE88E" w14:textId="77777777" w:rsidTr="00A16A61">
        <w:tc>
          <w:tcPr>
            <w:tcW w:w="3401" w:type="dxa"/>
            <w:shd w:val="clear" w:color="auto" w:fill="auto"/>
          </w:tcPr>
          <w:p w14:paraId="0B791C9A" w14:textId="77777777" w:rsidR="00781D3A" w:rsidRPr="00781D3A" w:rsidRDefault="00781D3A" w:rsidP="00781D3A">
            <w:pPr>
              <w:rPr>
                <w:b/>
                <w:szCs w:val="24"/>
              </w:rPr>
            </w:pPr>
            <w:r w:rsidRPr="00781D3A">
              <w:rPr>
                <w:b/>
                <w:szCs w:val="24"/>
              </w:rPr>
              <w:t>Назва державного органу, що видав ліцензію або інший документ</w:t>
            </w:r>
          </w:p>
        </w:tc>
        <w:tc>
          <w:tcPr>
            <w:tcW w:w="6803" w:type="dxa"/>
            <w:shd w:val="clear" w:color="auto" w:fill="auto"/>
          </w:tcPr>
          <w:p w14:paraId="404AF30C" w14:textId="77777777" w:rsidR="00781D3A" w:rsidRPr="00781D3A" w:rsidRDefault="00781D3A" w:rsidP="00781D3A">
            <w:pPr>
              <w:rPr>
                <w:szCs w:val="24"/>
              </w:rPr>
            </w:pPr>
            <w:r w:rsidRPr="00781D3A">
              <w:rPr>
                <w:szCs w:val="24"/>
              </w:rPr>
              <w:t>НКЦПФР</w:t>
            </w:r>
          </w:p>
        </w:tc>
      </w:tr>
      <w:tr w:rsidR="00781D3A" w:rsidRPr="00781D3A" w14:paraId="67D14906" w14:textId="77777777" w:rsidTr="00A16A61">
        <w:tc>
          <w:tcPr>
            <w:tcW w:w="3401" w:type="dxa"/>
            <w:shd w:val="clear" w:color="auto" w:fill="auto"/>
          </w:tcPr>
          <w:p w14:paraId="38985738" w14:textId="77777777" w:rsidR="00781D3A" w:rsidRPr="00781D3A" w:rsidRDefault="00781D3A" w:rsidP="00781D3A">
            <w:pPr>
              <w:rPr>
                <w:b/>
                <w:szCs w:val="24"/>
              </w:rPr>
            </w:pPr>
            <w:r w:rsidRPr="00781D3A">
              <w:rPr>
                <w:b/>
                <w:szCs w:val="24"/>
              </w:rPr>
              <w:t>Дата видачі ліцензії або іншого документа</w:t>
            </w:r>
          </w:p>
        </w:tc>
        <w:tc>
          <w:tcPr>
            <w:tcW w:w="6803" w:type="dxa"/>
            <w:shd w:val="clear" w:color="auto" w:fill="auto"/>
          </w:tcPr>
          <w:p w14:paraId="4756CBB2" w14:textId="77777777" w:rsidR="00781D3A" w:rsidRPr="00781D3A" w:rsidRDefault="00781D3A" w:rsidP="00781D3A">
            <w:pPr>
              <w:rPr>
                <w:szCs w:val="24"/>
              </w:rPr>
            </w:pPr>
            <w:r w:rsidRPr="00781D3A">
              <w:rPr>
                <w:szCs w:val="24"/>
              </w:rPr>
              <w:t>01.10.2013</w:t>
            </w:r>
          </w:p>
        </w:tc>
      </w:tr>
      <w:tr w:rsidR="00781D3A" w:rsidRPr="00781D3A" w14:paraId="4BE618A6" w14:textId="77777777" w:rsidTr="00A16A61">
        <w:tc>
          <w:tcPr>
            <w:tcW w:w="3401" w:type="dxa"/>
            <w:shd w:val="clear" w:color="auto" w:fill="auto"/>
          </w:tcPr>
          <w:p w14:paraId="62EB5174" w14:textId="77777777" w:rsidR="00781D3A" w:rsidRPr="00781D3A" w:rsidRDefault="00781D3A" w:rsidP="00781D3A">
            <w:pPr>
              <w:rPr>
                <w:b/>
                <w:szCs w:val="24"/>
              </w:rPr>
            </w:pPr>
            <w:r w:rsidRPr="00781D3A">
              <w:rPr>
                <w:b/>
                <w:szCs w:val="24"/>
              </w:rPr>
              <w:t>Міжміський код та телефон</w:t>
            </w:r>
          </w:p>
        </w:tc>
        <w:tc>
          <w:tcPr>
            <w:tcW w:w="6803" w:type="dxa"/>
            <w:shd w:val="clear" w:color="auto" w:fill="auto"/>
          </w:tcPr>
          <w:p w14:paraId="78A0CD04" w14:textId="77777777" w:rsidR="00781D3A" w:rsidRPr="00781D3A" w:rsidRDefault="00781D3A" w:rsidP="00781D3A">
            <w:pPr>
              <w:rPr>
                <w:szCs w:val="24"/>
              </w:rPr>
            </w:pPr>
            <w:r w:rsidRPr="00781D3A">
              <w:rPr>
                <w:szCs w:val="24"/>
              </w:rPr>
              <w:t>(044) 591-04-00</w:t>
            </w:r>
          </w:p>
        </w:tc>
      </w:tr>
      <w:tr w:rsidR="00781D3A" w:rsidRPr="00781D3A" w14:paraId="46D652FE" w14:textId="77777777" w:rsidTr="00A16A61">
        <w:tc>
          <w:tcPr>
            <w:tcW w:w="3401" w:type="dxa"/>
            <w:shd w:val="clear" w:color="auto" w:fill="auto"/>
          </w:tcPr>
          <w:p w14:paraId="554C7E6E" w14:textId="77777777" w:rsidR="00781D3A" w:rsidRPr="00781D3A" w:rsidRDefault="00781D3A" w:rsidP="00781D3A">
            <w:pPr>
              <w:rPr>
                <w:b/>
                <w:szCs w:val="24"/>
              </w:rPr>
            </w:pPr>
            <w:r w:rsidRPr="00781D3A">
              <w:rPr>
                <w:b/>
                <w:szCs w:val="24"/>
              </w:rPr>
              <w:t>Факс</w:t>
            </w:r>
          </w:p>
        </w:tc>
        <w:tc>
          <w:tcPr>
            <w:tcW w:w="6803" w:type="dxa"/>
            <w:shd w:val="clear" w:color="auto" w:fill="auto"/>
          </w:tcPr>
          <w:p w14:paraId="729B31E7" w14:textId="77777777" w:rsidR="00781D3A" w:rsidRPr="00781D3A" w:rsidRDefault="00781D3A" w:rsidP="00781D3A">
            <w:pPr>
              <w:rPr>
                <w:szCs w:val="24"/>
              </w:rPr>
            </w:pPr>
            <w:r w:rsidRPr="00781D3A">
              <w:rPr>
                <w:szCs w:val="24"/>
              </w:rPr>
              <w:t>(044) 591-04-00</w:t>
            </w:r>
          </w:p>
        </w:tc>
      </w:tr>
      <w:tr w:rsidR="00781D3A" w:rsidRPr="00781D3A" w14:paraId="42E413CE" w14:textId="77777777" w:rsidTr="00A16A61">
        <w:tc>
          <w:tcPr>
            <w:tcW w:w="3401" w:type="dxa"/>
            <w:shd w:val="clear" w:color="auto" w:fill="auto"/>
          </w:tcPr>
          <w:p w14:paraId="273ABFA7" w14:textId="77777777" w:rsidR="00781D3A" w:rsidRPr="00781D3A" w:rsidRDefault="00781D3A" w:rsidP="00781D3A">
            <w:pPr>
              <w:rPr>
                <w:b/>
                <w:szCs w:val="24"/>
              </w:rPr>
            </w:pPr>
            <w:r w:rsidRPr="00781D3A">
              <w:rPr>
                <w:b/>
                <w:szCs w:val="24"/>
              </w:rPr>
              <w:t>Вид діяльності</w:t>
            </w:r>
          </w:p>
        </w:tc>
        <w:tc>
          <w:tcPr>
            <w:tcW w:w="6803" w:type="dxa"/>
            <w:shd w:val="clear" w:color="auto" w:fill="auto"/>
          </w:tcPr>
          <w:p w14:paraId="13D73A4B" w14:textId="77777777" w:rsidR="00781D3A" w:rsidRPr="00781D3A" w:rsidRDefault="00781D3A" w:rsidP="00781D3A">
            <w:pPr>
              <w:rPr>
                <w:szCs w:val="24"/>
              </w:rPr>
            </w:pPr>
            <w:r w:rsidRPr="00781D3A">
              <w:rPr>
                <w:szCs w:val="24"/>
              </w:rPr>
              <w:t>Депозитарна діяльність центрального депозитарію</w:t>
            </w:r>
          </w:p>
        </w:tc>
      </w:tr>
      <w:tr w:rsidR="00781D3A" w:rsidRPr="00781D3A" w14:paraId="21343F72" w14:textId="77777777" w:rsidTr="00A16A61">
        <w:tc>
          <w:tcPr>
            <w:tcW w:w="3401" w:type="dxa"/>
            <w:shd w:val="clear" w:color="auto" w:fill="auto"/>
          </w:tcPr>
          <w:p w14:paraId="42D8A765" w14:textId="77777777" w:rsidR="00781D3A" w:rsidRPr="00781D3A" w:rsidRDefault="00781D3A" w:rsidP="00781D3A">
            <w:pPr>
              <w:rPr>
                <w:b/>
                <w:szCs w:val="24"/>
              </w:rPr>
            </w:pPr>
            <w:r w:rsidRPr="00781D3A">
              <w:rPr>
                <w:b/>
                <w:szCs w:val="24"/>
              </w:rPr>
              <w:t>Опис</w:t>
            </w:r>
          </w:p>
        </w:tc>
        <w:tc>
          <w:tcPr>
            <w:tcW w:w="6803" w:type="dxa"/>
            <w:shd w:val="clear" w:color="auto" w:fill="auto"/>
          </w:tcPr>
          <w:p w14:paraId="0C9A9434" w14:textId="77777777" w:rsidR="00781D3A" w:rsidRPr="00781D3A" w:rsidRDefault="00781D3A" w:rsidP="00781D3A">
            <w:pPr>
              <w:rPr>
                <w:szCs w:val="24"/>
              </w:rPr>
            </w:pPr>
            <w:r w:rsidRPr="00781D3A">
              <w:rPr>
                <w:szCs w:val="24"/>
              </w:rPr>
              <w:t xml:space="preserve">З </w:t>
            </w:r>
            <w:proofErr w:type="spellStart"/>
            <w:r w:rsidRPr="00781D3A">
              <w:rPr>
                <w:szCs w:val="24"/>
              </w:rPr>
              <w:t>депозитарiєм</w:t>
            </w:r>
            <w:proofErr w:type="spellEnd"/>
            <w:r w:rsidRPr="00781D3A">
              <w:rPr>
                <w:szCs w:val="24"/>
              </w:rPr>
              <w:t xml:space="preserve"> укладено </w:t>
            </w:r>
            <w:proofErr w:type="spellStart"/>
            <w:r w:rsidRPr="00781D3A">
              <w:rPr>
                <w:szCs w:val="24"/>
              </w:rPr>
              <w:t>договiр</w:t>
            </w:r>
            <w:proofErr w:type="spellEnd"/>
            <w:r w:rsidRPr="00781D3A">
              <w:rPr>
                <w:szCs w:val="24"/>
              </w:rPr>
              <w:t xml:space="preserve"> на обслуговування </w:t>
            </w:r>
            <w:proofErr w:type="spellStart"/>
            <w:r w:rsidRPr="00781D3A">
              <w:rPr>
                <w:szCs w:val="24"/>
              </w:rPr>
              <w:t>емiсiї</w:t>
            </w:r>
            <w:proofErr w:type="spellEnd"/>
            <w:r w:rsidRPr="00781D3A">
              <w:rPr>
                <w:szCs w:val="24"/>
              </w:rPr>
              <w:t>.</w:t>
            </w:r>
          </w:p>
        </w:tc>
      </w:tr>
    </w:tbl>
    <w:p w14:paraId="6C72C6DD"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p w14:paraId="0A43ECF2"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tbl>
      <w:tblPr>
        <w:tblStyle w:val="a3"/>
        <w:tblW w:w="5000" w:type="pct"/>
        <w:tblLook w:val="04A0" w:firstRow="1" w:lastRow="0" w:firstColumn="1" w:lastColumn="0" w:noHBand="0" w:noVBand="1"/>
      </w:tblPr>
      <w:tblGrid>
        <w:gridCol w:w="3335"/>
        <w:gridCol w:w="6577"/>
      </w:tblGrid>
      <w:tr w:rsidR="00781D3A" w:rsidRPr="00781D3A" w14:paraId="4A57109C" w14:textId="77777777" w:rsidTr="00A16A61">
        <w:tc>
          <w:tcPr>
            <w:tcW w:w="3401" w:type="dxa"/>
            <w:shd w:val="clear" w:color="auto" w:fill="auto"/>
          </w:tcPr>
          <w:p w14:paraId="6AE5BFAD" w14:textId="77777777" w:rsidR="00781D3A" w:rsidRPr="00781D3A" w:rsidRDefault="00781D3A" w:rsidP="00781D3A">
            <w:pPr>
              <w:rPr>
                <w:b/>
                <w:szCs w:val="24"/>
              </w:rPr>
            </w:pPr>
            <w:r w:rsidRPr="00781D3A">
              <w:rPr>
                <w:b/>
                <w:szCs w:val="24"/>
              </w:rPr>
              <w:lastRenderedPageBreak/>
              <w:t>Повне найменування юридичної особи або прізвище, ім'я та по батькові фізичної особи</w:t>
            </w:r>
          </w:p>
        </w:tc>
        <w:tc>
          <w:tcPr>
            <w:tcW w:w="6803" w:type="dxa"/>
            <w:shd w:val="clear" w:color="auto" w:fill="auto"/>
          </w:tcPr>
          <w:p w14:paraId="0AF73FCB" w14:textId="77777777" w:rsidR="00781D3A" w:rsidRPr="00781D3A" w:rsidRDefault="00781D3A" w:rsidP="00781D3A">
            <w:pPr>
              <w:rPr>
                <w:szCs w:val="24"/>
              </w:rPr>
            </w:pPr>
            <w:r w:rsidRPr="00781D3A">
              <w:rPr>
                <w:szCs w:val="24"/>
              </w:rPr>
              <w:t>ДУ "Агентство з розвитку інфраструктури фондового ринку України"</w:t>
            </w:r>
          </w:p>
        </w:tc>
      </w:tr>
      <w:tr w:rsidR="00781D3A" w:rsidRPr="00781D3A" w14:paraId="3DD3F5A5" w14:textId="77777777" w:rsidTr="00A16A61">
        <w:tc>
          <w:tcPr>
            <w:tcW w:w="3401" w:type="dxa"/>
            <w:shd w:val="clear" w:color="auto" w:fill="auto"/>
          </w:tcPr>
          <w:p w14:paraId="0924FD8D" w14:textId="77777777" w:rsidR="00781D3A" w:rsidRPr="00781D3A" w:rsidRDefault="00781D3A" w:rsidP="00781D3A">
            <w:pPr>
              <w:rPr>
                <w:b/>
                <w:szCs w:val="24"/>
              </w:rPr>
            </w:pPr>
            <w:r w:rsidRPr="00781D3A">
              <w:rPr>
                <w:b/>
                <w:szCs w:val="24"/>
              </w:rPr>
              <w:t>Організаційно-правова форма</w:t>
            </w:r>
          </w:p>
        </w:tc>
        <w:tc>
          <w:tcPr>
            <w:tcW w:w="6803" w:type="dxa"/>
            <w:shd w:val="clear" w:color="auto" w:fill="auto"/>
          </w:tcPr>
          <w:p w14:paraId="6B1FCBA2" w14:textId="77777777" w:rsidR="00781D3A" w:rsidRPr="00781D3A" w:rsidRDefault="00781D3A" w:rsidP="00781D3A">
            <w:pPr>
              <w:rPr>
                <w:szCs w:val="24"/>
              </w:rPr>
            </w:pPr>
            <w:r w:rsidRPr="00781D3A">
              <w:rPr>
                <w:szCs w:val="24"/>
              </w:rPr>
              <w:t xml:space="preserve">Державна </w:t>
            </w:r>
            <w:proofErr w:type="spellStart"/>
            <w:r w:rsidRPr="00781D3A">
              <w:rPr>
                <w:szCs w:val="24"/>
              </w:rPr>
              <w:t>органiзацiя</w:t>
            </w:r>
            <w:proofErr w:type="spellEnd"/>
            <w:r w:rsidRPr="00781D3A">
              <w:rPr>
                <w:szCs w:val="24"/>
              </w:rPr>
              <w:t xml:space="preserve"> (установа, заклад)</w:t>
            </w:r>
          </w:p>
        </w:tc>
      </w:tr>
      <w:tr w:rsidR="00781D3A" w:rsidRPr="00781D3A" w14:paraId="034DAD79" w14:textId="77777777" w:rsidTr="00A16A61">
        <w:tc>
          <w:tcPr>
            <w:tcW w:w="3401" w:type="dxa"/>
            <w:shd w:val="clear" w:color="auto" w:fill="auto"/>
          </w:tcPr>
          <w:p w14:paraId="07839515" w14:textId="77777777" w:rsidR="00781D3A" w:rsidRPr="00781D3A" w:rsidRDefault="00781D3A" w:rsidP="00781D3A">
            <w:pPr>
              <w:rPr>
                <w:b/>
                <w:szCs w:val="24"/>
              </w:rPr>
            </w:pPr>
            <w:r w:rsidRPr="00781D3A">
              <w:rPr>
                <w:b/>
                <w:szCs w:val="24"/>
              </w:rPr>
              <w:t>Ідентифікаційний код юридичної особи</w:t>
            </w:r>
          </w:p>
        </w:tc>
        <w:tc>
          <w:tcPr>
            <w:tcW w:w="6803" w:type="dxa"/>
            <w:shd w:val="clear" w:color="auto" w:fill="auto"/>
          </w:tcPr>
          <w:p w14:paraId="5DFB0DCF" w14:textId="77777777" w:rsidR="00781D3A" w:rsidRPr="00781D3A" w:rsidRDefault="00781D3A" w:rsidP="00781D3A">
            <w:pPr>
              <w:rPr>
                <w:szCs w:val="24"/>
              </w:rPr>
            </w:pPr>
            <w:r w:rsidRPr="00781D3A">
              <w:rPr>
                <w:szCs w:val="24"/>
              </w:rPr>
              <w:t>21676262</w:t>
            </w:r>
          </w:p>
        </w:tc>
      </w:tr>
      <w:tr w:rsidR="00781D3A" w:rsidRPr="00781D3A" w14:paraId="7CF8B4C9" w14:textId="77777777" w:rsidTr="00A16A61">
        <w:tc>
          <w:tcPr>
            <w:tcW w:w="3401" w:type="dxa"/>
            <w:shd w:val="clear" w:color="auto" w:fill="auto"/>
          </w:tcPr>
          <w:p w14:paraId="5604A451" w14:textId="77777777" w:rsidR="00781D3A" w:rsidRPr="00781D3A" w:rsidRDefault="00781D3A" w:rsidP="00781D3A">
            <w:pPr>
              <w:rPr>
                <w:b/>
                <w:szCs w:val="24"/>
              </w:rPr>
            </w:pPr>
            <w:r w:rsidRPr="00781D3A">
              <w:rPr>
                <w:b/>
                <w:szCs w:val="24"/>
              </w:rPr>
              <w:t>Місцезнаходження</w:t>
            </w:r>
          </w:p>
        </w:tc>
        <w:tc>
          <w:tcPr>
            <w:tcW w:w="6803" w:type="dxa"/>
            <w:shd w:val="clear" w:color="auto" w:fill="auto"/>
          </w:tcPr>
          <w:p w14:paraId="0B209B76" w14:textId="77777777" w:rsidR="00781D3A" w:rsidRPr="00781D3A" w:rsidRDefault="00781D3A" w:rsidP="00781D3A">
            <w:pPr>
              <w:rPr>
                <w:szCs w:val="24"/>
              </w:rPr>
            </w:pPr>
            <w:r w:rsidRPr="00781D3A">
              <w:rPr>
                <w:szCs w:val="24"/>
              </w:rPr>
              <w:t xml:space="preserve">03150 УКРАЇНА , </w:t>
            </w:r>
            <w:proofErr w:type="spellStart"/>
            <w:r w:rsidRPr="00781D3A">
              <w:rPr>
                <w:szCs w:val="24"/>
              </w:rPr>
              <w:t>м.Київ</w:t>
            </w:r>
            <w:proofErr w:type="spellEnd"/>
            <w:r w:rsidRPr="00781D3A">
              <w:rPr>
                <w:szCs w:val="24"/>
              </w:rPr>
              <w:t xml:space="preserve"> </w:t>
            </w:r>
            <w:proofErr w:type="spellStart"/>
            <w:r w:rsidRPr="00781D3A">
              <w:rPr>
                <w:szCs w:val="24"/>
              </w:rPr>
              <w:t>вул.Антоновича</w:t>
            </w:r>
            <w:proofErr w:type="spellEnd"/>
            <w:r w:rsidRPr="00781D3A">
              <w:rPr>
                <w:szCs w:val="24"/>
              </w:rPr>
              <w:t>, 51, оф. 1206</w:t>
            </w:r>
          </w:p>
        </w:tc>
      </w:tr>
      <w:tr w:rsidR="00781D3A" w:rsidRPr="00781D3A" w14:paraId="74D3DBB8" w14:textId="77777777" w:rsidTr="00A16A61">
        <w:tc>
          <w:tcPr>
            <w:tcW w:w="3401" w:type="dxa"/>
            <w:shd w:val="clear" w:color="auto" w:fill="auto"/>
          </w:tcPr>
          <w:p w14:paraId="6C3C88B0" w14:textId="77777777" w:rsidR="00781D3A" w:rsidRPr="00781D3A" w:rsidRDefault="00781D3A" w:rsidP="00781D3A">
            <w:pPr>
              <w:rPr>
                <w:b/>
                <w:szCs w:val="24"/>
              </w:rPr>
            </w:pPr>
            <w:r w:rsidRPr="00781D3A">
              <w:rPr>
                <w:b/>
                <w:szCs w:val="24"/>
              </w:rPr>
              <w:t>Номер ліцензії або іншого документа на цей вид діяльності</w:t>
            </w:r>
          </w:p>
        </w:tc>
        <w:tc>
          <w:tcPr>
            <w:tcW w:w="6803" w:type="dxa"/>
            <w:shd w:val="clear" w:color="auto" w:fill="auto"/>
          </w:tcPr>
          <w:p w14:paraId="6954C9F0" w14:textId="77777777" w:rsidR="00781D3A" w:rsidRPr="00781D3A" w:rsidRDefault="00781D3A" w:rsidP="00781D3A">
            <w:pPr>
              <w:rPr>
                <w:szCs w:val="24"/>
              </w:rPr>
            </w:pPr>
            <w:r w:rsidRPr="00781D3A">
              <w:rPr>
                <w:szCs w:val="24"/>
              </w:rPr>
              <w:t>DR/00002/ARM</w:t>
            </w:r>
          </w:p>
        </w:tc>
      </w:tr>
      <w:tr w:rsidR="00781D3A" w:rsidRPr="00781D3A" w14:paraId="53F870F6" w14:textId="77777777" w:rsidTr="00A16A61">
        <w:tc>
          <w:tcPr>
            <w:tcW w:w="3401" w:type="dxa"/>
            <w:shd w:val="clear" w:color="auto" w:fill="auto"/>
          </w:tcPr>
          <w:p w14:paraId="7EA11262" w14:textId="77777777" w:rsidR="00781D3A" w:rsidRPr="00781D3A" w:rsidRDefault="00781D3A" w:rsidP="00781D3A">
            <w:pPr>
              <w:rPr>
                <w:b/>
                <w:szCs w:val="24"/>
              </w:rPr>
            </w:pPr>
            <w:r w:rsidRPr="00781D3A">
              <w:rPr>
                <w:b/>
                <w:szCs w:val="24"/>
              </w:rPr>
              <w:t>Назва державного органу, що видав ліцензію або інший документ</w:t>
            </w:r>
          </w:p>
        </w:tc>
        <w:tc>
          <w:tcPr>
            <w:tcW w:w="6803" w:type="dxa"/>
            <w:shd w:val="clear" w:color="auto" w:fill="auto"/>
          </w:tcPr>
          <w:p w14:paraId="044B3337" w14:textId="77777777" w:rsidR="00781D3A" w:rsidRPr="00781D3A" w:rsidRDefault="00781D3A" w:rsidP="00781D3A">
            <w:pPr>
              <w:rPr>
                <w:szCs w:val="24"/>
              </w:rPr>
            </w:pPr>
            <w:r w:rsidRPr="00781D3A">
              <w:rPr>
                <w:szCs w:val="24"/>
              </w:rPr>
              <w:t>НКЦПФР</w:t>
            </w:r>
          </w:p>
        </w:tc>
      </w:tr>
      <w:tr w:rsidR="00781D3A" w:rsidRPr="00781D3A" w14:paraId="12C2A9B0" w14:textId="77777777" w:rsidTr="00A16A61">
        <w:tc>
          <w:tcPr>
            <w:tcW w:w="3401" w:type="dxa"/>
            <w:shd w:val="clear" w:color="auto" w:fill="auto"/>
          </w:tcPr>
          <w:p w14:paraId="7D127F1B" w14:textId="77777777" w:rsidR="00781D3A" w:rsidRPr="00781D3A" w:rsidRDefault="00781D3A" w:rsidP="00781D3A">
            <w:pPr>
              <w:rPr>
                <w:b/>
                <w:szCs w:val="24"/>
              </w:rPr>
            </w:pPr>
            <w:r w:rsidRPr="00781D3A">
              <w:rPr>
                <w:b/>
                <w:szCs w:val="24"/>
              </w:rPr>
              <w:t>Дата видачі ліцензії або іншого документа</w:t>
            </w:r>
          </w:p>
        </w:tc>
        <w:tc>
          <w:tcPr>
            <w:tcW w:w="6803" w:type="dxa"/>
            <w:shd w:val="clear" w:color="auto" w:fill="auto"/>
          </w:tcPr>
          <w:p w14:paraId="49A324AC" w14:textId="77777777" w:rsidR="00781D3A" w:rsidRPr="00781D3A" w:rsidRDefault="00781D3A" w:rsidP="00781D3A">
            <w:pPr>
              <w:rPr>
                <w:szCs w:val="24"/>
              </w:rPr>
            </w:pPr>
            <w:r w:rsidRPr="00781D3A">
              <w:rPr>
                <w:szCs w:val="24"/>
              </w:rPr>
              <w:t>18.02.2019</w:t>
            </w:r>
          </w:p>
        </w:tc>
      </w:tr>
      <w:tr w:rsidR="00781D3A" w:rsidRPr="00781D3A" w14:paraId="00F01C6F" w14:textId="77777777" w:rsidTr="00A16A61">
        <w:tc>
          <w:tcPr>
            <w:tcW w:w="3401" w:type="dxa"/>
            <w:shd w:val="clear" w:color="auto" w:fill="auto"/>
          </w:tcPr>
          <w:p w14:paraId="50F47830" w14:textId="77777777" w:rsidR="00781D3A" w:rsidRPr="00781D3A" w:rsidRDefault="00781D3A" w:rsidP="00781D3A">
            <w:pPr>
              <w:rPr>
                <w:b/>
                <w:szCs w:val="24"/>
              </w:rPr>
            </w:pPr>
            <w:r w:rsidRPr="00781D3A">
              <w:rPr>
                <w:b/>
                <w:szCs w:val="24"/>
              </w:rPr>
              <w:t>Міжміський код та телефон</w:t>
            </w:r>
          </w:p>
        </w:tc>
        <w:tc>
          <w:tcPr>
            <w:tcW w:w="6803" w:type="dxa"/>
            <w:shd w:val="clear" w:color="auto" w:fill="auto"/>
          </w:tcPr>
          <w:p w14:paraId="4DB3AC91" w14:textId="77777777" w:rsidR="00781D3A" w:rsidRPr="00781D3A" w:rsidRDefault="00781D3A" w:rsidP="00781D3A">
            <w:pPr>
              <w:rPr>
                <w:szCs w:val="24"/>
              </w:rPr>
            </w:pPr>
            <w:r w:rsidRPr="00781D3A">
              <w:rPr>
                <w:szCs w:val="24"/>
              </w:rPr>
              <w:t>(044) 287-56-70</w:t>
            </w:r>
          </w:p>
        </w:tc>
      </w:tr>
      <w:tr w:rsidR="00781D3A" w:rsidRPr="00781D3A" w14:paraId="40F689EB" w14:textId="77777777" w:rsidTr="00A16A61">
        <w:tc>
          <w:tcPr>
            <w:tcW w:w="3401" w:type="dxa"/>
            <w:shd w:val="clear" w:color="auto" w:fill="auto"/>
          </w:tcPr>
          <w:p w14:paraId="167F7511" w14:textId="77777777" w:rsidR="00781D3A" w:rsidRPr="00781D3A" w:rsidRDefault="00781D3A" w:rsidP="00781D3A">
            <w:pPr>
              <w:rPr>
                <w:b/>
                <w:szCs w:val="24"/>
              </w:rPr>
            </w:pPr>
            <w:r w:rsidRPr="00781D3A">
              <w:rPr>
                <w:b/>
                <w:szCs w:val="24"/>
              </w:rPr>
              <w:t>Факс</w:t>
            </w:r>
          </w:p>
        </w:tc>
        <w:tc>
          <w:tcPr>
            <w:tcW w:w="6803" w:type="dxa"/>
            <w:shd w:val="clear" w:color="auto" w:fill="auto"/>
          </w:tcPr>
          <w:p w14:paraId="32BABD22" w14:textId="77777777" w:rsidR="00781D3A" w:rsidRPr="00781D3A" w:rsidRDefault="00781D3A" w:rsidP="00781D3A">
            <w:pPr>
              <w:rPr>
                <w:szCs w:val="24"/>
              </w:rPr>
            </w:pPr>
            <w:r w:rsidRPr="00781D3A">
              <w:rPr>
                <w:szCs w:val="24"/>
              </w:rPr>
              <w:t>(044) 287-56-73</w:t>
            </w:r>
          </w:p>
        </w:tc>
      </w:tr>
      <w:tr w:rsidR="00781D3A" w:rsidRPr="00781D3A" w14:paraId="4167E4E2" w14:textId="77777777" w:rsidTr="00A16A61">
        <w:tc>
          <w:tcPr>
            <w:tcW w:w="3401" w:type="dxa"/>
            <w:shd w:val="clear" w:color="auto" w:fill="auto"/>
          </w:tcPr>
          <w:p w14:paraId="4D15E648" w14:textId="77777777" w:rsidR="00781D3A" w:rsidRPr="00781D3A" w:rsidRDefault="00781D3A" w:rsidP="00781D3A">
            <w:pPr>
              <w:rPr>
                <w:b/>
                <w:szCs w:val="24"/>
              </w:rPr>
            </w:pPr>
            <w:r w:rsidRPr="00781D3A">
              <w:rPr>
                <w:b/>
                <w:szCs w:val="24"/>
              </w:rPr>
              <w:t>Вид діяльності</w:t>
            </w:r>
          </w:p>
        </w:tc>
        <w:tc>
          <w:tcPr>
            <w:tcW w:w="6803" w:type="dxa"/>
            <w:shd w:val="clear" w:color="auto" w:fill="auto"/>
          </w:tcPr>
          <w:p w14:paraId="5C303B83" w14:textId="77777777" w:rsidR="00781D3A" w:rsidRPr="00781D3A" w:rsidRDefault="00781D3A" w:rsidP="00781D3A">
            <w:pPr>
              <w:rPr>
                <w:szCs w:val="24"/>
              </w:rPr>
            </w:pPr>
            <w:r w:rsidRPr="00781D3A">
              <w:rPr>
                <w:szCs w:val="24"/>
              </w:rPr>
              <w:t>Діяльність з подання звітності та/або адміністративних даних до НКЦПФР</w:t>
            </w:r>
          </w:p>
        </w:tc>
      </w:tr>
      <w:tr w:rsidR="00781D3A" w:rsidRPr="00781D3A" w14:paraId="38F590BF" w14:textId="77777777" w:rsidTr="00A16A61">
        <w:tc>
          <w:tcPr>
            <w:tcW w:w="3401" w:type="dxa"/>
            <w:shd w:val="clear" w:color="auto" w:fill="auto"/>
          </w:tcPr>
          <w:p w14:paraId="49C49934" w14:textId="77777777" w:rsidR="00781D3A" w:rsidRPr="00781D3A" w:rsidRDefault="00781D3A" w:rsidP="00781D3A">
            <w:pPr>
              <w:rPr>
                <w:b/>
                <w:szCs w:val="24"/>
              </w:rPr>
            </w:pPr>
            <w:r w:rsidRPr="00781D3A">
              <w:rPr>
                <w:b/>
                <w:szCs w:val="24"/>
              </w:rPr>
              <w:t>Опис</w:t>
            </w:r>
          </w:p>
        </w:tc>
        <w:tc>
          <w:tcPr>
            <w:tcW w:w="6803" w:type="dxa"/>
            <w:shd w:val="clear" w:color="auto" w:fill="auto"/>
          </w:tcPr>
          <w:p w14:paraId="16363756" w14:textId="77777777" w:rsidR="00781D3A" w:rsidRPr="00781D3A" w:rsidRDefault="00781D3A" w:rsidP="00781D3A">
            <w:pPr>
              <w:rPr>
                <w:szCs w:val="24"/>
              </w:rPr>
            </w:pPr>
            <w:r w:rsidRPr="00781D3A">
              <w:rPr>
                <w:szCs w:val="24"/>
              </w:rPr>
              <w:t>Подання звітності до НКЦПФР</w:t>
            </w:r>
          </w:p>
        </w:tc>
      </w:tr>
    </w:tbl>
    <w:p w14:paraId="3FBEB332"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p w14:paraId="11ED6DC4"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tbl>
      <w:tblPr>
        <w:tblStyle w:val="a3"/>
        <w:tblW w:w="5000" w:type="pct"/>
        <w:tblLook w:val="04A0" w:firstRow="1" w:lastRow="0" w:firstColumn="1" w:lastColumn="0" w:noHBand="0" w:noVBand="1"/>
      </w:tblPr>
      <w:tblGrid>
        <w:gridCol w:w="3336"/>
        <w:gridCol w:w="6576"/>
      </w:tblGrid>
      <w:tr w:rsidR="00781D3A" w:rsidRPr="00781D3A" w14:paraId="05959692" w14:textId="77777777" w:rsidTr="00A16A61">
        <w:tc>
          <w:tcPr>
            <w:tcW w:w="3401" w:type="dxa"/>
            <w:shd w:val="clear" w:color="auto" w:fill="auto"/>
          </w:tcPr>
          <w:p w14:paraId="5C98C18E" w14:textId="77777777" w:rsidR="00781D3A" w:rsidRPr="00781D3A" w:rsidRDefault="00781D3A" w:rsidP="00781D3A">
            <w:pPr>
              <w:rPr>
                <w:b/>
                <w:szCs w:val="24"/>
              </w:rPr>
            </w:pPr>
            <w:r w:rsidRPr="00781D3A">
              <w:rPr>
                <w:b/>
                <w:szCs w:val="24"/>
              </w:rPr>
              <w:t>Повне найменування юридичної особи або прізвище, ім'я та по батькові фізичної особи</w:t>
            </w:r>
          </w:p>
        </w:tc>
        <w:tc>
          <w:tcPr>
            <w:tcW w:w="6803" w:type="dxa"/>
            <w:shd w:val="clear" w:color="auto" w:fill="auto"/>
          </w:tcPr>
          <w:p w14:paraId="6B465E1E" w14:textId="77777777" w:rsidR="00781D3A" w:rsidRPr="00781D3A" w:rsidRDefault="00781D3A" w:rsidP="00781D3A">
            <w:pPr>
              <w:rPr>
                <w:szCs w:val="24"/>
              </w:rPr>
            </w:pPr>
            <w:r w:rsidRPr="00781D3A">
              <w:rPr>
                <w:szCs w:val="24"/>
              </w:rPr>
              <w:t>ДУ "Агентство з розвитку інфраструктури фондового ринку України"</w:t>
            </w:r>
          </w:p>
        </w:tc>
      </w:tr>
      <w:tr w:rsidR="00781D3A" w:rsidRPr="00781D3A" w14:paraId="15F567AA" w14:textId="77777777" w:rsidTr="00A16A61">
        <w:tc>
          <w:tcPr>
            <w:tcW w:w="3401" w:type="dxa"/>
            <w:shd w:val="clear" w:color="auto" w:fill="auto"/>
          </w:tcPr>
          <w:p w14:paraId="56BE0148" w14:textId="77777777" w:rsidR="00781D3A" w:rsidRPr="00781D3A" w:rsidRDefault="00781D3A" w:rsidP="00781D3A">
            <w:pPr>
              <w:rPr>
                <w:b/>
                <w:szCs w:val="24"/>
              </w:rPr>
            </w:pPr>
            <w:r w:rsidRPr="00781D3A">
              <w:rPr>
                <w:b/>
                <w:szCs w:val="24"/>
              </w:rPr>
              <w:t>Організаційно-правова форма</w:t>
            </w:r>
          </w:p>
        </w:tc>
        <w:tc>
          <w:tcPr>
            <w:tcW w:w="6803" w:type="dxa"/>
            <w:shd w:val="clear" w:color="auto" w:fill="auto"/>
          </w:tcPr>
          <w:p w14:paraId="5244015E" w14:textId="77777777" w:rsidR="00781D3A" w:rsidRPr="00781D3A" w:rsidRDefault="00781D3A" w:rsidP="00781D3A">
            <w:pPr>
              <w:rPr>
                <w:szCs w:val="24"/>
              </w:rPr>
            </w:pPr>
            <w:r w:rsidRPr="00781D3A">
              <w:rPr>
                <w:szCs w:val="24"/>
              </w:rPr>
              <w:t xml:space="preserve">Державна </w:t>
            </w:r>
            <w:proofErr w:type="spellStart"/>
            <w:r w:rsidRPr="00781D3A">
              <w:rPr>
                <w:szCs w:val="24"/>
              </w:rPr>
              <w:t>органiзацiя</w:t>
            </w:r>
            <w:proofErr w:type="spellEnd"/>
            <w:r w:rsidRPr="00781D3A">
              <w:rPr>
                <w:szCs w:val="24"/>
              </w:rPr>
              <w:t xml:space="preserve"> (установа, заклад)</w:t>
            </w:r>
          </w:p>
        </w:tc>
      </w:tr>
      <w:tr w:rsidR="00781D3A" w:rsidRPr="00781D3A" w14:paraId="4EC3ECBA" w14:textId="77777777" w:rsidTr="00A16A61">
        <w:tc>
          <w:tcPr>
            <w:tcW w:w="3401" w:type="dxa"/>
            <w:shd w:val="clear" w:color="auto" w:fill="auto"/>
          </w:tcPr>
          <w:p w14:paraId="0296A98C" w14:textId="77777777" w:rsidR="00781D3A" w:rsidRPr="00781D3A" w:rsidRDefault="00781D3A" w:rsidP="00781D3A">
            <w:pPr>
              <w:rPr>
                <w:b/>
                <w:szCs w:val="24"/>
              </w:rPr>
            </w:pPr>
            <w:r w:rsidRPr="00781D3A">
              <w:rPr>
                <w:b/>
                <w:szCs w:val="24"/>
              </w:rPr>
              <w:t>Ідентифікаційний код юридичної особи</w:t>
            </w:r>
          </w:p>
        </w:tc>
        <w:tc>
          <w:tcPr>
            <w:tcW w:w="6803" w:type="dxa"/>
            <w:shd w:val="clear" w:color="auto" w:fill="auto"/>
          </w:tcPr>
          <w:p w14:paraId="68F30998" w14:textId="77777777" w:rsidR="00781D3A" w:rsidRPr="00781D3A" w:rsidRDefault="00781D3A" w:rsidP="00781D3A">
            <w:pPr>
              <w:rPr>
                <w:szCs w:val="24"/>
              </w:rPr>
            </w:pPr>
            <w:r w:rsidRPr="00781D3A">
              <w:rPr>
                <w:szCs w:val="24"/>
              </w:rPr>
              <w:t>21676262</w:t>
            </w:r>
          </w:p>
        </w:tc>
      </w:tr>
      <w:tr w:rsidR="00781D3A" w:rsidRPr="00781D3A" w14:paraId="22125060" w14:textId="77777777" w:rsidTr="00A16A61">
        <w:tc>
          <w:tcPr>
            <w:tcW w:w="3401" w:type="dxa"/>
            <w:shd w:val="clear" w:color="auto" w:fill="auto"/>
          </w:tcPr>
          <w:p w14:paraId="4D5D8A9D" w14:textId="77777777" w:rsidR="00781D3A" w:rsidRPr="00781D3A" w:rsidRDefault="00781D3A" w:rsidP="00781D3A">
            <w:pPr>
              <w:rPr>
                <w:b/>
                <w:szCs w:val="24"/>
              </w:rPr>
            </w:pPr>
            <w:r w:rsidRPr="00781D3A">
              <w:rPr>
                <w:b/>
                <w:szCs w:val="24"/>
              </w:rPr>
              <w:t>Місцезнаходження</w:t>
            </w:r>
          </w:p>
        </w:tc>
        <w:tc>
          <w:tcPr>
            <w:tcW w:w="6803" w:type="dxa"/>
            <w:shd w:val="clear" w:color="auto" w:fill="auto"/>
          </w:tcPr>
          <w:p w14:paraId="189B8A38" w14:textId="77777777" w:rsidR="00781D3A" w:rsidRPr="00781D3A" w:rsidRDefault="00781D3A" w:rsidP="00781D3A">
            <w:pPr>
              <w:rPr>
                <w:szCs w:val="24"/>
              </w:rPr>
            </w:pPr>
            <w:r w:rsidRPr="00781D3A">
              <w:rPr>
                <w:szCs w:val="24"/>
              </w:rPr>
              <w:t xml:space="preserve">03150 УКРАЇНА , </w:t>
            </w:r>
            <w:proofErr w:type="spellStart"/>
            <w:r w:rsidRPr="00781D3A">
              <w:rPr>
                <w:szCs w:val="24"/>
              </w:rPr>
              <w:t>м.Київ</w:t>
            </w:r>
            <w:proofErr w:type="spellEnd"/>
            <w:r w:rsidRPr="00781D3A">
              <w:rPr>
                <w:szCs w:val="24"/>
              </w:rPr>
              <w:t xml:space="preserve"> </w:t>
            </w:r>
            <w:proofErr w:type="spellStart"/>
            <w:r w:rsidRPr="00781D3A">
              <w:rPr>
                <w:szCs w:val="24"/>
              </w:rPr>
              <w:t>вул.Антоновича</w:t>
            </w:r>
            <w:proofErr w:type="spellEnd"/>
            <w:r w:rsidRPr="00781D3A">
              <w:rPr>
                <w:szCs w:val="24"/>
              </w:rPr>
              <w:t>, 51, оф. 1206</w:t>
            </w:r>
          </w:p>
        </w:tc>
      </w:tr>
      <w:tr w:rsidR="00781D3A" w:rsidRPr="00781D3A" w14:paraId="1E84B9BD" w14:textId="77777777" w:rsidTr="00A16A61">
        <w:tc>
          <w:tcPr>
            <w:tcW w:w="3401" w:type="dxa"/>
            <w:shd w:val="clear" w:color="auto" w:fill="auto"/>
          </w:tcPr>
          <w:p w14:paraId="33A23809" w14:textId="77777777" w:rsidR="00781D3A" w:rsidRPr="00781D3A" w:rsidRDefault="00781D3A" w:rsidP="00781D3A">
            <w:pPr>
              <w:rPr>
                <w:b/>
                <w:szCs w:val="24"/>
              </w:rPr>
            </w:pPr>
            <w:r w:rsidRPr="00781D3A">
              <w:rPr>
                <w:b/>
                <w:szCs w:val="24"/>
              </w:rPr>
              <w:t>Номер ліцензії або іншого документа на цей вид діяльності</w:t>
            </w:r>
          </w:p>
        </w:tc>
        <w:tc>
          <w:tcPr>
            <w:tcW w:w="6803" w:type="dxa"/>
            <w:shd w:val="clear" w:color="auto" w:fill="auto"/>
          </w:tcPr>
          <w:p w14:paraId="714C7DD8" w14:textId="77777777" w:rsidR="00781D3A" w:rsidRPr="00781D3A" w:rsidRDefault="00781D3A" w:rsidP="00781D3A">
            <w:pPr>
              <w:rPr>
                <w:szCs w:val="24"/>
              </w:rPr>
            </w:pPr>
            <w:r w:rsidRPr="00781D3A">
              <w:rPr>
                <w:szCs w:val="24"/>
              </w:rPr>
              <w:t>DR/00001/APA</w:t>
            </w:r>
          </w:p>
        </w:tc>
      </w:tr>
      <w:tr w:rsidR="00781D3A" w:rsidRPr="00781D3A" w14:paraId="565BA622" w14:textId="77777777" w:rsidTr="00A16A61">
        <w:tc>
          <w:tcPr>
            <w:tcW w:w="3401" w:type="dxa"/>
            <w:shd w:val="clear" w:color="auto" w:fill="auto"/>
          </w:tcPr>
          <w:p w14:paraId="64D63B49" w14:textId="77777777" w:rsidR="00781D3A" w:rsidRPr="00781D3A" w:rsidRDefault="00781D3A" w:rsidP="00781D3A">
            <w:pPr>
              <w:rPr>
                <w:b/>
                <w:szCs w:val="24"/>
              </w:rPr>
            </w:pPr>
            <w:r w:rsidRPr="00781D3A">
              <w:rPr>
                <w:b/>
                <w:szCs w:val="24"/>
              </w:rPr>
              <w:t>Назва державного органу, що видав ліцензію або інший документ</w:t>
            </w:r>
          </w:p>
        </w:tc>
        <w:tc>
          <w:tcPr>
            <w:tcW w:w="6803" w:type="dxa"/>
            <w:shd w:val="clear" w:color="auto" w:fill="auto"/>
          </w:tcPr>
          <w:p w14:paraId="09AD3F22" w14:textId="77777777" w:rsidR="00781D3A" w:rsidRPr="00781D3A" w:rsidRDefault="00781D3A" w:rsidP="00781D3A">
            <w:pPr>
              <w:rPr>
                <w:szCs w:val="24"/>
              </w:rPr>
            </w:pPr>
            <w:r w:rsidRPr="00781D3A">
              <w:rPr>
                <w:szCs w:val="24"/>
              </w:rPr>
              <w:t>НКЦПФР</w:t>
            </w:r>
          </w:p>
        </w:tc>
      </w:tr>
      <w:tr w:rsidR="00781D3A" w:rsidRPr="00781D3A" w14:paraId="30B4EE39" w14:textId="77777777" w:rsidTr="00A16A61">
        <w:tc>
          <w:tcPr>
            <w:tcW w:w="3401" w:type="dxa"/>
            <w:shd w:val="clear" w:color="auto" w:fill="auto"/>
          </w:tcPr>
          <w:p w14:paraId="15015BB1" w14:textId="77777777" w:rsidR="00781D3A" w:rsidRPr="00781D3A" w:rsidRDefault="00781D3A" w:rsidP="00781D3A">
            <w:pPr>
              <w:rPr>
                <w:b/>
                <w:szCs w:val="24"/>
              </w:rPr>
            </w:pPr>
            <w:r w:rsidRPr="00781D3A">
              <w:rPr>
                <w:b/>
                <w:szCs w:val="24"/>
              </w:rPr>
              <w:t>Дата видачі ліцензії або іншого документа</w:t>
            </w:r>
          </w:p>
        </w:tc>
        <w:tc>
          <w:tcPr>
            <w:tcW w:w="6803" w:type="dxa"/>
            <w:shd w:val="clear" w:color="auto" w:fill="auto"/>
          </w:tcPr>
          <w:p w14:paraId="70275A02" w14:textId="77777777" w:rsidR="00781D3A" w:rsidRPr="00781D3A" w:rsidRDefault="00781D3A" w:rsidP="00781D3A">
            <w:pPr>
              <w:rPr>
                <w:szCs w:val="24"/>
              </w:rPr>
            </w:pPr>
            <w:r w:rsidRPr="00781D3A">
              <w:rPr>
                <w:szCs w:val="24"/>
              </w:rPr>
              <w:t>18.02.2019</w:t>
            </w:r>
          </w:p>
        </w:tc>
      </w:tr>
      <w:tr w:rsidR="00781D3A" w:rsidRPr="00781D3A" w14:paraId="17904909" w14:textId="77777777" w:rsidTr="00A16A61">
        <w:tc>
          <w:tcPr>
            <w:tcW w:w="3401" w:type="dxa"/>
            <w:shd w:val="clear" w:color="auto" w:fill="auto"/>
          </w:tcPr>
          <w:p w14:paraId="2823BEF9" w14:textId="77777777" w:rsidR="00781D3A" w:rsidRPr="00781D3A" w:rsidRDefault="00781D3A" w:rsidP="00781D3A">
            <w:pPr>
              <w:rPr>
                <w:b/>
                <w:szCs w:val="24"/>
              </w:rPr>
            </w:pPr>
            <w:r w:rsidRPr="00781D3A">
              <w:rPr>
                <w:b/>
                <w:szCs w:val="24"/>
              </w:rPr>
              <w:t>Міжміський код та телефон</w:t>
            </w:r>
          </w:p>
        </w:tc>
        <w:tc>
          <w:tcPr>
            <w:tcW w:w="6803" w:type="dxa"/>
            <w:shd w:val="clear" w:color="auto" w:fill="auto"/>
          </w:tcPr>
          <w:p w14:paraId="7E622E1F" w14:textId="77777777" w:rsidR="00781D3A" w:rsidRPr="00781D3A" w:rsidRDefault="00781D3A" w:rsidP="00781D3A">
            <w:pPr>
              <w:rPr>
                <w:szCs w:val="24"/>
              </w:rPr>
            </w:pPr>
            <w:r w:rsidRPr="00781D3A">
              <w:rPr>
                <w:szCs w:val="24"/>
              </w:rPr>
              <w:t>(044) 287-56-70</w:t>
            </w:r>
          </w:p>
        </w:tc>
      </w:tr>
      <w:tr w:rsidR="00781D3A" w:rsidRPr="00781D3A" w14:paraId="4D7A54EF" w14:textId="77777777" w:rsidTr="00A16A61">
        <w:tc>
          <w:tcPr>
            <w:tcW w:w="3401" w:type="dxa"/>
            <w:shd w:val="clear" w:color="auto" w:fill="auto"/>
          </w:tcPr>
          <w:p w14:paraId="154E95CB" w14:textId="77777777" w:rsidR="00781D3A" w:rsidRPr="00781D3A" w:rsidRDefault="00781D3A" w:rsidP="00781D3A">
            <w:pPr>
              <w:rPr>
                <w:b/>
                <w:szCs w:val="24"/>
              </w:rPr>
            </w:pPr>
            <w:r w:rsidRPr="00781D3A">
              <w:rPr>
                <w:b/>
                <w:szCs w:val="24"/>
              </w:rPr>
              <w:t>Факс</w:t>
            </w:r>
          </w:p>
        </w:tc>
        <w:tc>
          <w:tcPr>
            <w:tcW w:w="6803" w:type="dxa"/>
            <w:shd w:val="clear" w:color="auto" w:fill="auto"/>
          </w:tcPr>
          <w:p w14:paraId="02D55714" w14:textId="77777777" w:rsidR="00781D3A" w:rsidRPr="00781D3A" w:rsidRDefault="00781D3A" w:rsidP="00781D3A">
            <w:pPr>
              <w:rPr>
                <w:szCs w:val="24"/>
              </w:rPr>
            </w:pPr>
            <w:r w:rsidRPr="00781D3A">
              <w:rPr>
                <w:szCs w:val="24"/>
              </w:rPr>
              <w:t>(044) 287-56-73</w:t>
            </w:r>
          </w:p>
        </w:tc>
      </w:tr>
      <w:tr w:rsidR="00781D3A" w:rsidRPr="00781D3A" w14:paraId="21F7BC13" w14:textId="77777777" w:rsidTr="00A16A61">
        <w:tc>
          <w:tcPr>
            <w:tcW w:w="3401" w:type="dxa"/>
            <w:shd w:val="clear" w:color="auto" w:fill="auto"/>
          </w:tcPr>
          <w:p w14:paraId="69193748" w14:textId="77777777" w:rsidR="00781D3A" w:rsidRPr="00781D3A" w:rsidRDefault="00781D3A" w:rsidP="00781D3A">
            <w:pPr>
              <w:rPr>
                <w:b/>
                <w:szCs w:val="24"/>
              </w:rPr>
            </w:pPr>
            <w:r w:rsidRPr="00781D3A">
              <w:rPr>
                <w:b/>
                <w:szCs w:val="24"/>
              </w:rPr>
              <w:t>Вид діяльності</w:t>
            </w:r>
          </w:p>
        </w:tc>
        <w:tc>
          <w:tcPr>
            <w:tcW w:w="6803" w:type="dxa"/>
            <w:shd w:val="clear" w:color="auto" w:fill="auto"/>
          </w:tcPr>
          <w:p w14:paraId="076AA990" w14:textId="77777777" w:rsidR="00781D3A" w:rsidRPr="00781D3A" w:rsidRDefault="00781D3A" w:rsidP="00781D3A">
            <w:pPr>
              <w:rPr>
                <w:szCs w:val="24"/>
              </w:rPr>
            </w:pPr>
            <w:r w:rsidRPr="00781D3A">
              <w:rPr>
                <w:szCs w:val="24"/>
              </w:rPr>
              <w:t>Діяльність з оприлюднення регульованої інформації від імені учасників фондового ринку</w:t>
            </w:r>
          </w:p>
        </w:tc>
      </w:tr>
      <w:tr w:rsidR="00781D3A" w:rsidRPr="00781D3A" w14:paraId="024F54EA" w14:textId="77777777" w:rsidTr="00A16A61">
        <w:tc>
          <w:tcPr>
            <w:tcW w:w="3401" w:type="dxa"/>
            <w:shd w:val="clear" w:color="auto" w:fill="auto"/>
          </w:tcPr>
          <w:p w14:paraId="37F6F8AC" w14:textId="77777777" w:rsidR="00781D3A" w:rsidRPr="00781D3A" w:rsidRDefault="00781D3A" w:rsidP="00781D3A">
            <w:pPr>
              <w:rPr>
                <w:b/>
                <w:szCs w:val="24"/>
              </w:rPr>
            </w:pPr>
            <w:r w:rsidRPr="00781D3A">
              <w:rPr>
                <w:b/>
                <w:szCs w:val="24"/>
              </w:rPr>
              <w:t>Опис</w:t>
            </w:r>
          </w:p>
        </w:tc>
        <w:tc>
          <w:tcPr>
            <w:tcW w:w="6803" w:type="dxa"/>
            <w:shd w:val="clear" w:color="auto" w:fill="auto"/>
          </w:tcPr>
          <w:p w14:paraId="18AEBB2C" w14:textId="77777777" w:rsidR="00781D3A" w:rsidRPr="00781D3A" w:rsidRDefault="00781D3A" w:rsidP="00781D3A">
            <w:pPr>
              <w:rPr>
                <w:szCs w:val="24"/>
              </w:rPr>
            </w:pPr>
            <w:r w:rsidRPr="00781D3A">
              <w:rPr>
                <w:szCs w:val="24"/>
              </w:rPr>
              <w:t>Оприлюднення регульованої інформації</w:t>
            </w:r>
          </w:p>
        </w:tc>
      </w:tr>
    </w:tbl>
    <w:p w14:paraId="387944E3"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p w14:paraId="1F5494EE"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p w14:paraId="0AE23E7D" w14:textId="77777777" w:rsidR="00781D3A" w:rsidRPr="00781D3A" w:rsidRDefault="00781D3A" w:rsidP="00781D3A">
      <w:pPr>
        <w:spacing w:after="0" w:line="240" w:lineRule="auto"/>
        <w:rPr>
          <w:rFonts w:ascii="Times New Roman" w:eastAsia="Times New Roman" w:hAnsi="Times New Roman" w:cs="Times New Roman"/>
          <w:kern w:val="0"/>
          <w:sz w:val="20"/>
          <w:szCs w:val="24"/>
          <w:lang w:eastAsia="uk-UA"/>
          <w14:ligatures w14:val="none"/>
        </w:rPr>
      </w:pPr>
    </w:p>
    <w:p w14:paraId="0C878536" w14:textId="77777777" w:rsidR="00781D3A" w:rsidRDefault="00781D3A">
      <w:pPr>
        <w:sectPr w:rsidR="00781D3A" w:rsidSect="00781D3A">
          <w:pgSz w:w="11906" w:h="16838"/>
          <w:pgMar w:top="363" w:right="567" w:bottom="363" w:left="1417" w:header="709" w:footer="709" w:gutter="0"/>
          <w:cols w:space="708"/>
          <w:docGrid w:linePitch="360"/>
        </w:sectPr>
      </w:pPr>
    </w:p>
    <w:p w14:paraId="460E120D" w14:textId="77777777" w:rsidR="00781D3A" w:rsidRPr="00781D3A" w:rsidRDefault="00781D3A" w:rsidP="00781D3A">
      <w:pPr>
        <w:widowControl w:val="0"/>
        <w:spacing w:after="0" w:line="240" w:lineRule="auto"/>
        <w:ind w:firstLine="567"/>
        <w:jc w:val="right"/>
        <w:rPr>
          <w:rFonts w:ascii="Times New Roman" w:eastAsia="Times New Roman" w:hAnsi="Times New Roman" w:cs="Times New Roman"/>
          <w:b/>
          <w:kern w:val="0"/>
          <w:lang w:val="en-US" w:eastAsia="ru-RU"/>
          <w14:ligatures w14:val="none"/>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781D3A" w:rsidRPr="00781D3A" w14:paraId="55F62AFF" w14:textId="77777777" w:rsidTr="00A16A61">
        <w:tc>
          <w:tcPr>
            <w:tcW w:w="6082" w:type="dxa"/>
          </w:tcPr>
          <w:p w14:paraId="24D767B9"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gridSpan w:val="3"/>
          </w:tcPr>
          <w:p w14:paraId="76B2E65E"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p>
        </w:tc>
        <w:tc>
          <w:tcPr>
            <w:tcW w:w="2027" w:type="dxa"/>
            <w:gridSpan w:val="3"/>
            <w:tcBorders>
              <w:top w:val="single" w:sz="6" w:space="0" w:color="auto"/>
              <w:left w:val="single" w:sz="6" w:space="0" w:color="auto"/>
              <w:bottom w:val="single" w:sz="6" w:space="0" w:color="auto"/>
              <w:right w:val="single" w:sz="6" w:space="0" w:color="auto"/>
            </w:tcBorders>
          </w:tcPr>
          <w:p w14:paraId="483C8CE6"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Коди</w:t>
            </w:r>
          </w:p>
        </w:tc>
      </w:tr>
      <w:tr w:rsidR="00781D3A" w:rsidRPr="00781D3A" w14:paraId="44A0822B" w14:textId="77777777" w:rsidTr="00A16A61">
        <w:tc>
          <w:tcPr>
            <w:tcW w:w="6082" w:type="dxa"/>
          </w:tcPr>
          <w:p w14:paraId="5FDC5180"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gridSpan w:val="3"/>
          </w:tcPr>
          <w:p w14:paraId="222F85AD"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6"/>
                <w:szCs w:val="16"/>
                <w:lang w:val="ru-RU" w:eastAsia="ru-RU"/>
                <w14:ligatures w14:val="none"/>
              </w:rPr>
            </w:pPr>
            <w:r w:rsidRPr="00781D3A">
              <w:rPr>
                <w:rFonts w:ascii="Times New Roman" w:eastAsia="Times New Roman" w:hAnsi="Times New Roman" w:cs="Times New Roman"/>
                <w:kern w:val="0"/>
                <w:sz w:val="16"/>
                <w:szCs w:val="16"/>
                <w:lang w:eastAsia="ru-RU"/>
                <w14:ligatures w14:val="none"/>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14280016"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2023</w:t>
            </w:r>
          </w:p>
        </w:tc>
        <w:tc>
          <w:tcPr>
            <w:tcW w:w="676" w:type="dxa"/>
            <w:tcBorders>
              <w:top w:val="nil"/>
              <w:left w:val="single" w:sz="6" w:space="0" w:color="auto"/>
              <w:bottom w:val="nil"/>
              <w:right w:val="single" w:sz="6" w:space="0" w:color="auto"/>
            </w:tcBorders>
          </w:tcPr>
          <w:p w14:paraId="5D98155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c>
          <w:tcPr>
            <w:tcW w:w="676" w:type="dxa"/>
            <w:tcBorders>
              <w:top w:val="nil"/>
              <w:left w:val="single" w:sz="6" w:space="0" w:color="auto"/>
              <w:bottom w:val="nil"/>
              <w:right w:val="single" w:sz="6" w:space="0" w:color="auto"/>
            </w:tcBorders>
          </w:tcPr>
          <w:p w14:paraId="2E77CA8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r>
      <w:tr w:rsidR="00781D3A" w:rsidRPr="00781D3A" w14:paraId="0C3FA812" w14:textId="77777777" w:rsidTr="00A16A61">
        <w:tc>
          <w:tcPr>
            <w:tcW w:w="6082" w:type="dxa"/>
          </w:tcPr>
          <w:p w14:paraId="5CAE7426"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eastAsia="ru-RU"/>
                <w14:ligatures w14:val="none"/>
              </w:rPr>
              <w:t xml:space="preserve">Підприємство  </w:t>
            </w:r>
            <w:r w:rsidRPr="00781D3A">
              <w:rPr>
                <w:rFonts w:ascii="Times New Roman" w:eastAsia="Times New Roman" w:hAnsi="Times New Roman" w:cs="Times New Roman"/>
                <w:kern w:val="0"/>
                <w:sz w:val="18"/>
                <w:szCs w:val="18"/>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Приватне</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акціонерне</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товариство</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Львівметал</w:t>
            </w:r>
            <w:proofErr w:type="spellEnd"/>
            <w:r w:rsidRPr="00781D3A">
              <w:rPr>
                <w:rFonts w:ascii="Times New Roman" w:eastAsia="Times New Roman" w:hAnsi="Times New Roman" w:cs="Times New Roman"/>
                <w:kern w:val="0"/>
                <w:sz w:val="18"/>
                <w:szCs w:val="18"/>
                <w:u w:val="single"/>
                <w:lang w:val="en-US" w:eastAsia="ru-RU"/>
                <w14:ligatures w14:val="none"/>
              </w:rPr>
              <w:t>"</w:t>
            </w:r>
          </w:p>
        </w:tc>
        <w:tc>
          <w:tcPr>
            <w:tcW w:w="1956" w:type="dxa"/>
            <w:gridSpan w:val="3"/>
          </w:tcPr>
          <w:p w14:paraId="2BAACF6A"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52E3E7C7"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01882373</w:t>
            </w:r>
          </w:p>
        </w:tc>
      </w:tr>
      <w:tr w:rsidR="00781D3A" w:rsidRPr="00781D3A" w14:paraId="354B8C5A" w14:textId="77777777" w:rsidTr="00A16A61">
        <w:trPr>
          <w:trHeight w:val="199"/>
        </w:trPr>
        <w:tc>
          <w:tcPr>
            <w:tcW w:w="6082" w:type="dxa"/>
          </w:tcPr>
          <w:p w14:paraId="011F67CD"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eastAsia="ru-RU"/>
                <w14:ligatures w14:val="none"/>
              </w:rPr>
              <w:t xml:space="preserve">Територія </w:t>
            </w:r>
            <w:r w:rsidRPr="00781D3A">
              <w:rPr>
                <w:rFonts w:ascii="Times New Roman" w:eastAsia="Times New Roman" w:hAnsi="Times New Roman" w:cs="Times New Roman"/>
                <w:kern w:val="0"/>
                <w:sz w:val="18"/>
                <w:szCs w:val="18"/>
                <w:lang w:val="en-US" w:eastAsia="ru-RU"/>
                <w14:ligatures w14:val="none"/>
              </w:rPr>
              <w:t xml:space="preserve"> </w:t>
            </w:r>
            <w:r w:rsidRPr="00781D3A">
              <w:rPr>
                <w:rFonts w:ascii="Times New Roman" w:eastAsia="Times New Roman" w:hAnsi="Times New Roman" w:cs="Times New Roman"/>
                <w:kern w:val="0"/>
                <w:sz w:val="18"/>
                <w:szCs w:val="18"/>
                <w:u w:val="single"/>
                <w:lang w:val="en-US" w:eastAsia="ru-RU"/>
                <w14:ligatures w14:val="none"/>
              </w:rPr>
              <w:t>СИХІВСЬКИЙ</w:t>
            </w:r>
          </w:p>
        </w:tc>
        <w:tc>
          <w:tcPr>
            <w:tcW w:w="1956" w:type="dxa"/>
            <w:gridSpan w:val="3"/>
          </w:tcPr>
          <w:p w14:paraId="2CDDCBDC"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 xml:space="preserve">за </w:t>
            </w:r>
            <w:r w:rsidRPr="00781D3A">
              <w:rPr>
                <w:rFonts w:ascii="Times New Roman" w:eastAsia="Times New Roman" w:hAnsi="Times New Roman" w:cs="Times New Roman"/>
                <w:kern w:val="0"/>
                <w:sz w:val="18"/>
                <w:szCs w:val="18"/>
                <w:lang w:val="ru-RU" w:eastAsia="ru-RU"/>
                <w14:ligatures w14:val="none"/>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14:paraId="53E28D17"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UA46060250010457177</w:t>
            </w:r>
          </w:p>
        </w:tc>
      </w:tr>
      <w:tr w:rsidR="00781D3A" w:rsidRPr="00781D3A" w14:paraId="2F79AA83" w14:textId="77777777" w:rsidTr="00A16A61">
        <w:trPr>
          <w:trHeight w:val="199"/>
        </w:trPr>
        <w:tc>
          <w:tcPr>
            <w:tcW w:w="6082" w:type="dxa"/>
          </w:tcPr>
          <w:p w14:paraId="2E542486"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Організаційно-правова форма господарювання</w:t>
            </w:r>
            <w:r w:rsidRPr="00781D3A">
              <w:rPr>
                <w:rFonts w:ascii="Times New Roman" w:eastAsia="Times New Roman" w:hAnsi="Times New Roman" w:cs="Times New Roman"/>
                <w:kern w:val="0"/>
                <w:sz w:val="18"/>
                <w:szCs w:val="18"/>
                <w:lang w:val="ru-RU" w:eastAsia="ru-RU"/>
                <w14:ligatures w14:val="none"/>
              </w:rPr>
              <w:t xml:space="preserve">  </w:t>
            </w:r>
            <w:r w:rsidRPr="00781D3A">
              <w:rPr>
                <w:rFonts w:ascii="Times New Roman" w:eastAsia="Times New Roman" w:hAnsi="Times New Roman" w:cs="Times New Roman"/>
                <w:kern w:val="0"/>
                <w:sz w:val="18"/>
                <w:szCs w:val="18"/>
                <w:u w:val="single"/>
                <w:lang w:val="en-US" w:eastAsia="ru-RU"/>
                <w14:ligatures w14:val="none"/>
              </w:rPr>
              <w:t>ПРИВАТНЕ АКЦIОНЕРНЕ ТОВАРИСТВО</w:t>
            </w:r>
          </w:p>
        </w:tc>
        <w:tc>
          <w:tcPr>
            <w:tcW w:w="1956" w:type="dxa"/>
            <w:gridSpan w:val="3"/>
          </w:tcPr>
          <w:p w14:paraId="6D09FB9F"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eastAsia="ru-RU"/>
                <w14:ligatures w14:val="none"/>
              </w:rPr>
            </w:pPr>
            <w:r w:rsidRPr="00781D3A">
              <w:rPr>
                <w:rFonts w:ascii="Times New Roman" w:eastAsia="Times New Roman" w:hAnsi="Times New Roman" w:cs="Times New Roman"/>
                <w:kern w:val="0"/>
                <w:sz w:val="18"/>
                <w:szCs w:val="18"/>
                <w:lang w:eastAsia="ru-RU"/>
                <w14:ligatures w14:val="none"/>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330705E3"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111</w:t>
            </w:r>
          </w:p>
        </w:tc>
      </w:tr>
      <w:tr w:rsidR="00781D3A" w:rsidRPr="00781D3A" w14:paraId="10BEF7C4" w14:textId="77777777" w:rsidTr="00A16A61">
        <w:tc>
          <w:tcPr>
            <w:tcW w:w="6082" w:type="dxa"/>
          </w:tcPr>
          <w:p w14:paraId="698F1D48"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ru-RU" w:eastAsia="ru-RU"/>
                <w14:ligatures w14:val="none"/>
              </w:rPr>
              <w:t xml:space="preserve">Вид </w:t>
            </w:r>
            <w:proofErr w:type="spellStart"/>
            <w:r w:rsidRPr="00781D3A">
              <w:rPr>
                <w:rFonts w:ascii="Times New Roman" w:eastAsia="Times New Roman" w:hAnsi="Times New Roman" w:cs="Times New Roman"/>
                <w:kern w:val="0"/>
                <w:sz w:val="18"/>
                <w:szCs w:val="18"/>
                <w:lang w:val="ru-RU" w:eastAsia="ru-RU"/>
                <w14:ligatures w14:val="none"/>
              </w:rPr>
              <w:t>економічної</w:t>
            </w:r>
            <w:proofErr w:type="spellEnd"/>
            <w:r w:rsidRPr="00781D3A">
              <w:rPr>
                <w:rFonts w:ascii="Times New Roman" w:eastAsia="Times New Roman" w:hAnsi="Times New Roman" w:cs="Times New Roman"/>
                <w:kern w:val="0"/>
                <w:sz w:val="18"/>
                <w:szCs w:val="18"/>
                <w:lang w:val="ru-RU" w:eastAsia="ru-RU"/>
                <w14:ligatures w14:val="none"/>
              </w:rPr>
              <w:t xml:space="preserve"> </w:t>
            </w:r>
            <w:proofErr w:type="spellStart"/>
            <w:proofErr w:type="gramStart"/>
            <w:r w:rsidRPr="00781D3A">
              <w:rPr>
                <w:rFonts w:ascii="Times New Roman" w:eastAsia="Times New Roman" w:hAnsi="Times New Roman" w:cs="Times New Roman"/>
                <w:kern w:val="0"/>
                <w:sz w:val="18"/>
                <w:szCs w:val="18"/>
                <w:lang w:val="ru-RU" w:eastAsia="ru-RU"/>
                <w14:ligatures w14:val="none"/>
              </w:rPr>
              <w:t>діяльності</w:t>
            </w:r>
            <w:proofErr w:type="spellEnd"/>
            <w:r w:rsidRPr="00781D3A">
              <w:rPr>
                <w:rFonts w:ascii="Times New Roman" w:eastAsia="Times New Roman" w:hAnsi="Times New Roman" w:cs="Times New Roman"/>
                <w:kern w:val="0"/>
                <w:sz w:val="18"/>
                <w:szCs w:val="18"/>
                <w:lang w:val="ru-RU" w:eastAsia="ru-RU"/>
                <w14:ligatures w14:val="none"/>
              </w:rPr>
              <w:t xml:space="preserve"> </w:t>
            </w:r>
            <w:r w:rsidRPr="00781D3A">
              <w:rPr>
                <w:rFonts w:ascii="Times New Roman" w:eastAsia="Times New Roman" w:hAnsi="Times New Roman" w:cs="Times New Roman"/>
                <w:kern w:val="0"/>
                <w:sz w:val="18"/>
                <w:szCs w:val="18"/>
                <w:lang w:val="en-US" w:eastAsia="ru-RU"/>
                <w14:ligatures w14:val="none"/>
              </w:rPr>
              <w:t xml:space="preserve"> </w:t>
            </w:r>
            <w:r w:rsidRPr="00781D3A">
              <w:rPr>
                <w:rFonts w:ascii="Times New Roman" w:eastAsia="Times New Roman" w:hAnsi="Times New Roman" w:cs="Times New Roman"/>
                <w:kern w:val="0"/>
                <w:sz w:val="18"/>
                <w:szCs w:val="18"/>
                <w:u w:val="single"/>
                <w:lang w:val="en-US" w:eastAsia="ru-RU"/>
                <w14:ligatures w14:val="none"/>
              </w:rPr>
              <w:t>НАДАННЯ</w:t>
            </w:r>
            <w:proofErr w:type="gramEnd"/>
            <w:r w:rsidRPr="00781D3A">
              <w:rPr>
                <w:rFonts w:ascii="Times New Roman" w:eastAsia="Times New Roman" w:hAnsi="Times New Roman" w:cs="Times New Roman"/>
                <w:kern w:val="0"/>
                <w:sz w:val="18"/>
                <w:szCs w:val="18"/>
                <w:u w:val="single"/>
                <w:lang w:val="en-US" w:eastAsia="ru-RU"/>
                <w14:ligatures w14:val="none"/>
              </w:rPr>
              <w:t xml:space="preserve">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14:paraId="32634E1D"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26B88B26"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68.20</w:t>
            </w:r>
          </w:p>
        </w:tc>
      </w:tr>
      <w:tr w:rsidR="00781D3A" w:rsidRPr="00781D3A" w14:paraId="4260616B" w14:textId="77777777" w:rsidTr="00A16A61">
        <w:tc>
          <w:tcPr>
            <w:tcW w:w="6082" w:type="dxa"/>
          </w:tcPr>
          <w:p w14:paraId="0933CE35"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roofErr w:type="spellStart"/>
            <w:r w:rsidRPr="00781D3A">
              <w:rPr>
                <w:rFonts w:ascii="Times New Roman" w:eastAsia="Times New Roman" w:hAnsi="Times New Roman" w:cs="Times New Roman"/>
                <w:kern w:val="0"/>
                <w:sz w:val="18"/>
                <w:szCs w:val="18"/>
                <w:lang w:val="ru-RU" w:eastAsia="ru-RU"/>
                <w14:ligatures w14:val="none"/>
              </w:rPr>
              <w:t>Середн</w:t>
            </w:r>
            <w:proofErr w:type="spellEnd"/>
            <w:r w:rsidRPr="00781D3A">
              <w:rPr>
                <w:rFonts w:ascii="Times New Roman" w:eastAsia="Times New Roman" w:hAnsi="Times New Roman" w:cs="Times New Roman"/>
                <w:kern w:val="0"/>
                <w:sz w:val="18"/>
                <w:szCs w:val="18"/>
                <w:lang w:eastAsia="ru-RU"/>
                <w14:ligatures w14:val="none"/>
              </w:rPr>
              <w:t xml:space="preserve">я кількість </w:t>
            </w:r>
            <w:proofErr w:type="gramStart"/>
            <w:r w:rsidRPr="00781D3A">
              <w:rPr>
                <w:rFonts w:ascii="Times New Roman" w:eastAsia="Times New Roman" w:hAnsi="Times New Roman" w:cs="Times New Roman"/>
                <w:kern w:val="0"/>
                <w:sz w:val="18"/>
                <w:szCs w:val="18"/>
                <w:lang w:eastAsia="ru-RU"/>
                <w14:ligatures w14:val="none"/>
              </w:rPr>
              <w:t>працівників</w:t>
            </w:r>
            <w:r w:rsidRPr="00781D3A">
              <w:rPr>
                <w:rFonts w:ascii="Times New Roman" w:eastAsia="Times New Roman" w:hAnsi="Times New Roman" w:cs="Times New Roman"/>
                <w:kern w:val="0"/>
                <w:sz w:val="18"/>
                <w:szCs w:val="18"/>
                <w:lang w:val="ru-RU" w:eastAsia="ru-RU"/>
                <w14:ligatures w14:val="none"/>
              </w:rPr>
              <w:t xml:space="preserve">  </w:t>
            </w:r>
            <w:r w:rsidRPr="00781D3A">
              <w:rPr>
                <w:rFonts w:ascii="Times New Roman" w:eastAsia="Times New Roman" w:hAnsi="Times New Roman" w:cs="Times New Roman"/>
                <w:kern w:val="0"/>
                <w:sz w:val="18"/>
                <w:szCs w:val="18"/>
                <w:u w:val="single"/>
                <w:lang w:val="en-US" w:eastAsia="ru-RU"/>
                <w14:ligatures w14:val="none"/>
              </w:rPr>
              <w:t>10</w:t>
            </w:r>
            <w:proofErr w:type="gramEnd"/>
          </w:p>
        </w:tc>
        <w:tc>
          <w:tcPr>
            <w:tcW w:w="1956" w:type="dxa"/>
            <w:gridSpan w:val="3"/>
          </w:tcPr>
          <w:p w14:paraId="237A7CFB"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eastAsia="ru-RU"/>
                <w14:ligatures w14:val="none"/>
              </w:rPr>
            </w:pPr>
          </w:p>
        </w:tc>
        <w:tc>
          <w:tcPr>
            <w:tcW w:w="2027" w:type="dxa"/>
            <w:gridSpan w:val="3"/>
            <w:tcBorders>
              <w:top w:val="single" w:sz="4" w:space="0" w:color="auto"/>
            </w:tcBorders>
          </w:tcPr>
          <w:p w14:paraId="2D1965BA"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p>
        </w:tc>
      </w:tr>
      <w:tr w:rsidR="00781D3A" w:rsidRPr="00781D3A" w14:paraId="5A167924" w14:textId="77777777" w:rsidTr="00A16A61">
        <w:tc>
          <w:tcPr>
            <w:tcW w:w="6082" w:type="dxa"/>
          </w:tcPr>
          <w:p w14:paraId="06861F57"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Одиниця виміру</w:t>
            </w:r>
            <w:r w:rsidRPr="00781D3A">
              <w:rPr>
                <w:rFonts w:ascii="Times New Roman" w:eastAsia="Times New Roman" w:hAnsi="Times New Roman" w:cs="Times New Roman"/>
                <w:noProof/>
                <w:kern w:val="0"/>
                <w:sz w:val="18"/>
                <w:szCs w:val="18"/>
                <w:lang w:val="ru-RU" w:eastAsia="ru-RU"/>
                <w14:ligatures w14:val="none"/>
              </w:rPr>
              <w:t xml:space="preserve"> :</w:t>
            </w:r>
            <w:r w:rsidRPr="00781D3A">
              <w:rPr>
                <w:rFonts w:ascii="Times New Roman" w:eastAsia="Times New Roman" w:hAnsi="Times New Roman" w:cs="Times New Roman"/>
                <w:kern w:val="0"/>
                <w:sz w:val="18"/>
                <w:szCs w:val="18"/>
                <w:lang w:eastAsia="ru-RU"/>
                <w14:ligatures w14:val="none"/>
              </w:rPr>
              <w:t xml:space="preserve"> тис. грн.</w:t>
            </w:r>
          </w:p>
        </w:tc>
        <w:tc>
          <w:tcPr>
            <w:tcW w:w="1956" w:type="dxa"/>
            <w:gridSpan w:val="3"/>
            <w:tcBorders>
              <w:top w:val="nil"/>
              <w:left w:val="nil"/>
              <w:bottom w:val="nil"/>
            </w:tcBorders>
          </w:tcPr>
          <w:p w14:paraId="626CFB6F"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2027" w:type="dxa"/>
            <w:gridSpan w:val="3"/>
          </w:tcPr>
          <w:p w14:paraId="09F6BF53"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p>
        </w:tc>
      </w:tr>
      <w:tr w:rsidR="00781D3A" w:rsidRPr="00781D3A" w14:paraId="7876E22A" w14:textId="77777777" w:rsidTr="00A16A61">
        <w:tc>
          <w:tcPr>
            <w:tcW w:w="6082" w:type="dxa"/>
          </w:tcPr>
          <w:p w14:paraId="2B323771"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ru-RU" w:eastAsia="ru-RU"/>
                <w14:ligatures w14:val="none"/>
              </w:rPr>
              <w:t>Адреса</w:t>
            </w:r>
            <w:r w:rsidRPr="00781D3A">
              <w:rPr>
                <w:rFonts w:ascii="Times New Roman" w:eastAsia="Times New Roman" w:hAnsi="Times New Roman" w:cs="Times New Roman"/>
                <w:kern w:val="0"/>
                <w:sz w:val="18"/>
                <w:szCs w:val="18"/>
                <w:lang w:eastAsia="ru-RU"/>
                <w14:ligatures w14:val="none"/>
              </w:rPr>
              <w:t>, телефон</w:t>
            </w:r>
            <w:r w:rsidRPr="00781D3A">
              <w:rPr>
                <w:rFonts w:ascii="Times New Roman" w:eastAsia="Times New Roman" w:hAnsi="Times New Roman" w:cs="Times New Roman"/>
                <w:kern w:val="0"/>
                <w:sz w:val="18"/>
                <w:szCs w:val="18"/>
                <w:lang w:val="ru-RU" w:eastAsia="ru-RU"/>
                <w14:ligatures w14:val="none"/>
              </w:rPr>
              <w:t xml:space="preserve"> </w:t>
            </w:r>
            <w:proofErr w:type="gramStart"/>
            <w:r w:rsidRPr="00781D3A">
              <w:rPr>
                <w:rFonts w:ascii="Times New Roman" w:eastAsia="Times New Roman" w:hAnsi="Times New Roman" w:cs="Times New Roman"/>
                <w:kern w:val="0"/>
                <w:sz w:val="18"/>
                <w:szCs w:val="18"/>
                <w:u w:val="single"/>
                <w:lang w:val="en-US" w:eastAsia="ru-RU"/>
                <w14:ligatures w14:val="none"/>
              </w:rPr>
              <w:t>79034  м.</w:t>
            </w:r>
            <w:proofErr w:type="gram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Львiв</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вул</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Навроцького</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буд</w:t>
            </w:r>
            <w:proofErr w:type="spellEnd"/>
            <w:r w:rsidRPr="00781D3A">
              <w:rPr>
                <w:rFonts w:ascii="Times New Roman" w:eastAsia="Times New Roman" w:hAnsi="Times New Roman" w:cs="Times New Roman"/>
                <w:kern w:val="0"/>
                <w:sz w:val="18"/>
                <w:szCs w:val="18"/>
                <w:u w:val="single"/>
                <w:lang w:val="en-US" w:eastAsia="ru-RU"/>
                <w14:ligatures w14:val="none"/>
              </w:rPr>
              <w:t xml:space="preserve">. 1, </w:t>
            </w:r>
            <w:proofErr w:type="gramStart"/>
            <w:r w:rsidRPr="00781D3A">
              <w:rPr>
                <w:rFonts w:ascii="Times New Roman" w:eastAsia="Times New Roman" w:hAnsi="Times New Roman" w:cs="Times New Roman"/>
                <w:kern w:val="0"/>
                <w:sz w:val="18"/>
                <w:szCs w:val="18"/>
                <w:u w:val="single"/>
                <w:lang w:val="en-US" w:eastAsia="ru-RU"/>
                <w14:ligatures w14:val="none"/>
              </w:rPr>
              <w:t>т.(</w:t>
            </w:r>
            <w:proofErr w:type="gramEnd"/>
            <w:r w:rsidRPr="00781D3A">
              <w:rPr>
                <w:rFonts w:ascii="Times New Roman" w:eastAsia="Times New Roman" w:hAnsi="Times New Roman" w:cs="Times New Roman"/>
                <w:kern w:val="0"/>
                <w:sz w:val="18"/>
                <w:szCs w:val="18"/>
                <w:u w:val="single"/>
                <w:lang w:val="en-US" w:eastAsia="ru-RU"/>
                <w14:ligatures w14:val="none"/>
              </w:rPr>
              <w:t>032) 244-21-35</w:t>
            </w:r>
          </w:p>
          <w:p w14:paraId="4085A9F7"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eastAsia="ru-RU"/>
                <w14:ligatures w14:val="none"/>
              </w:rPr>
            </w:pPr>
          </w:p>
          <w:p w14:paraId="62D6403F"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Складено (зробити позначку "v" у відповідній клітинці):</w:t>
            </w:r>
          </w:p>
        </w:tc>
        <w:tc>
          <w:tcPr>
            <w:tcW w:w="1956" w:type="dxa"/>
            <w:gridSpan w:val="3"/>
          </w:tcPr>
          <w:p w14:paraId="506B90B8"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2027" w:type="dxa"/>
            <w:gridSpan w:val="3"/>
            <w:tcBorders>
              <w:left w:val="nil"/>
              <w:right w:val="nil"/>
            </w:tcBorders>
          </w:tcPr>
          <w:p w14:paraId="499BC8E5"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p>
        </w:tc>
      </w:tr>
      <w:tr w:rsidR="00781D3A" w:rsidRPr="00781D3A" w14:paraId="2828C0C5" w14:textId="77777777" w:rsidTr="00A16A61">
        <w:trPr>
          <w:gridAfter w:val="4"/>
          <w:wAfter w:w="3260" w:type="dxa"/>
        </w:trPr>
        <w:tc>
          <w:tcPr>
            <w:tcW w:w="6082" w:type="dxa"/>
          </w:tcPr>
          <w:p w14:paraId="03CF5175"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val="ru-RU" w:eastAsia="ru-RU"/>
                <w14:ligatures w14:val="none"/>
              </w:rPr>
            </w:pPr>
            <w:r w:rsidRPr="00781D3A">
              <w:rPr>
                <w:rFonts w:ascii="Times New Roman" w:eastAsia="Times New Roman" w:hAnsi="Times New Roman" w:cs="Times New Roman"/>
                <w:kern w:val="0"/>
                <w:sz w:val="18"/>
                <w:szCs w:val="18"/>
                <w:lang w:val="ru-RU" w:eastAsia="ru-RU"/>
                <w14:ligatures w14:val="none"/>
              </w:rPr>
              <w:t xml:space="preserve">за </w:t>
            </w:r>
            <w:r w:rsidRPr="00781D3A">
              <w:rPr>
                <w:rFonts w:ascii="Times New Roman" w:eastAsia="Times New Roman" w:hAnsi="Times New Roman" w:cs="Times New Roman"/>
                <w:kern w:val="0"/>
                <w:sz w:val="18"/>
                <w:szCs w:val="18"/>
                <w:lang w:eastAsia="ru-RU"/>
                <w14:ligatures w14:val="none"/>
              </w:rPr>
              <w:t>національними</w:t>
            </w:r>
            <w:r w:rsidRPr="00781D3A">
              <w:rPr>
                <w:rFonts w:ascii="Times New Roman" w:eastAsia="Times New Roman" w:hAnsi="Times New Roman" w:cs="Times New Roman"/>
                <w:kern w:val="0"/>
                <w:sz w:val="18"/>
                <w:szCs w:val="18"/>
                <w:lang w:val="ru-RU" w:eastAsia="ru-RU"/>
                <w14:ligatures w14:val="none"/>
              </w:rPr>
              <w:t xml:space="preserve"> </w:t>
            </w:r>
            <w:proofErr w:type="spellStart"/>
            <w:r w:rsidRPr="00781D3A">
              <w:rPr>
                <w:rFonts w:ascii="Times New Roman" w:eastAsia="Times New Roman" w:hAnsi="Times New Roman" w:cs="Times New Roman"/>
                <w:kern w:val="0"/>
                <w:sz w:val="18"/>
                <w:szCs w:val="18"/>
                <w:lang w:val="ru-RU" w:eastAsia="ru-RU"/>
                <w14:ligatures w14:val="none"/>
              </w:rPr>
              <w:t>положеннями</w:t>
            </w:r>
            <w:proofErr w:type="spellEnd"/>
            <w:r w:rsidRPr="00781D3A">
              <w:rPr>
                <w:rFonts w:ascii="Times New Roman" w:eastAsia="Times New Roman" w:hAnsi="Times New Roman" w:cs="Times New Roman"/>
                <w:kern w:val="0"/>
                <w:sz w:val="18"/>
                <w:szCs w:val="18"/>
                <w:lang w:val="ru-RU" w:eastAsia="ru-RU"/>
                <w14:ligatures w14:val="none"/>
              </w:rPr>
              <w:t xml:space="preserve"> (стандартами) </w:t>
            </w:r>
            <w:proofErr w:type="spellStart"/>
            <w:r w:rsidRPr="00781D3A">
              <w:rPr>
                <w:rFonts w:ascii="Times New Roman" w:eastAsia="Times New Roman" w:hAnsi="Times New Roman" w:cs="Times New Roman"/>
                <w:kern w:val="0"/>
                <w:sz w:val="18"/>
                <w:szCs w:val="18"/>
                <w:lang w:val="ru-RU" w:eastAsia="ru-RU"/>
                <w14:ligatures w14:val="none"/>
              </w:rPr>
              <w:t>бухгалтерського</w:t>
            </w:r>
            <w:proofErr w:type="spellEnd"/>
            <w:r w:rsidRPr="00781D3A">
              <w:rPr>
                <w:rFonts w:ascii="Times New Roman" w:eastAsia="Times New Roman" w:hAnsi="Times New Roman" w:cs="Times New Roman"/>
                <w:kern w:val="0"/>
                <w:sz w:val="18"/>
                <w:szCs w:val="18"/>
                <w:lang w:val="ru-RU" w:eastAsia="ru-RU"/>
                <w14:ligatures w14:val="none"/>
              </w:rPr>
              <w:t xml:space="preserve"> </w:t>
            </w:r>
            <w:proofErr w:type="spellStart"/>
            <w:r w:rsidRPr="00781D3A">
              <w:rPr>
                <w:rFonts w:ascii="Times New Roman" w:eastAsia="Times New Roman" w:hAnsi="Times New Roman" w:cs="Times New Roman"/>
                <w:kern w:val="0"/>
                <w:sz w:val="18"/>
                <w:szCs w:val="18"/>
                <w:lang w:val="ru-RU" w:eastAsia="ru-RU"/>
                <w14:ligatures w14:val="none"/>
              </w:rPr>
              <w:t>обліку</w:t>
            </w:r>
            <w:proofErr w:type="spellEnd"/>
          </w:p>
        </w:tc>
        <w:tc>
          <w:tcPr>
            <w:tcW w:w="297" w:type="dxa"/>
            <w:tcBorders>
              <w:left w:val="nil"/>
              <w:right w:val="single" w:sz="4" w:space="0" w:color="auto"/>
            </w:tcBorders>
          </w:tcPr>
          <w:p w14:paraId="4374B412"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val="ru-RU" w:eastAsia="ru-RU"/>
                <w14:ligatures w14:val="none"/>
              </w:rPr>
            </w:pPr>
          </w:p>
        </w:tc>
        <w:tc>
          <w:tcPr>
            <w:tcW w:w="426" w:type="dxa"/>
            <w:tcBorders>
              <w:top w:val="single" w:sz="4" w:space="0" w:color="auto"/>
              <w:left w:val="single" w:sz="4" w:space="0" w:color="auto"/>
              <w:bottom w:val="single" w:sz="4" w:space="0" w:color="auto"/>
              <w:right w:val="single" w:sz="4" w:space="0" w:color="auto"/>
            </w:tcBorders>
          </w:tcPr>
          <w:p w14:paraId="6F2CE3B6"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 xml:space="preserve"> </w:t>
            </w:r>
          </w:p>
        </w:tc>
      </w:tr>
      <w:tr w:rsidR="00781D3A" w:rsidRPr="00781D3A" w14:paraId="0535DFD3" w14:textId="77777777" w:rsidTr="00A16A61">
        <w:trPr>
          <w:gridAfter w:val="4"/>
          <w:wAfter w:w="3260" w:type="dxa"/>
        </w:trPr>
        <w:tc>
          <w:tcPr>
            <w:tcW w:w="6082" w:type="dxa"/>
          </w:tcPr>
          <w:p w14:paraId="3E77FE96"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val="ru-RU" w:eastAsia="ru-RU"/>
                <w14:ligatures w14:val="none"/>
              </w:rPr>
            </w:pPr>
            <w:r w:rsidRPr="00781D3A">
              <w:rPr>
                <w:rFonts w:ascii="Times New Roman" w:eastAsia="Times New Roman" w:hAnsi="Times New Roman" w:cs="Times New Roman"/>
                <w:kern w:val="0"/>
                <w:sz w:val="18"/>
                <w:szCs w:val="18"/>
                <w:lang w:val="ru-RU" w:eastAsia="ru-RU"/>
                <w14:ligatures w14:val="none"/>
              </w:rPr>
              <w:t xml:space="preserve">за </w:t>
            </w:r>
            <w:proofErr w:type="spellStart"/>
            <w:r w:rsidRPr="00781D3A">
              <w:rPr>
                <w:rFonts w:ascii="Times New Roman" w:eastAsia="Times New Roman" w:hAnsi="Times New Roman" w:cs="Times New Roman"/>
                <w:kern w:val="0"/>
                <w:sz w:val="18"/>
                <w:szCs w:val="18"/>
                <w:lang w:val="ru-RU" w:eastAsia="ru-RU"/>
                <w14:ligatures w14:val="none"/>
              </w:rPr>
              <w:t>міжнародними</w:t>
            </w:r>
            <w:proofErr w:type="spellEnd"/>
            <w:r w:rsidRPr="00781D3A">
              <w:rPr>
                <w:rFonts w:ascii="Times New Roman" w:eastAsia="Times New Roman" w:hAnsi="Times New Roman" w:cs="Times New Roman"/>
                <w:kern w:val="0"/>
                <w:sz w:val="18"/>
                <w:szCs w:val="18"/>
                <w:lang w:val="ru-RU" w:eastAsia="ru-RU"/>
                <w14:ligatures w14:val="none"/>
              </w:rPr>
              <w:t xml:space="preserve"> стандартами </w:t>
            </w:r>
            <w:proofErr w:type="spellStart"/>
            <w:r w:rsidRPr="00781D3A">
              <w:rPr>
                <w:rFonts w:ascii="Times New Roman" w:eastAsia="Times New Roman" w:hAnsi="Times New Roman" w:cs="Times New Roman"/>
                <w:kern w:val="0"/>
                <w:sz w:val="18"/>
                <w:szCs w:val="18"/>
                <w:lang w:val="ru-RU" w:eastAsia="ru-RU"/>
                <w14:ligatures w14:val="none"/>
              </w:rPr>
              <w:t>фінансової</w:t>
            </w:r>
            <w:proofErr w:type="spellEnd"/>
            <w:r w:rsidRPr="00781D3A">
              <w:rPr>
                <w:rFonts w:ascii="Times New Roman" w:eastAsia="Times New Roman" w:hAnsi="Times New Roman" w:cs="Times New Roman"/>
                <w:kern w:val="0"/>
                <w:sz w:val="18"/>
                <w:szCs w:val="18"/>
                <w:lang w:val="ru-RU" w:eastAsia="ru-RU"/>
                <w14:ligatures w14:val="none"/>
              </w:rPr>
              <w:t xml:space="preserve"> </w:t>
            </w:r>
            <w:proofErr w:type="spellStart"/>
            <w:r w:rsidRPr="00781D3A">
              <w:rPr>
                <w:rFonts w:ascii="Times New Roman" w:eastAsia="Times New Roman" w:hAnsi="Times New Roman" w:cs="Times New Roman"/>
                <w:kern w:val="0"/>
                <w:sz w:val="18"/>
                <w:szCs w:val="18"/>
                <w:lang w:val="ru-RU" w:eastAsia="ru-RU"/>
                <w14:ligatures w14:val="none"/>
              </w:rPr>
              <w:t>звітності</w:t>
            </w:r>
            <w:proofErr w:type="spellEnd"/>
          </w:p>
        </w:tc>
        <w:tc>
          <w:tcPr>
            <w:tcW w:w="297" w:type="dxa"/>
            <w:tcBorders>
              <w:left w:val="nil"/>
              <w:right w:val="single" w:sz="4" w:space="0" w:color="auto"/>
            </w:tcBorders>
          </w:tcPr>
          <w:p w14:paraId="1C6EA31A"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val="ru-RU" w:eastAsia="ru-RU"/>
                <w14:ligatures w14:val="none"/>
              </w:rPr>
            </w:pPr>
          </w:p>
        </w:tc>
        <w:tc>
          <w:tcPr>
            <w:tcW w:w="426" w:type="dxa"/>
            <w:tcBorders>
              <w:top w:val="single" w:sz="4" w:space="0" w:color="auto"/>
              <w:left w:val="single" w:sz="4" w:space="0" w:color="auto"/>
              <w:bottom w:val="single" w:sz="4" w:space="0" w:color="auto"/>
              <w:right w:val="single" w:sz="4" w:space="0" w:color="auto"/>
            </w:tcBorders>
          </w:tcPr>
          <w:p w14:paraId="5B73D16B"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val="en-US" w:eastAsia="ru-RU"/>
                <w14:ligatures w14:val="none"/>
              </w:rPr>
              <w:t>V</w:t>
            </w:r>
          </w:p>
        </w:tc>
      </w:tr>
    </w:tbl>
    <w:p w14:paraId="7ED84EFB"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eastAsia="ru-RU"/>
          <w14:ligatures w14:val="none"/>
        </w:rPr>
      </w:pPr>
    </w:p>
    <w:p w14:paraId="4B5AEF4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val="ru-RU" w:eastAsia="ru-RU"/>
          <w14:ligatures w14:val="none"/>
        </w:rPr>
      </w:pPr>
      <w:proofErr w:type="spellStart"/>
      <w:r w:rsidRPr="00781D3A">
        <w:rPr>
          <w:rFonts w:ascii="Times New Roman" w:eastAsia="Times New Roman" w:hAnsi="Times New Roman" w:cs="Times New Roman"/>
          <w:b/>
          <w:bCs/>
          <w:kern w:val="0"/>
          <w:lang w:val="en-US" w:eastAsia="ru-RU"/>
          <w14:ligatures w14:val="none"/>
        </w:rPr>
        <w:t>Баланс</w:t>
      </w:r>
      <w:proofErr w:type="spellEnd"/>
      <w:r w:rsidRPr="00781D3A">
        <w:rPr>
          <w:rFonts w:ascii="Times New Roman" w:eastAsia="Times New Roman" w:hAnsi="Times New Roman" w:cs="Times New Roman"/>
          <w:b/>
          <w:bCs/>
          <w:kern w:val="0"/>
          <w:lang w:val="ru-RU" w:eastAsia="ru-RU"/>
          <w14:ligatures w14:val="none"/>
        </w:rPr>
        <w:t xml:space="preserve"> </w:t>
      </w:r>
      <w:proofErr w:type="gramStart"/>
      <w:r w:rsidRPr="00781D3A">
        <w:rPr>
          <w:rFonts w:ascii="Times New Roman" w:eastAsia="Times New Roman" w:hAnsi="Times New Roman" w:cs="Times New Roman"/>
          <w:b/>
          <w:bCs/>
          <w:kern w:val="0"/>
          <w:lang w:val="ru-RU" w:eastAsia="ru-RU"/>
          <w14:ligatures w14:val="none"/>
        </w:rPr>
        <w:t xml:space="preserve">( </w:t>
      </w:r>
      <w:proofErr w:type="spellStart"/>
      <w:r w:rsidRPr="00781D3A">
        <w:rPr>
          <w:rFonts w:ascii="Times New Roman" w:eastAsia="Times New Roman" w:hAnsi="Times New Roman" w:cs="Times New Roman"/>
          <w:b/>
          <w:bCs/>
          <w:kern w:val="0"/>
          <w:lang w:val="ru-RU" w:eastAsia="ru-RU"/>
          <w14:ligatures w14:val="none"/>
        </w:rPr>
        <w:t>Звіт</w:t>
      </w:r>
      <w:proofErr w:type="spellEnd"/>
      <w:proofErr w:type="gramEnd"/>
      <w:r w:rsidRPr="00781D3A">
        <w:rPr>
          <w:rFonts w:ascii="Times New Roman" w:eastAsia="Times New Roman" w:hAnsi="Times New Roman" w:cs="Times New Roman"/>
          <w:b/>
          <w:bCs/>
          <w:kern w:val="0"/>
          <w:lang w:val="ru-RU" w:eastAsia="ru-RU"/>
          <w14:ligatures w14:val="none"/>
        </w:rPr>
        <w:t xml:space="preserve"> про </w:t>
      </w:r>
      <w:proofErr w:type="spellStart"/>
      <w:r w:rsidRPr="00781D3A">
        <w:rPr>
          <w:rFonts w:ascii="Times New Roman" w:eastAsia="Times New Roman" w:hAnsi="Times New Roman" w:cs="Times New Roman"/>
          <w:b/>
          <w:bCs/>
          <w:kern w:val="0"/>
          <w:lang w:val="ru-RU" w:eastAsia="ru-RU"/>
          <w14:ligatures w14:val="none"/>
        </w:rPr>
        <w:t>фінансовий</w:t>
      </w:r>
      <w:proofErr w:type="spellEnd"/>
      <w:r w:rsidRPr="00781D3A">
        <w:rPr>
          <w:rFonts w:ascii="Times New Roman" w:eastAsia="Times New Roman" w:hAnsi="Times New Roman" w:cs="Times New Roman"/>
          <w:b/>
          <w:bCs/>
          <w:kern w:val="0"/>
          <w:lang w:val="ru-RU" w:eastAsia="ru-RU"/>
          <w14:ligatures w14:val="none"/>
        </w:rPr>
        <w:t xml:space="preserve"> стан ) на </w:t>
      </w:r>
      <w:r w:rsidRPr="00781D3A">
        <w:rPr>
          <w:rFonts w:ascii="Times New Roman" w:eastAsia="Times New Roman" w:hAnsi="Times New Roman" w:cs="Times New Roman"/>
          <w:b/>
          <w:bCs/>
          <w:kern w:val="0"/>
          <w:lang w:val="en-US" w:eastAsia="ru-RU"/>
          <w14:ligatures w14:val="none"/>
        </w:rPr>
        <w:t xml:space="preserve">"31" </w:t>
      </w:r>
      <w:proofErr w:type="spellStart"/>
      <w:r w:rsidRPr="00781D3A">
        <w:rPr>
          <w:rFonts w:ascii="Times New Roman" w:eastAsia="Times New Roman" w:hAnsi="Times New Roman" w:cs="Times New Roman"/>
          <w:b/>
          <w:bCs/>
          <w:kern w:val="0"/>
          <w:lang w:val="en-US" w:eastAsia="ru-RU"/>
          <w14:ligatures w14:val="none"/>
        </w:rPr>
        <w:t>грудня</w:t>
      </w:r>
      <w:proofErr w:type="spellEnd"/>
      <w:r w:rsidRPr="00781D3A">
        <w:rPr>
          <w:rFonts w:ascii="Times New Roman" w:eastAsia="Times New Roman" w:hAnsi="Times New Roman" w:cs="Times New Roman"/>
          <w:b/>
          <w:bCs/>
          <w:kern w:val="0"/>
          <w:lang w:val="en-US" w:eastAsia="ru-RU"/>
          <w14:ligatures w14:val="none"/>
        </w:rPr>
        <w:t xml:space="preserve"> 2022 р.</w:t>
      </w:r>
      <w:r w:rsidRPr="00781D3A">
        <w:rPr>
          <w:rFonts w:ascii="Times New Roman" w:eastAsia="Times New Roman" w:hAnsi="Times New Roman" w:cs="Times New Roman"/>
          <w:b/>
          <w:bCs/>
          <w:kern w:val="0"/>
          <w:lang w:val="ru-RU" w:eastAsia="ru-RU"/>
          <w14:ligatures w14:val="none"/>
        </w:rPr>
        <w:t xml:space="preserve"> </w:t>
      </w:r>
    </w:p>
    <w:p w14:paraId="7A99D5BF"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val="ru-RU" w:eastAsia="ru-RU"/>
          <w14:ligatures w14:val="none"/>
        </w:rPr>
      </w:pPr>
    </w:p>
    <w:tbl>
      <w:tblPr>
        <w:tblW w:w="0" w:type="auto"/>
        <w:jc w:val="right"/>
        <w:tblLayout w:type="fixed"/>
        <w:tblLook w:val="00A0" w:firstRow="1" w:lastRow="0" w:firstColumn="1" w:lastColumn="0" w:noHBand="0" w:noVBand="0"/>
      </w:tblPr>
      <w:tblGrid>
        <w:gridCol w:w="8640"/>
        <w:gridCol w:w="1107"/>
      </w:tblGrid>
      <w:tr w:rsidR="00781D3A" w:rsidRPr="00781D3A" w14:paraId="36D9520B" w14:textId="77777777" w:rsidTr="00A16A61">
        <w:trPr>
          <w:jc w:val="right"/>
        </w:trPr>
        <w:tc>
          <w:tcPr>
            <w:tcW w:w="8640" w:type="dxa"/>
            <w:tcBorders>
              <w:right w:val="single" w:sz="4" w:space="0" w:color="auto"/>
            </w:tcBorders>
            <w:vAlign w:val="center"/>
          </w:tcPr>
          <w:p w14:paraId="7AA9FC9D" w14:textId="77777777" w:rsidR="00781D3A" w:rsidRPr="00781D3A" w:rsidRDefault="00781D3A" w:rsidP="00781D3A">
            <w:pPr>
              <w:widowControl w:val="0"/>
              <w:spacing w:after="0" w:line="240" w:lineRule="auto"/>
              <w:rPr>
                <w:rFonts w:ascii="Times New Roman" w:eastAsia="Times New Roman" w:hAnsi="Times New Roman" w:cs="Times New Roman"/>
                <w:kern w:val="0"/>
                <w:lang w:val="ru-RU" w:eastAsia="ru-RU"/>
                <w14:ligatures w14:val="none"/>
              </w:rPr>
            </w:pPr>
            <w:r w:rsidRPr="00781D3A">
              <w:rPr>
                <w:rFonts w:ascii="Times New Roman" w:eastAsia="Times New Roman" w:hAnsi="Times New Roman" w:cs="Times New Roman"/>
                <w:kern w:val="0"/>
                <w:lang w:val="ru-RU" w:eastAsia="ru-RU"/>
                <w14:ligatures w14:val="none"/>
              </w:rPr>
              <w:t xml:space="preserve">                                                                    </w:t>
            </w:r>
            <w:proofErr w:type="spellStart"/>
            <w:r w:rsidRPr="00781D3A">
              <w:rPr>
                <w:rFonts w:ascii="Times New Roman" w:eastAsia="Times New Roman" w:hAnsi="Times New Roman" w:cs="Times New Roman"/>
                <w:kern w:val="0"/>
                <w:lang w:val="en-US" w:eastAsia="ru-RU"/>
                <w14:ligatures w14:val="none"/>
              </w:rPr>
              <w:t>Форма</w:t>
            </w:r>
            <w:proofErr w:type="spellEnd"/>
            <w:r w:rsidRPr="00781D3A">
              <w:rPr>
                <w:rFonts w:ascii="Times New Roman" w:eastAsia="Times New Roman" w:hAnsi="Times New Roman" w:cs="Times New Roman"/>
                <w:kern w:val="0"/>
                <w:lang w:val="en-US" w:eastAsia="ru-RU"/>
                <w14:ligatures w14:val="none"/>
              </w:rPr>
              <w:t xml:space="preserve"> № 1</w:t>
            </w:r>
            <w:r w:rsidRPr="00781D3A">
              <w:rPr>
                <w:rFonts w:ascii="Times New Roman" w:eastAsia="Times New Roman" w:hAnsi="Times New Roman" w:cs="Times New Roman"/>
                <w:kern w:val="0"/>
                <w:lang w:val="ru-RU" w:eastAsia="ru-RU"/>
                <w14:ligatures w14:val="none"/>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14:paraId="664D1988" w14:textId="77777777" w:rsidR="00781D3A" w:rsidRPr="00781D3A" w:rsidRDefault="00781D3A" w:rsidP="00781D3A">
            <w:pPr>
              <w:keepNext/>
              <w:keepLines/>
              <w:widowControl w:val="0"/>
              <w:suppressAutoHyphens/>
              <w:spacing w:after="0" w:line="240" w:lineRule="auto"/>
              <w:rPr>
                <w:rFonts w:ascii="Times New Roman" w:eastAsia="Times New Roman" w:hAnsi="Times New Roman" w:cs="Times New Roman"/>
                <w:kern w:val="0"/>
                <w:lang w:val="en-US" w:eastAsia="ru-RU"/>
                <w14:ligatures w14:val="none"/>
              </w:rPr>
            </w:pPr>
            <w:r w:rsidRPr="00781D3A">
              <w:rPr>
                <w:rFonts w:ascii="Times New Roman" w:eastAsia="Times New Roman" w:hAnsi="Times New Roman" w:cs="Times New Roman"/>
                <w:kern w:val="0"/>
                <w:lang w:val="en-US" w:eastAsia="ru-RU"/>
                <w14:ligatures w14:val="none"/>
              </w:rPr>
              <w:t>1801001</w:t>
            </w:r>
          </w:p>
        </w:tc>
      </w:tr>
    </w:tbl>
    <w:p w14:paraId="4A2D4F7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val="ru-RU" w:eastAsia="ru-RU"/>
          <w14:ligatures w14:val="none"/>
        </w:rPr>
      </w:pPr>
    </w:p>
    <w:p w14:paraId="474DFEB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val="ru-RU" w:eastAsia="ru-RU"/>
          <w14:ligatures w14:val="none"/>
        </w:rPr>
      </w:pP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4"/>
        <w:gridCol w:w="1539"/>
        <w:gridCol w:w="14"/>
        <w:gridCol w:w="1540"/>
        <w:gridCol w:w="28"/>
        <w:gridCol w:w="1526"/>
        <w:gridCol w:w="42"/>
      </w:tblGrid>
      <w:tr w:rsidR="00781D3A" w:rsidRPr="00781D3A" w14:paraId="1807EF32"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vAlign w:val="center"/>
          </w:tcPr>
          <w:p w14:paraId="163189B3" w14:textId="77777777" w:rsidR="00781D3A" w:rsidRPr="00781D3A" w:rsidRDefault="00781D3A" w:rsidP="00781D3A">
            <w:pPr>
              <w:keepNext/>
              <w:spacing w:after="0" w:line="240" w:lineRule="auto"/>
              <w:jc w:val="center"/>
              <w:outlineLvl w:val="0"/>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Актив</w:t>
            </w:r>
          </w:p>
        </w:tc>
        <w:tc>
          <w:tcPr>
            <w:tcW w:w="630" w:type="dxa"/>
            <w:tcBorders>
              <w:top w:val="single" w:sz="6" w:space="0" w:color="auto"/>
              <w:left w:val="single" w:sz="6" w:space="0" w:color="auto"/>
              <w:bottom w:val="single" w:sz="6" w:space="0" w:color="auto"/>
              <w:right w:val="single" w:sz="6" w:space="0" w:color="auto"/>
            </w:tcBorders>
            <w:vAlign w:val="center"/>
          </w:tcPr>
          <w:p w14:paraId="057C5BFE"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Код рядка</w:t>
            </w:r>
          </w:p>
        </w:tc>
        <w:tc>
          <w:tcPr>
            <w:tcW w:w="1553" w:type="dxa"/>
            <w:gridSpan w:val="2"/>
            <w:tcBorders>
              <w:top w:val="single" w:sz="6" w:space="0" w:color="auto"/>
              <w:left w:val="single" w:sz="6" w:space="0" w:color="auto"/>
              <w:bottom w:val="single" w:sz="6" w:space="0" w:color="auto"/>
              <w:right w:val="single" w:sz="6" w:space="0" w:color="auto"/>
            </w:tcBorders>
            <w:vAlign w:val="center"/>
          </w:tcPr>
          <w:p w14:paraId="0EE1C916"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На початок </w:t>
            </w:r>
            <w:proofErr w:type="spellStart"/>
            <w:r w:rsidRPr="00781D3A">
              <w:rPr>
                <w:rFonts w:ascii="Times New Roman" w:eastAsia="Times New Roman" w:hAnsi="Times New Roman" w:cs="Times New Roman"/>
                <w:b/>
                <w:bCs/>
                <w:kern w:val="0"/>
                <w:sz w:val="20"/>
                <w:szCs w:val="20"/>
                <w:lang w:val="ru-RU" w:eastAsia="ru-RU"/>
                <w14:ligatures w14:val="none"/>
              </w:rPr>
              <w:t>звітного</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r w:rsidRPr="00781D3A">
              <w:rPr>
                <w:rFonts w:ascii="Times New Roman" w:eastAsia="Times New Roman" w:hAnsi="Times New Roman" w:cs="Times New Roman"/>
                <w:b/>
                <w:bCs/>
                <w:kern w:val="0"/>
                <w:sz w:val="20"/>
                <w:szCs w:val="20"/>
                <w:lang w:eastAsia="ru-RU"/>
                <w14:ligatures w14:val="none"/>
              </w:rPr>
              <w:t>періоду</w:t>
            </w:r>
          </w:p>
        </w:tc>
        <w:tc>
          <w:tcPr>
            <w:tcW w:w="1554" w:type="dxa"/>
            <w:gridSpan w:val="2"/>
            <w:tcBorders>
              <w:top w:val="single" w:sz="6" w:space="0" w:color="auto"/>
              <w:left w:val="single" w:sz="6" w:space="0" w:color="auto"/>
              <w:bottom w:val="single" w:sz="6" w:space="0" w:color="auto"/>
              <w:right w:val="single" w:sz="6" w:space="0" w:color="auto"/>
            </w:tcBorders>
            <w:vAlign w:val="center"/>
          </w:tcPr>
          <w:p w14:paraId="06EC121C"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На </w:t>
            </w:r>
            <w:proofErr w:type="spellStart"/>
            <w:r w:rsidRPr="00781D3A">
              <w:rPr>
                <w:rFonts w:ascii="Times New Roman" w:eastAsia="Times New Roman" w:hAnsi="Times New Roman" w:cs="Times New Roman"/>
                <w:b/>
                <w:bCs/>
                <w:kern w:val="0"/>
                <w:sz w:val="20"/>
                <w:szCs w:val="20"/>
                <w:lang w:val="ru-RU" w:eastAsia="ru-RU"/>
                <w14:ligatures w14:val="none"/>
              </w:rPr>
              <w:t>кінець</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звітного</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періоду</w:t>
            </w:r>
            <w:proofErr w:type="spellEnd"/>
          </w:p>
        </w:tc>
        <w:tc>
          <w:tcPr>
            <w:tcW w:w="1554" w:type="dxa"/>
            <w:gridSpan w:val="2"/>
            <w:tcBorders>
              <w:top w:val="single" w:sz="6" w:space="0" w:color="auto"/>
              <w:left w:val="single" w:sz="6" w:space="0" w:color="auto"/>
              <w:bottom w:val="single" w:sz="6" w:space="0" w:color="auto"/>
              <w:right w:val="single" w:sz="6" w:space="0" w:color="auto"/>
            </w:tcBorders>
          </w:tcPr>
          <w:p w14:paraId="297F69BB"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На дату пере- ходу на МСФЗ</w:t>
            </w:r>
          </w:p>
        </w:tc>
      </w:tr>
      <w:tr w:rsidR="00781D3A" w:rsidRPr="00781D3A" w14:paraId="54023319"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037016DA"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E2959D2"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67C913"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99941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4</w:t>
            </w:r>
          </w:p>
        </w:tc>
        <w:tc>
          <w:tcPr>
            <w:tcW w:w="1554" w:type="dxa"/>
            <w:gridSpan w:val="2"/>
            <w:tcBorders>
              <w:top w:val="single" w:sz="6" w:space="0" w:color="auto"/>
              <w:left w:val="single" w:sz="6" w:space="0" w:color="auto"/>
              <w:bottom w:val="single" w:sz="6" w:space="0" w:color="auto"/>
              <w:right w:val="single" w:sz="6" w:space="0" w:color="auto"/>
            </w:tcBorders>
          </w:tcPr>
          <w:p w14:paraId="11D28342"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val="en-US" w:eastAsia="ru-RU"/>
                <w14:ligatures w14:val="none"/>
              </w:rPr>
              <w:t>01.01.2012</w:t>
            </w:r>
          </w:p>
        </w:tc>
      </w:tr>
      <w:tr w:rsidR="00781D3A" w:rsidRPr="00781D3A" w14:paraId="7BD5C5BF"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736F21C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I. </w:t>
            </w:r>
            <w:proofErr w:type="spellStart"/>
            <w:r w:rsidRPr="00781D3A">
              <w:rPr>
                <w:rFonts w:ascii="Times New Roman" w:eastAsia="Times New Roman" w:hAnsi="Times New Roman" w:cs="Times New Roman"/>
                <w:bCs/>
                <w:kern w:val="0"/>
                <w:sz w:val="20"/>
                <w:szCs w:val="20"/>
                <w:lang w:val="ru-RU" w:eastAsia="ru-RU"/>
                <w14:ligatures w14:val="none"/>
              </w:rPr>
              <w:t>Необоротні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
          <w:p w14:paraId="09704F2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Нематеріальні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p>
          <w:p w14:paraId="349A308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A43F02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60C47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130</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5EAB5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97</w:t>
            </w:r>
          </w:p>
        </w:tc>
        <w:tc>
          <w:tcPr>
            <w:tcW w:w="1554" w:type="dxa"/>
            <w:gridSpan w:val="2"/>
            <w:tcBorders>
              <w:top w:val="single" w:sz="6" w:space="0" w:color="auto"/>
              <w:left w:val="single" w:sz="6" w:space="0" w:color="auto"/>
              <w:bottom w:val="single" w:sz="6" w:space="0" w:color="auto"/>
              <w:right w:val="single" w:sz="6" w:space="0" w:color="auto"/>
            </w:tcBorders>
          </w:tcPr>
          <w:p w14:paraId="6CE0818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86</w:t>
            </w:r>
          </w:p>
        </w:tc>
      </w:tr>
      <w:tr w:rsidR="00781D3A" w:rsidRPr="00781D3A" w14:paraId="43588986"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5310291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первісна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вартість</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E056F8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1001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94B13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295</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603C2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162</w:t>
            </w:r>
          </w:p>
        </w:tc>
        <w:tc>
          <w:tcPr>
            <w:tcW w:w="1554" w:type="dxa"/>
            <w:gridSpan w:val="2"/>
            <w:tcBorders>
              <w:top w:val="single" w:sz="6" w:space="0" w:color="auto"/>
              <w:left w:val="single" w:sz="6" w:space="0" w:color="auto"/>
              <w:bottom w:val="single" w:sz="6" w:space="0" w:color="auto"/>
              <w:right w:val="single" w:sz="6" w:space="0" w:color="auto"/>
            </w:tcBorders>
          </w:tcPr>
          <w:p w14:paraId="66F0EA4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162</w:t>
            </w:r>
          </w:p>
        </w:tc>
      </w:tr>
      <w:tr w:rsidR="00781D3A" w:rsidRPr="00781D3A" w14:paraId="05083375"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36A0AA7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накопичена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амортизація</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CB7F6A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1002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7DA48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165</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DBCA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65</w:t>
            </w:r>
          </w:p>
        </w:tc>
        <w:tc>
          <w:tcPr>
            <w:tcW w:w="1554" w:type="dxa"/>
            <w:gridSpan w:val="2"/>
            <w:tcBorders>
              <w:top w:val="single" w:sz="6" w:space="0" w:color="auto"/>
              <w:left w:val="single" w:sz="6" w:space="0" w:color="auto"/>
              <w:bottom w:val="single" w:sz="6" w:space="0" w:color="auto"/>
              <w:right w:val="single" w:sz="6" w:space="0" w:color="auto"/>
            </w:tcBorders>
          </w:tcPr>
          <w:p w14:paraId="6ADB95A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76</w:t>
            </w:r>
          </w:p>
        </w:tc>
      </w:tr>
      <w:tr w:rsidR="00781D3A" w:rsidRPr="00781D3A" w14:paraId="7CADB44D"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6AACD9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Незавершені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капітальні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інвестиції</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19F167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1005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2EAF6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0C9F4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7847FC7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33</w:t>
            </w:r>
          </w:p>
        </w:tc>
      </w:tr>
      <w:tr w:rsidR="00781D3A" w:rsidRPr="00781D3A" w14:paraId="59440130"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EEAE20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Основні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засоби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3EE5B0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27A4C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23938</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E9B38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27088</w:t>
            </w:r>
          </w:p>
        </w:tc>
        <w:tc>
          <w:tcPr>
            <w:tcW w:w="1554" w:type="dxa"/>
            <w:gridSpan w:val="2"/>
            <w:tcBorders>
              <w:top w:val="single" w:sz="6" w:space="0" w:color="auto"/>
              <w:left w:val="single" w:sz="6" w:space="0" w:color="auto"/>
              <w:bottom w:val="single" w:sz="6" w:space="0" w:color="auto"/>
              <w:right w:val="single" w:sz="6" w:space="0" w:color="auto"/>
            </w:tcBorders>
          </w:tcPr>
          <w:p w14:paraId="5998E2D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18533</w:t>
            </w:r>
          </w:p>
        </w:tc>
      </w:tr>
      <w:tr w:rsidR="00781D3A" w:rsidRPr="00781D3A" w14:paraId="510DFE3E"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0EE848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первісна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вартість</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95EECB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1011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ABC86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45446</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33D99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49191</w:t>
            </w:r>
          </w:p>
        </w:tc>
        <w:tc>
          <w:tcPr>
            <w:tcW w:w="1554" w:type="dxa"/>
            <w:gridSpan w:val="2"/>
            <w:tcBorders>
              <w:top w:val="single" w:sz="6" w:space="0" w:color="auto"/>
              <w:left w:val="single" w:sz="6" w:space="0" w:color="auto"/>
              <w:bottom w:val="single" w:sz="6" w:space="0" w:color="auto"/>
              <w:right w:val="single" w:sz="6" w:space="0" w:color="auto"/>
            </w:tcBorders>
          </w:tcPr>
          <w:p w14:paraId="062EEB8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38289</w:t>
            </w:r>
          </w:p>
        </w:tc>
      </w:tr>
      <w:tr w:rsidR="00781D3A" w:rsidRPr="00781D3A" w14:paraId="4B8B86D1"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0DF81D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знос</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983FAF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1012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4030A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21508</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9806E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22103</w:t>
            </w:r>
          </w:p>
        </w:tc>
        <w:tc>
          <w:tcPr>
            <w:tcW w:w="1554" w:type="dxa"/>
            <w:gridSpan w:val="2"/>
            <w:tcBorders>
              <w:top w:val="single" w:sz="6" w:space="0" w:color="auto"/>
              <w:left w:val="single" w:sz="6" w:space="0" w:color="auto"/>
              <w:bottom w:val="single" w:sz="6" w:space="0" w:color="auto"/>
              <w:right w:val="single" w:sz="6" w:space="0" w:color="auto"/>
            </w:tcBorders>
          </w:tcPr>
          <w:p w14:paraId="274CE21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19756</w:t>
            </w:r>
          </w:p>
        </w:tc>
      </w:tr>
      <w:tr w:rsidR="00781D3A" w:rsidRPr="00781D3A" w14:paraId="6B94F618"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42BFEBA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Інвестиційна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нерухомість</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7C106F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3517A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D87CE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7A3C04E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68EC5DEE"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4CB1F16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Довгострокові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біологічні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185D70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97EC2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4AA9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6445E84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2B5B1AC4"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4EDC5C8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Довгострокові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інвестиції</w:t>
            </w:r>
            <w:proofErr w:type="spellEnd"/>
            <w:r w:rsidRPr="00781D3A">
              <w:rPr>
                <w:rFonts w:ascii="Times New Roman" w:eastAsia="Times New Roman" w:hAnsi="Times New Roman" w:cs="Times New Roman"/>
                <w:bCs/>
                <w:kern w:val="0"/>
                <w:sz w:val="20"/>
                <w:szCs w:val="20"/>
                <w:lang w:val="ru-RU" w:eastAsia="ru-RU"/>
                <w14:ligatures w14:val="none"/>
              </w:rPr>
              <w:t>:</w:t>
            </w:r>
          </w:p>
          <w:p w14:paraId="76D5DA6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які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обліковуються</w:t>
            </w:r>
            <w:proofErr w:type="spellEnd"/>
            <w:r w:rsidRPr="00781D3A">
              <w:rPr>
                <w:rFonts w:ascii="Times New Roman" w:eastAsia="Times New Roman" w:hAnsi="Times New Roman" w:cs="Times New Roman"/>
                <w:bCs/>
                <w:kern w:val="0"/>
                <w:sz w:val="20"/>
                <w:szCs w:val="20"/>
                <w:lang w:val="ru-RU" w:eastAsia="ru-RU"/>
                <w14:ligatures w14:val="none"/>
              </w:rPr>
              <w:t xml:space="preserve"> за методом </w:t>
            </w:r>
            <w:proofErr w:type="spellStart"/>
            <w:r w:rsidRPr="00781D3A">
              <w:rPr>
                <w:rFonts w:ascii="Times New Roman" w:eastAsia="Times New Roman" w:hAnsi="Times New Roman" w:cs="Times New Roman"/>
                <w:bCs/>
                <w:kern w:val="0"/>
                <w:sz w:val="20"/>
                <w:szCs w:val="20"/>
                <w:lang w:val="ru-RU" w:eastAsia="ru-RU"/>
                <w14:ligatures w14:val="none"/>
              </w:rPr>
              <w:t>участі</w:t>
            </w:r>
            <w:proofErr w:type="spellEnd"/>
            <w:r w:rsidRPr="00781D3A">
              <w:rPr>
                <w:rFonts w:ascii="Times New Roman" w:eastAsia="Times New Roman" w:hAnsi="Times New Roman" w:cs="Times New Roman"/>
                <w:bCs/>
                <w:kern w:val="0"/>
                <w:sz w:val="20"/>
                <w:szCs w:val="20"/>
                <w:lang w:val="ru-RU" w:eastAsia="ru-RU"/>
                <w14:ligatures w14:val="none"/>
              </w:rPr>
              <w:t xml:space="preserve"> в </w:t>
            </w:r>
            <w:proofErr w:type="spellStart"/>
            <w:r w:rsidRPr="00781D3A">
              <w:rPr>
                <w:rFonts w:ascii="Times New Roman" w:eastAsia="Times New Roman" w:hAnsi="Times New Roman" w:cs="Times New Roman"/>
                <w:bCs/>
                <w:kern w:val="0"/>
                <w:sz w:val="20"/>
                <w:szCs w:val="20"/>
                <w:lang w:val="ru-RU" w:eastAsia="ru-RU"/>
                <w14:ligatures w14:val="none"/>
              </w:rPr>
              <w:t>капіталі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інших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підприємств</w:t>
            </w:r>
            <w:proofErr w:type="spellEnd"/>
          </w:p>
          <w:p w14:paraId="05280F2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CD97F4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F42D7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811F7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7CA043E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2</w:t>
            </w:r>
          </w:p>
        </w:tc>
      </w:tr>
      <w:tr w:rsidR="00781D3A" w:rsidRPr="00781D3A" w14:paraId="3D9CB54B"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611E9D4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інвестиції</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E83AE7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1035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C8DBA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9E859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6C7773A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56136344"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3FE3E02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Довгострокова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дебіторська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заборгованість</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41C07B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1040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60205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C579E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5EE36E8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17BC5E8A"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40D4131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Відстрочені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податкові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2ECA4E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1045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7F2C6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D82AC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67ED5AA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476FDB87"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308396B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необоротні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33AE33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1090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2BC04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7C0A9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43AFB99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34A754E1"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945A5A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Усього</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розділом</w:t>
            </w:r>
            <w:proofErr w:type="spellEnd"/>
            <w:r w:rsidRPr="00781D3A">
              <w:rPr>
                <w:rFonts w:ascii="Times New Roman" w:eastAsia="Times New Roman" w:hAnsi="Times New Roman" w:cs="Times New Roman"/>
                <w:bCs/>
                <w:kern w:val="0"/>
                <w:sz w:val="20"/>
                <w:szCs w:val="20"/>
                <w:lang w:val="ru-RU" w:eastAsia="ru-RU"/>
                <w14:ligatures w14:val="none"/>
              </w:rPr>
              <w:t xml:space="preserve">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FF1E3A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B800B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24068</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FF83F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27185</w:t>
            </w:r>
          </w:p>
        </w:tc>
        <w:tc>
          <w:tcPr>
            <w:tcW w:w="1554" w:type="dxa"/>
            <w:gridSpan w:val="2"/>
            <w:tcBorders>
              <w:top w:val="single" w:sz="6" w:space="0" w:color="auto"/>
              <w:left w:val="single" w:sz="6" w:space="0" w:color="auto"/>
              <w:bottom w:val="single" w:sz="6" w:space="0" w:color="auto"/>
              <w:right w:val="single" w:sz="6" w:space="0" w:color="auto"/>
            </w:tcBorders>
          </w:tcPr>
          <w:p w14:paraId="137618E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18654</w:t>
            </w:r>
          </w:p>
        </w:tc>
      </w:tr>
      <w:tr w:rsidR="00781D3A" w:rsidRPr="00781D3A" w14:paraId="6ED9717F"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126FFD3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II. </w:t>
            </w:r>
            <w:proofErr w:type="spellStart"/>
            <w:r w:rsidRPr="00781D3A">
              <w:rPr>
                <w:rFonts w:ascii="Times New Roman" w:eastAsia="Times New Roman" w:hAnsi="Times New Roman" w:cs="Times New Roman"/>
                <w:bCs/>
                <w:kern w:val="0"/>
                <w:sz w:val="20"/>
                <w:szCs w:val="20"/>
                <w:lang w:val="ru-RU" w:eastAsia="ru-RU"/>
                <w14:ligatures w14:val="none"/>
              </w:rPr>
              <w:t>Оборотні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
          <w:p w14:paraId="6D526A7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DCB539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53759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437</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D30D9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1036</w:t>
            </w:r>
          </w:p>
        </w:tc>
        <w:tc>
          <w:tcPr>
            <w:tcW w:w="1554" w:type="dxa"/>
            <w:gridSpan w:val="2"/>
            <w:tcBorders>
              <w:top w:val="single" w:sz="6" w:space="0" w:color="auto"/>
              <w:left w:val="single" w:sz="6" w:space="0" w:color="auto"/>
              <w:bottom w:val="single" w:sz="6" w:space="0" w:color="auto"/>
              <w:right w:val="single" w:sz="6" w:space="0" w:color="auto"/>
            </w:tcBorders>
          </w:tcPr>
          <w:p w14:paraId="13BDAE6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2079</w:t>
            </w:r>
          </w:p>
        </w:tc>
      </w:tr>
      <w:tr w:rsidR="00781D3A" w:rsidRPr="00781D3A" w14:paraId="0356A06C"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6E4168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Виробничі</w:t>
            </w:r>
            <w:proofErr w:type="spellEnd"/>
            <w:r w:rsidRPr="00781D3A">
              <w:rPr>
                <w:rFonts w:ascii="Times New Roman" w:eastAsia="Times New Roman" w:hAnsi="Times New Roman" w:cs="Times New Roman"/>
                <w:bCs/>
                <w:kern w:val="0"/>
                <w:sz w:val="20"/>
                <w:szCs w:val="20"/>
                <w:lang w:val="ru-RU" w:eastAsia="ru-RU"/>
                <w14:ligatures w14:val="none"/>
              </w:rPr>
              <w:t xml:space="preserve">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7417A4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1101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FD074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437</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0E0B7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1036</w:t>
            </w:r>
          </w:p>
        </w:tc>
        <w:tc>
          <w:tcPr>
            <w:tcW w:w="1554" w:type="dxa"/>
            <w:gridSpan w:val="2"/>
            <w:tcBorders>
              <w:top w:val="single" w:sz="6" w:space="0" w:color="auto"/>
              <w:left w:val="single" w:sz="6" w:space="0" w:color="auto"/>
              <w:bottom w:val="single" w:sz="6" w:space="0" w:color="auto"/>
              <w:right w:val="single" w:sz="6" w:space="0" w:color="auto"/>
            </w:tcBorders>
          </w:tcPr>
          <w:p w14:paraId="10D981D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94</w:t>
            </w:r>
          </w:p>
        </w:tc>
      </w:tr>
      <w:tr w:rsidR="00781D3A" w:rsidRPr="00781D3A" w14:paraId="403C5C02"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D55131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Товари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3CB557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1104</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9AA1D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3F159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442AFD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1985</w:t>
            </w:r>
          </w:p>
        </w:tc>
      </w:tr>
      <w:tr w:rsidR="00781D3A" w:rsidRPr="00781D3A" w14:paraId="63E68A02"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66A28DD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Поточні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біологічні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5287E8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899E9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96A3A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65114DE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4A530922"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1E49489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Дебіторська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заборгованість</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продукцію</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товари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роботи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послуги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C71B45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2093B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611</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CFEE8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548</w:t>
            </w:r>
          </w:p>
        </w:tc>
        <w:tc>
          <w:tcPr>
            <w:tcW w:w="1554" w:type="dxa"/>
            <w:gridSpan w:val="2"/>
            <w:tcBorders>
              <w:top w:val="single" w:sz="6" w:space="0" w:color="auto"/>
              <w:left w:val="single" w:sz="6" w:space="0" w:color="auto"/>
              <w:bottom w:val="single" w:sz="6" w:space="0" w:color="auto"/>
              <w:right w:val="single" w:sz="6" w:space="0" w:color="auto"/>
            </w:tcBorders>
          </w:tcPr>
          <w:p w14:paraId="48FDC3F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1413</w:t>
            </w:r>
          </w:p>
        </w:tc>
      </w:tr>
      <w:tr w:rsidR="00781D3A" w:rsidRPr="00781D3A" w14:paraId="528DCD17"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6E923E9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Дебіторська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заборгованість</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розрахунками</w:t>
            </w:r>
            <w:proofErr w:type="spellEnd"/>
            <w:r w:rsidRPr="00781D3A">
              <w:rPr>
                <w:rFonts w:ascii="Times New Roman" w:eastAsia="Times New Roman" w:hAnsi="Times New Roman" w:cs="Times New Roman"/>
                <w:bCs/>
                <w:kern w:val="0"/>
                <w:sz w:val="20"/>
                <w:szCs w:val="20"/>
                <w:lang w:val="ru-RU" w:eastAsia="ru-RU"/>
                <w14:ligatures w14:val="none"/>
              </w:rPr>
              <w:t>:</w:t>
            </w:r>
          </w:p>
          <w:p w14:paraId="7B78B7A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за </w:t>
            </w:r>
            <w:proofErr w:type="spellStart"/>
            <w:r w:rsidRPr="00781D3A">
              <w:rPr>
                <w:rFonts w:ascii="Times New Roman" w:eastAsia="Times New Roman" w:hAnsi="Times New Roman" w:cs="Times New Roman"/>
                <w:bCs/>
                <w:kern w:val="0"/>
                <w:sz w:val="20"/>
                <w:szCs w:val="20"/>
                <w:lang w:val="ru-RU" w:eastAsia="ru-RU"/>
                <w14:ligatures w14:val="none"/>
              </w:rPr>
              <w:t>виданими</w:t>
            </w:r>
            <w:proofErr w:type="spellEnd"/>
            <w:r w:rsidRPr="00781D3A">
              <w:rPr>
                <w:rFonts w:ascii="Times New Roman" w:eastAsia="Times New Roman" w:hAnsi="Times New Roman" w:cs="Times New Roman"/>
                <w:bCs/>
                <w:kern w:val="0"/>
                <w:sz w:val="20"/>
                <w:szCs w:val="20"/>
                <w:lang w:val="ru-RU" w:eastAsia="ru-RU"/>
                <w14:ligatures w14:val="none"/>
              </w:rPr>
              <w:t xml:space="preserve"> авансами</w:t>
            </w:r>
          </w:p>
          <w:p w14:paraId="612B029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A0F7B9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04A7F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ADA33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382</w:t>
            </w:r>
          </w:p>
        </w:tc>
        <w:tc>
          <w:tcPr>
            <w:tcW w:w="1554" w:type="dxa"/>
            <w:gridSpan w:val="2"/>
            <w:tcBorders>
              <w:top w:val="single" w:sz="6" w:space="0" w:color="auto"/>
              <w:left w:val="single" w:sz="6" w:space="0" w:color="auto"/>
              <w:bottom w:val="single" w:sz="6" w:space="0" w:color="auto"/>
              <w:right w:val="single" w:sz="6" w:space="0" w:color="auto"/>
            </w:tcBorders>
          </w:tcPr>
          <w:p w14:paraId="205AB2E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29</w:t>
            </w:r>
          </w:p>
        </w:tc>
      </w:tr>
      <w:tr w:rsidR="00781D3A" w:rsidRPr="00781D3A" w14:paraId="7554781B"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2501BEC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F011BD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1135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967D8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322</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5B274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727</w:t>
            </w:r>
          </w:p>
        </w:tc>
        <w:tc>
          <w:tcPr>
            <w:tcW w:w="1554" w:type="dxa"/>
            <w:gridSpan w:val="2"/>
            <w:tcBorders>
              <w:top w:val="single" w:sz="6" w:space="0" w:color="auto"/>
              <w:left w:val="single" w:sz="6" w:space="0" w:color="auto"/>
              <w:bottom w:val="single" w:sz="6" w:space="0" w:color="auto"/>
              <w:right w:val="single" w:sz="6" w:space="0" w:color="auto"/>
            </w:tcBorders>
          </w:tcPr>
          <w:p w14:paraId="03FF545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193</w:t>
            </w:r>
          </w:p>
        </w:tc>
      </w:tr>
      <w:tr w:rsidR="00781D3A" w:rsidRPr="00781D3A" w14:paraId="15D70BF8"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44909B7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у тому </w:t>
            </w:r>
            <w:proofErr w:type="spellStart"/>
            <w:r w:rsidRPr="00781D3A">
              <w:rPr>
                <w:rFonts w:ascii="Times New Roman" w:eastAsia="Times New Roman" w:hAnsi="Times New Roman" w:cs="Times New Roman"/>
                <w:bCs/>
                <w:kern w:val="0"/>
                <w:sz w:val="20"/>
                <w:szCs w:val="20"/>
                <w:lang w:val="ru-RU" w:eastAsia="ru-RU"/>
                <w14:ligatures w14:val="none"/>
              </w:rPr>
              <w:t>числі</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податку</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AA9279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1136</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60429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E67A6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25F3D24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1C630436"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75F2ED9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поточна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дебіторська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заборгованість</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391215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1155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B96AC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8</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41985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196</w:t>
            </w:r>
          </w:p>
        </w:tc>
        <w:tc>
          <w:tcPr>
            <w:tcW w:w="1554" w:type="dxa"/>
            <w:gridSpan w:val="2"/>
            <w:tcBorders>
              <w:top w:val="single" w:sz="6" w:space="0" w:color="auto"/>
              <w:left w:val="single" w:sz="6" w:space="0" w:color="auto"/>
              <w:bottom w:val="single" w:sz="6" w:space="0" w:color="auto"/>
              <w:right w:val="single" w:sz="6" w:space="0" w:color="auto"/>
            </w:tcBorders>
          </w:tcPr>
          <w:p w14:paraId="7C7E828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7</w:t>
            </w:r>
          </w:p>
        </w:tc>
      </w:tr>
      <w:tr w:rsidR="00781D3A" w:rsidRPr="00781D3A" w14:paraId="2D7D1503"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1DA54CE2"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Поточні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інвестиції</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983359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1160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ABEA9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53DC6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433A453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38ACE87A"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329BE50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Гроші</w:t>
            </w:r>
            <w:proofErr w:type="spellEnd"/>
            <w:r w:rsidRPr="00781D3A">
              <w:rPr>
                <w:rFonts w:ascii="Times New Roman" w:eastAsia="Times New Roman" w:hAnsi="Times New Roman" w:cs="Times New Roman"/>
                <w:bCs/>
                <w:kern w:val="0"/>
                <w:sz w:val="20"/>
                <w:szCs w:val="20"/>
                <w:lang w:val="ru-RU" w:eastAsia="ru-RU"/>
                <w14:ligatures w14:val="none"/>
              </w:rPr>
              <w:t xml:space="preserve"> та </w:t>
            </w:r>
            <w:proofErr w:type="spellStart"/>
            <w:r w:rsidRPr="00781D3A">
              <w:rPr>
                <w:rFonts w:ascii="Times New Roman" w:eastAsia="Times New Roman" w:hAnsi="Times New Roman" w:cs="Times New Roman"/>
                <w:bCs/>
                <w:kern w:val="0"/>
                <w:sz w:val="20"/>
                <w:szCs w:val="20"/>
                <w:lang w:val="ru-RU" w:eastAsia="ru-RU"/>
                <w14:ligatures w14:val="none"/>
              </w:rPr>
              <w:t>їх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еквіваленти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1AD848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1165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C1D9C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CB891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w:t>
            </w:r>
          </w:p>
        </w:tc>
        <w:tc>
          <w:tcPr>
            <w:tcW w:w="1554" w:type="dxa"/>
            <w:gridSpan w:val="2"/>
            <w:tcBorders>
              <w:top w:val="single" w:sz="6" w:space="0" w:color="auto"/>
              <w:left w:val="single" w:sz="6" w:space="0" w:color="auto"/>
              <w:bottom w:val="single" w:sz="6" w:space="0" w:color="auto"/>
              <w:right w:val="single" w:sz="6" w:space="0" w:color="auto"/>
            </w:tcBorders>
          </w:tcPr>
          <w:p w14:paraId="1E5833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72</w:t>
            </w:r>
          </w:p>
        </w:tc>
      </w:tr>
      <w:tr w:rsidR="00781D3A" w:rsidRPr="00781D3A" w14:paraId="3C4B7425"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5C5F521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Готівка</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FDDC21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1166</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6B652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14C54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4FE26BB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9</w:t>
            </w:r>
          </w:p>
        </w:tc>
      </w:tr>
      <w:tr w:rsidR="00781D3A" w:rsidRPr="00781D3A" w14:paraId="225BEFBF"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35B3846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Рахунки</w:t>
            </w:r>
            <w:proofErr w:type="spellEnd"/>
            <w:r w:rsidRPr="00781D3A">
              <w:rPr>
                <w:rFonts w:ascii="Times New Roman" w:eastAsia="Times New Roman" w:hAnsi="Times New Roman" w:cs="Times New Roman"/>
                <w:bCs/>
                <w:kern w:val="0"/>
                <w:sz w:val="20"/>
                <w:szCs w:val="20"/>
                <w:lang w:val="ru-RU" w:eastAsia="ru-RU"/>
                <w14:ligatures w14:val="none"/>
              </w:rPr>
              <w:t xml:space="preserve">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2EB89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1167</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FC9B8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E6CCD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w:t>
            </w:r>
          </w:p>
        </w:tc>
        <w:tc>
          <w:tcPr>
            <w:tcW w:w="1554" w:type="dxa"/>
            <w:gridSpan w:val="2"/>
            <w:tcBorders>
              <w:top w:val="single" w:sz="6" w:space="0" w:color="auto"/>
              <w:left w:val="single" w:sz="6" w:space="0" w:color="auto"/>
              <w:bottom w:val="single" w:sz="6" w:space="0" w:color="auto"/>
              <w:right w:val="single" w:sz="6" w:space="0" w:color="auto"/>
            </w:tcBorders>
          </w:tcPr>
          <w:p w14:paraId="124CAB7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63</w:t>
            </w:r>
          </w:p>
        </w:tc>
      </w:tr>
      <w:tr w:rsidR="00781D3A" w:rsidRPr="00781D3A" w14:paraId="6CDA7D01"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3C09263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Витрати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майбутніх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періодів</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60CC04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1170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3A81D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9431E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554C580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4BED3E2C"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14FA757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оборотні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77A2C6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1190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0740A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18</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47B4C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w:t>
            </w:r>
          </w:p>
        </w:tc>
        <w:tc>
          <w:tcPr>
            <w:tcW w:w="1554" w:type="dxa"/>
            <w:gridSpan w:val="2"/>
            <w:tcBorders>
              <w:top w:val="single" w:sz="6" w:space="0" w:color="auto"/>
              <w:left w:val="single" w:sz="6" w:space="0" w:color="auto"/>
              <w:bottom w:val="single" w:sz="6" w:space="0" w:color="auto"/>
              <w:right w:val="single" w:sz="6" w:space="0" w:color="auto"/>
            </w:tcBorders>
          </w:tcPr>
          <w:p w14:paraId="63EE66D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235</w:t>
            </w:r>
          </w:p>
        </w:tc>
      </w:tr>
      <w:tr w:rsidR="00781D3A" w:rsidRPr="00781D3A" w14:paraId="7A3414E7"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6776EA8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Усього</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розділом</w:t>
            </w:r>
            <w:proofErr w:type="spellEnd"/>
            <w:r w:rsidRPr="00781D3A">
              <w:rPr>
                <w:rFonts w:ascii="Times New Roman" w:eastAsia="Times New Roman" w:hAnsi="Times New Roman" w:cs="Times New Roman"/>
                <w:bCs/>
                <w:kern w:val="0"/>
                <w:sz w:val="20"/>
                <w:szCs w:val="20"/>
                <w:lang w:val="ru-RU" w:eastAsia="ru-RU"/>
                <w14:ligatures w14:val="none"/>
              </w:rPr>
              <w:t xml:space="preserve">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811623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F1B1E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1440</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4276D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2909</w:t>
            </w:r>
          </w:p>
        </w:tc>
        <w:tc>
          <w:tcPr>
            <w:tcW w:w="1554" w:type="dxa"/>
            <w:gridSpan w:val="2"/>
            <w:tcBorders>
              <w:top w:val="single" w:sz="6" w:space="0" w:color="auto"/>
              <w:left w:val="single" w:sz="6" w:space="0" w:color="auto"/>
              <w:bottom w:val="single" w:sz="6" w:space="0" w:color="auto"/>
              <w:right w:val="single" w:sz="6" w:space="0" w:color="auto"/>
            </w:tcBorders>
          </w:tcPr>
          <w:p w14:paraId="0CD59EA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4028</w:t>
            </w:r>
          </w:p>
        </w:tc>
      </w:tr>
      <w:tr w:rsidR="00781D3A" w:rsidRPr="00781D3A" w14:paraId="0618A4B2"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3B12D08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III. </w:t>
            </w:r>
            <w:proofErr w:type="spellStart"/>
            <w:r w:rsidRPr="00781D3A">
              <w:rPr>
                <w:rFonts w:ascii="Times New Roman" w:eastAsia="Times New Roman" w:hAnsi="Times New Roman" w:cs="Times New Roman"/>
                <w:bCs/>
                <w:kern w:val="0"/>
                <w:sz w:val="20"/>
                <w:szCs w:val="20"/>
                <w:lang w:val="ru-RU" w:eastAsia="ru-RU"/>
                <w14:ligatures w14:val="none"/>
              </w:rPr>
              <w:t>Необоротні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утримувані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gramStart"/>
            <w:r w:rsidRPr="00781D3A">
              <w:rPr>
                <w:rFonts w:ascii="Times New Roman" w:eastAsia="Times New Roman" w:hAnsi="Times New Roman" w:cs="Times New Roman"/>
                <w:bCs/>
                <w:kern w:val="0"/>
                <w:sz w:val="20"/>
                <w:szCs w:val="20"/>
                <w:lang w:val="ru-RU" w:eastAsia="ru-RU"/>
                <w14:ligatures w14:val="none"/>
              </w:rPr>
              <w:t>для продажу</w:t>
            </w:r>
            <w:proofErr w:type="gramEnd"/>
            <w:r w:rsidRPr="00781D3A">
              <w:rPr>
                <w:rFonts w:ascii="Times New Roman" w:eastAsia="Times New Roman" w:hAnsi="Times New Roman" w:cs="Times New Roman"/>
                <w:bCs/>
                <w:kern w:val="0"/>
                <w:sz w:val="20"/>
                <w:szCs w:val="20"/>
                <w:lang w:val="ru-RU" w:eastAsia="ru-RU"/>
                <w14:ligatures w14:val="none"/>
              </w:rPr>
              <w:t xml:space="preserve">, та </w:t>
            </w:r>
            <w:proofErr w:type="spellStart"/>
            <w:r w:rsidRPr="00781D3A">
              <w:rPr>
                <w:rFonts w:ascii="Times New Roman" w:eastAsia="Times New Roman" w:hAnsi="Times New Roman" w:cs="Times New Roman"/>
                <w:bCs/>
                <w:kern w:val="0"/>
                <w:sz w:val="20"/>
                <w:szCs w:val="20"/>
                <w:lang w:val="ru-RU" w:eastAsia="ru-RU"/>
                <w14:ligatures w14:val="none"/>
              </w:rPr>
              <w:t>групи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вибуття</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BD60F5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1200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16C5E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B33E8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54" w:type="dxa"/>
            <w:gridSpan w:val="2"/>
            <w:tcBorders>
              <w:top w:val="single" w:sz="6" w:space="0" w:color="auto"/>
              <w:left w:val="single" w:sz="6" w:space="0" w:color="auto"/>
              <w:bottom w:val="single" w:sz="6" w:space="0" w:color="auto"/>
              <w:right w:val="single" w:sz="6" w:space="0" w:color="auto"/>
            </w:tcBorders>
          </w:tcPr>
          <w:p w14:paraId="1973AF4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w:t>
            </w:r>
          </w:p>
        </w:tc>
      </w:tr>
      <w:tr w:rsidR="00781D3A" w:rsidRPr="00781D3A" w14:paraId="1951C97B" w14:textId="77777777" w:rsidTr="00262392">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14:paraId="7A72E8F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5608E0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1300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352F8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25508</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6C51F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30094</w:t>
            </w:r>
          </w:p>
        </w:tc>
        <w:tc>
          <w:tcPr>
            <w:tcW w:w="1554" w:type="dxa"/>
            <w:gridSpan w:val="2"/>
            <w:tcBorders>
              <w:top w:val="single" w:sz="6" w:space="0" w:color="auto"/>
              <w:left w:val="single" w:sz="6" w:space="0" w:color="auto"/>
              <w:bottom w:val="single" w:sz="6" w:space="0" w:color="auto"/>
              <w:right w:val="single" w:sz="6" w:space="0" w:color="auto"/>
            </w:tcBorders>
          </w:tcPr>
          <w:p w14:paraId="61912BF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val="en-US" w:eastAsia="ru-RU"/>
                <w14:ligatures w14:val="none"/>
              </w:rPr>
              <w:t>22682</w:t>
            </w:r>
          </w:p>
        </w:tc>
      </w:tr>
      <w:tr w:rsidR="00781D3A" w:rsidRPr="00781D3A" w14:paraId="04967084" w14:textId="77777777" w:rsidTr="00262392">
        <w:tc>
          <w:tcPr>
            <w:tcW w:w="4956" w:type="dxa"/>
            <w:tcBorders>
              <w:top w:val="single" w:sz="6" w:space="0" w:color="auto"/>
              <w:left w:val="single" w:sz="6" w:space="0" w:color="auto"/>
              <w:bottom w:val="single" w:sz="6" w:space="0" w:color="auto"/>
              <w:right w:val="single" w:sz="6" w:space="0" w:color="auto"/>
            </w:tcBorders>
            <w:vAlign w:val="center"/>
          </w:tcPr>
          <w:p w14:paraId="4CFBEDB9" w14:textId="0A4A8991" w:rsidR="00781D3A" w:rsidRPr="00781D3A" w:rsidRDefault="00781D3A" w:rsidP="00781D3A">
            <w:pPr>
              <w:keepNext/>
              <w:widowControl w:val="0"/>
              <w:spacing w:after="0" w:line="240" w:lineRule="auto"/>
              <w:jc w:val="center"/>
              <w:outlineLvl w:val="2"/>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kern w:val="0"/>
                <w:sz w:val="20"/>
                <w:szCs w:val="20"/>
                <w:lang w:val="en-US" w:eastAsia="ru-RU"/>
                <w14:ligatures w14:val="none"/>
              </w:rPr>
              <w:lastRenderedPageBreak/>
              <w:br w:type="page"/>
            </w:r>
            <w:proofErr w:type="spellStart"/>
            <w:r w:rsidRPr="00781D3A">
              <w:rPr>
                <w:rFonts w:ascii="Times New Roman" w:eastAsia="Times New Roman" w:hAnsi="Times New Roman" w:cs="Times New Roman"/>
                <w:b/>
                <w:bCs/>
                <w:kern w:val="0"/>
                <w:sz w:val="20"/>
                <w:szCs w:val="20"/>
                <w:lang w:val="ru-RU" w:eastAsia="ru-RU"/>
                <w14:ligatures w14:val="none"/>
              </w:rPr>
              <w:t>Пасив</w:t>
            </w:r>
            <w:proofErr w:type="spellEnd"/>
          </w:p>
        </w:tc>
        <w:tc>
          <w:tcPr>
            <w:tcW w:w="644" w:type="dxa"/>
            <w:gridSpan w:val="2"/>
            <w:tcBorders>
              <w:top w:val="single" w:sz="6" w:space="0" w:color="auto"/>
              <w:left w:val="single" w:sz="6" w:space="0" w:color="auto"/>
              <w:bottom w:val="single" w:sz="6" w:space="0" w:color="auto"/>
              <w:right w:val="single" w:sz="6" w:space="0" w:color="auto"/>
            </w:tcBorders>
            <w:vAlign w:val="center"/>
          </w:tcPr>
          <w:p w14:paraId="77DBAF5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Код рядка</w:t>
            </w:r>
          </w:p>
        </w:tc>
        <w:tc>
          <w:tcPr>
            <w:tcW w:w="1553" w:type="dxa"/>
            <w:gridSpan w:val="2"/>
            <w:tcBorders>
              <w:top w:val="single" w:sz="6" w:space="0" w:color="auto"/>
              <w:left w:val="single" w:sz="6" w:space="0" w:color="auto"/>
              <w:bottom w:val="single" w:sz="6" w:space="0" w:color="auto"/>
              <w:right w:val="single" w:sz="6" w:space="0" w:color="auto"/>
            </w:tcBorders>
            <w:vAlign w:val="center"/>
          </w:tcPr>
          <w:p w14:paraId="41E2945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На початок </w:t>
            </w:r>
            <w:proofErr w:type="spellStart"/>
            <w:r w:rsidRPr="00781D3A">
              <w:rPr>
                <w:rFonts w:ascii="Times New Roman" w:eastAsia="Times New Roman" w:hAnsi="Times New Roman" w:cs="Times New Roman"/>
                <w:b/>
                <w:bCs/>
                <w:kern w:val="0"/>
                <w:sz w:val="20"/>
                <w:szCs w:val="20"/>
                <w:lang w:val="ru-RU" w:eastAsia="ru-RU"/>
                <w14:ligatures w14:val="none"/>
              </w:rPr>
              <w:t>звітного</w:t>
            </w:r>
            <w:proofErr w:type="spellEnd"/>
            <w:r w:rsidRPr="00781D3A">
              <w:rPr>
                <w:rFonts w:ascii="Times New Roman" w:eastAsia="Times New Roman" w:hAnsi="Times New Roman" w:cs="Times New Roman"/>
                <w:b/>
                <w:bCs/>
                <w:kern w:val="0"/>
                <w:sz w:val="20"/>
                <w:szCs w:val="20"/>
                <w:lang w:val="ru-RU" w:eastAsia="ru-RU"/>
                <w14:ligatures w14:val="none"/>
              </w:rPr>
              <w:t xml:space="preserve"> року</w:t>
            </w:r>
          </w:p>
        </w:tc>
        <w:tc>
          <w:tcPr>
            <w:tcW w:w="1568" w:type="dxa"/>
            <w:gridSpan w:val="2"/>
            <w:tcBorders>
              <w:top w:val="single" w:sz="6" w:space="0" w:color="auto"/>
              <w:left w:val="single" w:sz="6" w:space="0" w:color="auto"/>
              <w:bottom w:val="single" w:sz="6" w:space="0" w:color="auto"/>
              <w:right w:val="single" w:sz="6" w:space="0" w:color="auto"/>
            </w:tcBorders>
            <w:vAlign w:val="center"/>
          </w:tcPr>
          <w:p w14:paraId="2C61B1A3"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На </w:t>
            </w:r>
            <w:proofErr w:type="spellStart"/>
            <w:r w:rsidRPr="00781D3A">
              <w:rPr>
                <w:rFonts w:ascii="Times New Roman" w:eastAsia="Times New Roman" w:hAnsi="Times New Roman" w:cs="Times New Roman"/>
                <w:b/>
                <w:bCs/>
                <w:kern w:val="0"/>
                <w:sz w:val="20"/>
                <w:szCs w:val="20"/>
                <w:lang w:val="ru-RU" w:eastAsia="ru-RU"/>
                <w14:ligatures w14:val="none"/>
              </w:rPr>
              <w:t>кінець</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звітного</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періоду</w:t>
            </w:r>
            <w:proofErr w:type="spellEnd"/>
          </w:p>
        </w:tc>
        <w:tc>
          <w:tcPr>
            <w:tcW w:w="1568" w:type="dxa"/>
            <w:gridSpan w:val="2"/>
            <w:tcBorders>
              <w:top w:val="single" w:sz="6" w:space="0" w:color="auto"/>
              <w:left w:val="single" w:sz="6" w:space="0" w:color="auto"/>
              <w:bottom w:val="single" w:sz="6" w:space="0" w:color="auto"/>
              <w:right w:val="single" w:sz="6" w:space="0" w:color="auto"/>
            </w:tcBorders>
          </w:tcPr>
          <w:p w14:paraId="3AE88080"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eastAsia="ru-RU"/>
                <w14:ligatures w14:val="none"/>
              </w:rPr>
              <w:t>На дату пере- ходу на МСФЗ</w:t>
            </w:r>
          </w:p>
        </w:tc>
      </w:tr>
      <w:tr w:rsidR="00781D3A" w:rsidRPr="00781D3A" w14:paraId="362BCFEC"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1A672C68"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1F4AF5"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8B3CD1"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A9176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4</w:t>
            </w:r>
          </w:p>
        </w:tc>
        <w:tc>
          <w:tcPr>
            <w:tcW w:w="1568" w:type="dxa"/>
            <w:gridSpan w:val="2"/>
            <w:tcBorders>
              <w:top w:val="single" w:sz="6" w:space="0" w:color="auto"/>
              <w:left w:val="single" w:sz="6" w:space="0" w:color="auto"/>
              <w:bottom w:val="single" w:sz="6" w:space="0" w:color="auto"/>
              <w:right w:val="single" w:sz="6" w:space="0" w:color="auto"/>
            </w:tcBorders>
          </w:tcPr>
          <w:p w14:paraId="7BF30C4D"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5</w:t>
            </w:r>
          </w:p>
        </w:tc>
      </w:tr>
      <w:tr w:rsidR="00781D3A" w:rsidRPr="00781D3A" w14:paraId="5B7B15FC"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49D4649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І. </w:t>
            </w:r>
            <w:proofErr w:type="spellStart"/>
            <w:r w:rsidRPr="00781D3A">
              <w:rPr>
                <w:rFonts w:ascii="Times New Roman" w:eastAsia="Times New Roman" w:hAnsi="Times New Roman" w:cs="Times New Roman"/>
                <w:bCs/>
                <w:kern w:val="0"/>
                <w:sz w:val="20"/>
                <w:szCs w:val="20"/>
                <w:lang w:val="ru-RU" w:eastAsia="ru-RU"/>
                <w14:ligatures w14:val="none"/>
              </w:rPr>
              <w:t>Власний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w:t>
            </w:r>
            <w:proofErr w:type="spellEnd"/>
          </w:p>
          <w:p w14:paraId="7423656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Зареєстрований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пайовий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w:t>
            </w:r>
            <w:proofErr w:type="spellEnd"/>
            <w:r w:rsidRPr="00781D3A">
              <w:rPr>
                <w:rFonts w:ascii="Times New Roman" w:eastAsia="Times New Roman" w:hAnsi="Times New Roman" w:cs="Times New Roman"/>
                <w:bCs/>
                <w:kern w:val="0"/>
                <w:sz w:val="20"/>
                <w:szCs w:val="20"/>
                <w:lang w:val="ru-RU" w:eastAsia="ru-RU"/>
                <w14:ligatures w14:val="none"/>
              </w:rPr>
              <w:t xml:space="preserve"> </w:t>
            </w:r>
          </w:p>
          <w:p w14:paraId="0CF6AA0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E6185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40081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2279</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82147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2279</w:t>
            </w:r>
          </w:p>
        </w:tc>
        <w:tc>
          <w:tcPr>
            <w:tcW w:w="1568" w:type="dxa"/>
            <w:gridSpan w:val="2"/>
            <w:tcBorders>
              <w:top w:val="single" w:sz="6" w:space="0" w:color="auto"/>
              <w:left w:val="single" w:sz="6" w:space="0" w:color="auto"/>
              <w:bottom w:val="single" w:sz="6" w:space="0" w:color="auto"/>
              <w:right w:val="single" w:sz="6" w:space="0" w:color="auto"/>
            </w:tcBorders>
          </w:tcPr>
          <w:p w14:paraId="0758247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2279</w:t>
            </w:r>
          </w:p>
        </w:tc>
      </w:tr>
      <w:tr w:rsidR="00781D3A" w:rsidRPr="00781D3A" w14:paraId="3C83D035"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1C0745F5"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Капітал</w:t>
            </w:r>
            <w:proofErr w:type="spellEnd"/>
            <w:r w:rsidRPr="00781D3A">
              <w:rPr>
                <w:rFonts w:ascii="Times New Roman" w:eastAsia="Times New Roman" w:hAnsi="Times New Roman" w:cs="Times New Roman"/>
                <w:bCs/>
                <w:kern w:val="0"/>
                <w:sz w:val="20"/>
                <w:szCs w:val="20"/>
                <w:lang w:val="ru-RU" w:eastAsia="ru-RU"/>
                <w14:ligatures w14:val="none"/>
              </w:rPr>
              <w:t xml:space="preserve"> у </w:t>
            </w:r>
            <w:proofErr w:type="spellStart"/>
            <w:r w:rsidRPr="00781D3A">
              <w:rPr>
                <w:rFonts w:ascii="Times New Roman" w:eastAsia="Times New Roman" w:hAnsi="Times New Roman" w:cs="Times New Roman"/>
                <w:bCs/>
                <w:kern w:val="0"/>
                <w:sz w:val="20"/>
                <w:szCs w:val="20"/>
                <w:lang w:val="ru-RU" w:eastAsia="ru-RU"/>
                <w14:ligatures w14:val="none"/>
              </w:rPr>
              <w:t>дооцінках</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13809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1405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38669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C3700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4FAD0AC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17225</w:t>
            </w:r>
          </w:p>
        </w:tc>
      </w:tr>
      <w:tr w:rsidR="00781D3A" w:rsidRPr="00781D3A" w14:paraId="18853594"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27D75F8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Додатковий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7811C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4E324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EB3F0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w:t>
            </w:r>
          </w:p>
        </w:tc>
        <w:tc>
          <w:tcPr>
            <w:tcW w:w="1568" w:type="dxa"/>
            <w:gridSpan w:val="2"/>
            <w:tcBorders>
              <w:top w:val="single" w:sz="6" w:space="0" w:color="auto"/>
              <w:left w:val="single" w:sz="6" w:space="0" w:color="auto"/>
              <w:bottom w:val="single" w:sz="6" w:space="0" w:color="auto"/>
              <w:right w:val="single" w:sz="6" w:space="0" w:color="auto"/>
            </w:tcBorders>
          </w:tcPr>
          <w:p w14:paraId="02DDF82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w:t>
            </w:r>
          </w:p>
        </w:tc>
      </w:tr>
      <w:tr w:rsidR="00781D3A" w:rsidRPr="00781D3A" w14:paraId="5361969D"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4965209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Резервний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A0500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2B944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E36EC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561DE18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20346D38"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61DBE312"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Нерозподілений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непокритий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збиток</w:t>
            </w:r>
            <w:proofErr w:type="spellEnd"/>
            <w:r w:rsidRPr="00781D3A">
              <w:rPr>
                <w:rFonts w:ascii="Times New Roman" w:eastAsia="Times New Roman" w:hAnsi="Times New Roman" w:cs="Times New Roman"/>
                <w:bCs/>
                <w:kern w:val="0"/>
                <w:sz w:val="20"/>
                <w:szCs w:val="20"/>
                <w:lang w:val="ru-RU" w:eastAsia="ru-RU"/>
                <w14:ligatures w14:val="none"/>
              </w:rPr>
              <w:t>)</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A301C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8914A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15703</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E9215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15742</w:t>
            </w:r>
          </w:p>
        </w:tc>
        <w:tc>
          <w:tcPr>
            <w:tcW w:w="1568" w:type="dxa"/>
            <w:gridSpan w:val="2"/>
            <w:tcBorders>
              <w:top w:val="single" w:sz="6" w:space="0" w:color="auto"/>
              <w:left w:val="single" w:sz="6" w:space="0" w:color="auto"/>
              <w:bottom w:val="single" w:sz="6" w:space="0" w:color="auto"/>
              <w:right w:val="single" w:sz="6" w:space="0" w:color="auto"/>
            </w:tcBorders>
          </w:tcPr>
          <w:p w14:paraId="3AB0803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-1942</w:t>
            </w:r>
          </w:p>
        </w:tc>
      </w:tr>
      <w:tr w:rsidR="00781D3A" w:rsidRPr="00781D3A" w14:paraId="3B2E1398"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164EB4A5"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Неоплачений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74D35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DD842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24BA0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0502100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0C85882B"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71B27E6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Вилучений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A7A9C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2A17D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E1119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506D4F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72843D10"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79C5852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Усього</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розділом</w:t>
            </w:r>
            <w:proofErr w:type="spellEnd"/>
            <w:r w:rsidRPr="00781D3A">
              <w:rPr>
                <w:rFonts w:ascii="Times New Roman" w:eastAsia="Times New Roman" w:hAnsi="Times New Roman" w:cs="Times New Roman"/>
                <w:bCs/>
                <w:kern w:val="0"/>
                <w:sz w:val="20"/>
                <w:szCs w:val="20"/>
                <w:lang w:val="ru-RU" w:eastAsia="ru-RU"/>
                <w14:ligatures w14:val="none"/>
              </w:rPr>
              <w:t xml:space="preserve"> I</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92177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9AF21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17984</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464F9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18023</w:t>
            </w:r>
          </w:p>
        </w:tc>
        <w:tc>
          <w:tcPr>
            <w:tcW w:w="1568" w:type="dxa"/>
            <w:gridSpan w:val="2"/>
            <w:tcBorders>
              <w:top w:val="single" w:sz="6" w:space="0" w:color="auto"/>
              <w:left w:val="single" w:sz="6" w:space="0" w:color="auto"/>
              <w:bottom w:val="single" w:sz="6" w:space="0" w:color="auto"/>
              <w:right w:val="single" w:sz="6" w:space="0" w:color="auto"/>
            </w:tcBorders>
          </w:tcPr>
          <w:p w14:paraId="4F6861F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17564</w:t>
            </w:r>
          </w:p>
        </w:tc>
      </w:tr>
      <w:tr w:rsidR="00781D3A" w:rsidRPr="00781D3A" w14:paraId="6DA49894"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56278F5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II. </w:t>
            </w:r>
            <w:proofErr w:type="spellStart"/>
            <w:r w:rsidRPr="00781D3A">
              <w:rPr>
                <w:rFonts w:ascii="Times New Roman" w:eastAsia="Times New Roman" w:hAnsi="Times New Roman" w:cs="Times New Roman"/>
                <w:bCs/>
                <w:kern w:val="0"/>
                <w:sz w:val="20"/>
                <w:szCs w:val="20"/>
                <w:lang w:val="ru-RU" w:eastAsia="ru-RU"/>
                <w14:ligatures w14:val="none"/>
              </w:rPr>
              <w:t>Довгострокові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r w:rsidRPr="00781D3A">
              <w:rPr>
                <w:rFonts w:ascii="Times New Roman" w:eastAsia="Times New Roman" w:hAnsi="Times New Roman" w:cs="Times New Roman"/>
                <w:bCs/>
                <w:kern w:val="0"/>
                <w:sz w:val="20"/>
                <w:szCs w:val="20"/>
                <w:lang w:val="ru-RU" w:eastAsia="ru-RU"/>
                <w14:ligatures w14:val="none"/>
              </w:rPr>
              <w:t xml:space="preserve"> і </w:t>
            </w:r>
            <w:proofErr w:type="spellStart"/>
            <w:r w:rsidRPr="00781D3A">
              <w:rPr>
                <w:rFonts w:ascii="Times New Roman" w:eastAsia="Times New Roman" w:hAnsi="Times New Roman" w:cs="Times New Roman"/>
                <w:bCs/>
                <w:kern w:val="0"/>
                <w:sz w:val="20"/>
                <w:szCs w:val="20"/>
                <w:lang w:val="ru-RU" w:eastAsia="ru-RU"/>
                <w14:ligatures w14:val="none"/>
              </w:rPr>
              <w:t>забезпечення</w:t>
            </w:r>
            <w:proofErr w:type="spellEnd"/>
          </w:p>
          <w:p w14:paraId="46B1DDA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Відстрочені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податкові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p>
          <w:p w14:paraId="3092527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71D16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7A5AA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F42EB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6BB0832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495607E6"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5E7E5A2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Довгострокові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кредити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банків</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54814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F039B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E3E34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0793BA1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25FEA188"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0479E7B6"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довгострокові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BAECD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1C9EA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FFC03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6F7CE8D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14275713"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3487B54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Довгострокові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забезпечення</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411FB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6B2DB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C584B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24816C6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61707CD7"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4444303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Цільове</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фінансування</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FAB6A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3DE42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65C06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0A93C16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7A7262F6"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337222D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Усього</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розділом</w:t>
            </w:r>
            <w:proofErr w:type="spellEnd"/>
            <w:r w:rsidRPr="00781D3A">
              <w:rPr>
                <w:rFonts w:ascii="Times New Roman" w:eastAsia="Times New Roman" w:hAnsi="Times New Roman" w:cs="Times New Roman"/>
                <w:bCs/>
                <w:kern w:val="0"/>
                <w:sz w:val="20"/>
                <w:szCs w:val="20"/>
                <w:lang w:val="ru-RU" w:eastAsia="ru-RU"/>
                <w14:ligatures w14:val="none"/>
              </w:rPr>
              <w:t xml:space="preserve"> II</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AE762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F89CC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A33E8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20A1CE4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3C579F32"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114B5EE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IІІ. </w:t>
            </w:r>
            <w:proofErr w:type="spellStart"/>
            <w:r w:rsidRPr="00781D3A">
              <w:rPr>
                <w:rFonts w:ascii="Times New Roman" w:eastAsia="Times New Roman" w:hAnsi="Times New Roman" w:cs="Times New Roman"/>
                <w:bCs/>
                <w:kern w:val="0"/>
                <w:sz w:val="20"/>
                <w:szCs w:val="20"/>
                <w:lang w:val="ru-RU" w:eastAsia="ru-RU"/>
                <w14:ligatures w14:val="none"/>
              </w:rPr>
              <w:t>Поточні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r w:rsidRPr="00781D3A">
              <w:rPr>
                <w:rFonts w:ascii="Times New Roman" w:eastAsia="Times New Roman" w:hAnsi="Times New Roman" w:cs="Times New Roman"/>
                <w:bCs/>
                <w:kern w:val="0"/>
                <w:sz w:val="20"/>
                <w:szCs w:val="20"/>
                <w:lang w:val="ru-RU" w:eastAsia="ru-RU"/>
                <w14:ligatures w14:val="none"/>
              </w:rPr>
              <w:t xml:space="preserve"> і </w:t>
            </w:r>
            <w:proofErr w:type="spellStart"/>
            <w:r w:rsidRPr="00781D3A">
              <w:rPr>
                <w:rFonts w:ascii="Times New Roman" w:eastAsia="Times New Roman" w:hAnsi="Times New Roman" w:cs="Times New Roman"/>
                <w:bCs/>
                <w:kern w:val="0"/>
                <w:sz w:val="20"/>
                <w:szCs w:val="20"/>
                <w:lang w:val="ru-RU" w:eastAsia="ru-RU"/>
                <w14:ligatures w14:val="none"/>
              </w:rPr>
              <w:t>забезпечення</w:t>
            </w:r>
            <w:proofErr w:type="spellEnd"/>
          </w:p>
          <w:p w14:paraId="1385386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Короткострокові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кредити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банків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
          <w:p w14:paraId="78D1E23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E0628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3082F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1D718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759A526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7BEBDFD4"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0883052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Поточна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кредиторська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заборгованість</w:t>
            </w:r>
            <w:proofErr w:type="spellEnd"/>
            <w:r w:rsidRPr="00781D3A">
              <w:rPr>
                <w:rFonts w:ascii="Times New Roman" w:eastAsia="Times New Roman" w:hAnsi="Times New Roman" w:cs="Times New Roman"/>
                <w:bCs/>
                <w:kern w:val="0"/>
                <w:sz w:val="20"/>
                <w:szCs w:val="20"/>
                <w:lang w:val="ru-RU" w:eastAsia="ru-RU"/>
                <w14:ligatures w14:val="none"/>
              </w:rPr>
              <w:t xml:space="preserve"> за:</w:t>
            </w:r>
          </w:p>
          <w:p w14:paraId="25686CC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довгостроковими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зобов'язаннями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
          <w:p w14:paraId="3222B596"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9D0F6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6519C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9A605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766E2E1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2C544270"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22F6CB5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товари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роботи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послуги</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E498A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C1582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1745</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5E771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5616</w:t>
            </w:r>
          </w:p>
        </w:tc>
        <w:tc>
          <w:tcPr>
            <w:tcW w:w="1568" w:type="dxa"/>
            <w:gridSpan w:val="2"/>
            <w:tcBorders>
              <w:top w:val="single" w:sz="6" w:space="0" w:color="auto"/>
              <w:left w:val="single" w:sz="6" w:space="0" w:color="auto"/>
              <w:bottom w:val="single" w:sz="6" w:space="0" w:color="auto"/>
              <w:right w:val="single" w:sz="6" w:space="0" w:color="auto"/>
            </w:tcBorders>
          </w:tcPr>
          <w:p w14:paraId="730BF21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3429</w:t>
            </w:r>
          </w:p>
        </w:tc>
      </w:tr>
      <w:tr w:rsidR="00781D3A" w:rsidRPr="00781D3A" w14:paraId="1A8B5EFE"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37859EE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розрахунками</w:t>
            </w:r>
            <w:proofErr w:type="spellEnd"/>
            <w:r w:rsidRPr="00781D3A">
              <w:rPr>
                <w:rFonts w:ascii="Times New Roman" w:eastAsia="Times New Roman" w:hAnsi="Times New Roman" w:cs="Times New Roman"/>
                <w:bCs/>
                <w:kern w:val="0"/>
                <w:sz w:val="20"/>
                <w:szCs w:val="20"/>
                <w:lang w:val="ru-RU" w:eastAsia="ru-RU"/>
                <w14:ligatures w14:val="none"/>
              </w:rPr>
              <w:t xml:space="preserve"> з бюджетом</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2EB49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D25A5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83</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E1C8B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146</w:t>
            </w:r>
          </w:p>
        </w:tc>
        <w:tc>
          <w:tcPr>
            <w:tcW w:w="1568" w:type="dxa"/>
            <w:gridSpan w:val="2"/>
            <w:tcBorders>
              <w:top w:val="single" w:sz="6" w:space="0" w:color="auto"/>
              <w:left w:val="single" w:sz="6" w:space="0" w:color="auto"/>
              <w:bottom w:val="single" w:sz="6" w:space="0" w:color="auto"/>
              <w:right w:val="single" w:sz="6" w:space="0" w:color="auto"/>
            </w:tcBorders>
          </w:tcPr>
          <w:p w14:paraId="06DE55B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30</w:t>
            </w:r>
          </w:p>
        </w:tc>
      </w:tr>
      <w:tr w:rsidR="00781D3A" w:rsidRPr="00781D3A" w14:paraId="52303204"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6FC8065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у тому </w:t>
            </w:r>
            <w:proofErr w:type="spellStart"/>
            <w:r w:rsidRPr="00781D3A">
              <w:rPr>
                <w:rFonts w:ascii="Times New Roman" w:eastAsia="Times New Roman" w:hAnsi="Times New Roman" w:cs="Times New Roman"/>
                <w:bCs/>
                <w:kern w:val="0"/>
                <w:sz w:val="20"/>
                <w:szCs w:val="20"/>
                <w:lang w:val="ru-RU" w:eastAsia="ru-RU"/>
                <w14:ligatures w14:val="none"/>
              </w:rPr>
              <w:t>числі</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податку</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A94B0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1621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AFD6D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D279C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4D97C36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193BB34D"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1DFB970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розрахунками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страхування</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DCA2C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5DACF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C0950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01223AF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2DFD8385"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225A479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розрахунками</w:t>
            </w:r>
            <w:proofErr w:type="spellEnd"/>
            <w:r w:rsidRPr="00781D3A">
              <w:rPr>
                <w:rFonts w:ascii="Times New Roman" w:eastAsia="Times New Roman" w:hAnsi="Times New Roman" w:cs="Times New Roman"/>
                <w:bCs/>
                <w:kern w:val="0"/>
                <w:sz w:val="20"/>
                <w:szCs w:val="20"/>
                <w:lang w:val="ru-RU" w:eastAsia="ru-RU"/>
                <w14:ligatures w14:val="none"/>
              </w:rPr>
              <w:t xml:space="preserve"> з оплати </w:t>
            </w:r>
            <w:proofErr w:type="spellStart"/>
            <w:r w:rsidRPr="00781D3A">
              <w:rPr>
                <w:rFonts w:ascii="Times New Roman" w:eastAsia="Times New Roman" w:hAnsi="Times New Roman" w:cs="Times New Roman"/>
                <w:bCs/>
                <w:kern w:val="0"/>
                <w:sz w:val="20"/>
                <w:szCs w:val="20"/>
                <w:lang w:val="ru-RU" w:eastAsia="ru-RU"/>
                <w14:ligatures w14:val="none"/>
              </w:rPr>
              <w:t>праці</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79878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50CDB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F110B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5E1A320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3</w:t>
            </w:r>
          </w:p>
        </w:tc>
      </w:tr>
      <w:tr w:rsidR="00781D3A" w:rsidRPr="00781D3A" w14:paraId="54C56FA3"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71AB446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Поточна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кредиторська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заборгованість</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одержаними</w:t>
            </w:r>
            <w:proofErr w:type="spellEnd"/>
            <w:r w:rsidRPr="00781D3A">
              <w:rPr>
                <w:rFonts w:ascii="Times New Roman" w:eastAsia="Times New Roman" w:hAnsi="Times New Roman" w:cs="Times New Roman"/>
                <w:bCs/>
                <w:kern w:val="0"/>
                <w:sz w:val="20"/>
                <w:szCs w:val="20"/>
                <w:lang w:val="ru-RU" w:eastAsia="ru-RU"/>
                <w14:ligatures w14:val="none"/>
              </w:rPr>
              <w:t xml:space="preserve"> авансами</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6C215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1635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49206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58</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6C5ED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w:t>
            </w:r>
          </w:p>
        </w:tc>
        <w:tc>
          <w:tcPr>
            <w:tcW w:w="1568" w:type="dxa"/>
            <w:gridSpan w:val="2"/>
            <w:tcBorders>
              <w:top w:val="single" w:sz="6" w:space="0" w:color="auto"/>
              <w:left w:val="single" w:sz="6" w:space="0" w:color="auto"/>
              <w:bottom w:val="single" w:sz="6" w:space="0" w:color="auto"/>
              <w:right w:val="single" w:sz="6" w:space="0" w:color="auto"/>
            </w:tcBorders>
          </w:tcPr>
          <w:p w14:paraId="4980298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1413</w:t>
            </w:r>
          </w:p>
        </w:tc>
      </w:tr>
      <w:tr w:rsidR="00781D3A" w:rsidRPr="00781D3A" w14:paraId="2C12F216"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3558B36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Поточна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кредиторська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заборгованість</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розрахунками</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учасниками</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E6710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1640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8BA6E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8</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8F126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8</w:t>
            </w:r>
          </w:p>
        </w:tc>
        <w:tc>
          <w:tcPr>
            <w:tcW w:w="1568" w:type="dxa"/>
            <w:gridSpan w:val="2"/>
            <w:tcBorders>
              <w:top w:val="single" w:sz="6" w:space="0" w:color="auto"/>
              <w:left w:val="single" w:sz="6" w:space="0" w:color="auto"/>
              <w:bottom w:val="single" w:sz="6" w:space="0" w:color="auto"/>
              <w:right w:val="single" w:sz="6" w:space="0" w:color="auto"/>
            </w:tcBorders>
          </w:tcPr>
          <w:p w14:paraId="2CC2110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9</w:t>
            </w:r>
          </w:p>
        </w:tc>
      </w:tr>
      <w:tr w:rsidR="00781D3A" w:rsidRPr="00781D3A" w14:paraId="11C2E25A"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6DDDFB9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Поточні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забезпечення</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0A12F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1660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868DA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94</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F45C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73</w:t>
            </w:r>
          </w:p>
        </w:tc>
        <w:tc>
          <w:tcPr>
            <w:tcW w:w="1568" w:type="dxa"/>
            <w:gridSpan w:val="2"/>
            <w:tcBorders>
              <w:top w:val="single" w:sz="6" w:space="0" w:color="auto"/>
              <w:left w:val="single" w:sz="6" w:space="0" w:color="auto"/>
              <w:bottom w:val="single" w:sz="6" w:space="0" w:color="auto"/>
              <w:right w:val="single" w:sz="6" w:space="0" w:color="auto"/>
            </w:tcBorders>
          </w:tcPr>
          <w:p w14:paraId="0A7DA8D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219</w:t>
            </w:r>
          </w:p>
        </w:tc>
      </w:tr>
      <w:tr w:rsidR="00781D3A" w:rsidRPr="00781D3A" w14:paraId="04D68E7A"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7C724A8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Доходи </w:t>
            </w:r>
            <w:proofErr w:type="spellStart"/>
            <w:r w:rsidRPr="00781D3A">
              <w:rPr>
                <w:rFonts w:ascii="Times New Roman" w:eastAsia="Times New Roman" w:hAnsi="Times New Roman" w:cs="Times New Roman"/>
                <w:bCs/>
                <w:kern w:val="0"/>
                <w:sz w:val="20"/>
                <w:szCs w:val="20"/>
                <w:lang w:val="ru-RU" w:eastAsia="ru-RU"/>
                <w14:ligatures w14:val="none"/>
              </w:rPr>
              <w:t>майбутніх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періодів</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A2AB0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1665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8756F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1F7F5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40652F5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61A5B2C5"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36249EA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поточні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E87A8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1690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B1C73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5536</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35577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6188</w:t>
            </w:r>
          </w:p>
        </w:tc>
        <w:tc>
          <w:tcPr>
            <w:tcW w:w="1568" w:type="dxa"/>
            <w:gridSpan w:val="2"/>
            <w:tcBorders>
              <w:top w:val="single" w:sz="6" w:space="0" w:color="auto"/>
              <w:left w:val="single" w:sz="6" w:space="0" w:color="auto"/>
              <w:bottom w:val="single" w:sz="6" w:space="0" w:color="auto"/>
              <w:right w:val="single" w:sz="6" w:space="0" w:color="auto"/>
            </w:tcBorders>
          </w:tcPr>
          <w:p w14:paraId="3E691DB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15</w:t>
            </w:r>
          </w:p>
        </w:tc>
      </w:tr>
      <w:tr w:rsidR="00781D3A" w:rsidRPr="00781D3A" w14:paraId="4D2EEC7B"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2CC81FB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Усього</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розділом</w:t>
            </w:r>
            <w:proofErr w:type="spellEnd"/>
            <w:r w:rsidRPr="00781D3A">
              <w:rPr>
                <w:rFonts w:ascii="Times New Roman" w:eastAsia="Times New Roman" w:hAnsi="Times New Roman" w:cs="Times New Roman"/>
                <w:bCs/>
                <w:kern w:val="0"/>
                <w:sz w:val="20"/>
                <w:szCs w:val="20"/>
                <w:lang w:val="ru-RU" w:eastAsia="ru-RU"/>
                <w14:ligatures w14:val="none"/>
              </w:rPr>
              <w:t xml:space="preserve"> IІІ</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7645E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64FAF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7524</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FC070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12071</w:t>
            </w:r>
          </w:p>
        </w:tc>
        <w:tc>
          <w:tcPr>
            <w:tcW w:w="1568" w:type="dxa"/>
            <w:gridSpan w:val="2"/>
            <w:tcBorders>
              <w:top w:val="single" w:sz="6" w:space="0" w:color="auto"/>
              <w:left w:val="single" w:sz="6" w:space="0" w:color="auto"/>
              <w:bottom w:val="single" w:sz="6" w:space="0" w:color="auto"/>
              <w:right w:val="single" w:sz="6" w:space="0" w:color="auto"/>
            </w:tcBorders>
          </w:tcPr>
          <w:p w14:paraId="03A7889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5118</w:t>
            </w:r>
          </w:p>
        </w:tc>
      </w:tr>
      <w:tr w:rsidR="00781D3A" w:rsidRPr="00781D3A" w14:paraId="13276951"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1C33014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ІV. </w:t>
            </w: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пов'язані</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необоротними</w:t>
            </w:r>
            <w:proofErr w:type="spellEnd"/>
            <w:r w:rsidRPr="00781D3A">
              <w:rPr>
                <w:rFonts w:ascii="Times New Roman" w:eastAsia="Times New Roman" w:hAnsi="Times New Roman" w:cs="Times New Roman"/>
                <w:bCs/>
                <w:kern w:val="0"/>
                <w:sz w:val="20"/>
                <w:szCs w:val="20"/>
                <w:lang w:val="ru-RU" w:eastAsia="ru-RU"/>
                <w14:ligatures w14:val="none"/>
              </w:rPr>
              <w:t xml:space="preserve"> активами,</w:t>
            </w:r>
          </w:p>
          <w:p w14:paraId="6BC5BFE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утримуваними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gramStart"/>
            <w:r w:rsidRPr="00781D3A">
              <w:rPr>
                <w:rFonts w:ascii="Times New Roman" w:eastAsia="Times New Roman" w:hAnsi="Times New Roman" w:cs="Times New Roman"/>
                <w:bCs/>
                <w:kern w:val="0"/>
                <w:sz w:val="20"/>
                <w:szCs w:val="20"/>
                <w:lang w:val="ru-RU" w:eastAsia="ru-RU"/>
                <w14:ligatures w14:val="none"/>
              </w:rPr>
              <w:t>для продажу</w:t>
            </w:r>
            <w:proofErr w:type="gramEnd"/>
            <w:r w:rsidRPr="00781D3A">
              <w:rPr>
                <w:rFonts w:ascii="Times New Roman" w:eastAsia="Times New Roman" w:hAnsi="Times New Roman" w:cs="Times New Roman"/>
                <w:bCs/>
                <w:kern w:val="0"/>
                <w:sz w:val="20"/>
                <w:szCs w:val="20"/>
                <w:lang w:val="ru-RU" w:eastAsia="ru-RU"/>
                <w14:ligatures w14:val="none"/>
              </w:rPr>
              <w:t xml:space="preserve">, та </w:t>
            </w:r>
            <w:proofErr w:type="spellStart"/>
            <w:r w:rsidRPr="00781D3A">
              <w:rPr>
                <w:rFonts w:ascii="Times New Roman" w:eastAsia="Times New Roman" w:hAnsi="Times New Roman" w:cs="Times New Roman"/>
                <w:bCs/>
                <w:kern w:val="0"/>
                <w:sz w:val="20"/>
                <w:szCs w:val="20"/>
                <w:lang w:val="ru-RU" w:eastAsia="ru-RU"/>
                <w14:ligatures w14:val="none"/>
              </w:rPr>
              <w:t>групами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вибуття</w:t>
            </w:r>
            <w:proofErr w:type="spellEnd"/>
          </w:p>
          <w:p w14:paraId="1C603EC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5589A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1700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8E7CF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5D23D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568" w:type="dxa"/>
            <w:gridSpan w:val="2"/>
            <w:tcBorders>
              <w:top w:val="single" w:sz="6" w:space="0" w:color="auto"/>
              <w:left w:val="single" w:sz="6" w:space="0" w:color="auto"/>
              <w:bottom w:val="single" w:sz="6" w:space="0" w:color="auto"/>
              <w:right w:val="single" w:sz="6" w:space="0" w:color="auto"/>
            </w:tcBorders>
          </w:tcPr>
          <w:p w14:paraId="5C35B32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00B0E4E2" w14:textId="77777777" w:rsidTr="00262392">
        <w:tc>
          <w:tcPr>
            <w:tcW w:w="4956" w:type="dxa"/>
            <w:tcBorders>
              <w:top w:val="single" w:sz="6" w:space="0" w:color="auto"/>
              <w:left w:val="single" w:sz="6" w:space="0" w:color="auto"/>
              <w:bottom w:val="single" w:sz="6" w:space="0" w:color="auto"/>
              <w:right w:val="single" w:sz="6" w:space="0" w:color="auto"/>
            </w:tcBorders>
            <w:shd w:val="clear" w:color="auto" w:fill="auto"/>
          </w:tcPr>
          <w:p w14:paraId="6A00031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Баланс</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83922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1900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8B95B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25508</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FCB29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30094</w:t>
            </w:r>
          </w:p>
        </w:tc>
        <w:tc>
          <w:tcPr>
            <w:tcW w:w="1568" w:type="dxa"/>
            <w:gridSpan w:val="2"/>
            <w:tcBorders>
              <w:top w:val="single" w:sz="6" w:space="0" w:color="auto"/>
              <w:left w:val="single" w:sz="6" w:space="0" w:color="auto"/>
              <w:bottom w:val="single" w:sz="6" w:space="0" w:color="auto"/>
              <w:right w:val="single" w:sz="6" w:space="0" w:color="auto"/>
            </w:tcBorders>
          </w:tcPr>
          <w:p w14:paraId="3D5BAAB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22682</w:t>
            </w:r>
          </w:p>
        </w:tc>
      </w:tr>
    </w:tbl>
    <w:p w14:paraId="1D4960A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p w14:paraId="230CF8FA"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p w14:paraId="43B850CB"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r w:rsidRPr="00781D3A">
        <w:rPr>
          <w:rFonts w:ascii="Courier New" w:eastAsia="Times New Roman" w:hAnsi="Courier New" w:cs="Courier New"/>
          <w:kern w:val="0"/>
          <w:sz w:val="20"/>
          <w:szCs w:val="20"/>
          <w:lang w:val="en-US" w:eastAsia="ru-RU"/>
          <w14:ligatures w14:val="none"/>
        </w:rPr>
        <w:t>д/н</w:t>
      </w:r>
    </w:p>
    <w:p w14:paraId="1100664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575FC05A"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bl>
      <w:tblPr>
        <w:tblW w:w="0" w:type="auto"/>
        <w:tblLook w:val="01E0" w:firstRow="1" w:lastRow="1" w:firstColumn="1" w:lastColumn="1" w:noHBand="0" w:noVBand="0"/>
      </w:tblPr>
      <w:tblGrid>
        <w:gridCol w:w="2943"/>
        <w:gridCol w:w="2765"/>
        <w:gridCol w:w="4147"/>
      </w:tblGrid>
      <w:tr w:rsidR="00781D3A" w:rsidRPr="00781D3A" w14:paraId="050A13E0" w14:textId="77777777" w:rsidTr="00A16A61">
        <w:tc>
          <w:tcPr>
            <w:tcW w:w="2943" w:type="dxa"/>
            <w:shd w:val="clear" w:color="auto" w:fill="auto"/>
          </w:tcPr>
          <w:p w14:paraId="0F63166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Генеральний</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директор</w:t>
            </w:r>
            <w:proofErr w:type="spellEnd"/>
          </w:p>
        </w:tc>
        <w:tc>
          <w:tcPr>
            <w:tcW w:w="2765" w:type="dxa"/>
            <w:shd w:val="clear" w:color="auto" w:fill="auto"/>
            <w:vAlign w:val="center"/>
          </w:tcPr>
          <w:p w14:paraId="675E97B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147" w:type="dxa"/>
            <w:shd w:val="clear" w:color="auto" w:fill="auto"/>
          </w:tcPr>
          <w:p w14:paraId="32EE8FA9"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Дяк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Ігор</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Григорович</w:t>
            </w:r>
            <w:proofErr w:type="spellEnd"/>
          </w:p>
        </w:tc>
      </w:tr>
      <w:tr w:rsidR="00781D3A" w:rsidRPr="00781D3A" w14:paraId="5065F3CC" w14:textId="77777777" w:rsidTr="00A16A61">
        <w:tc>
          <w:tcPr>
            <w:tcW w:w="2943" w:type="dxa"/>
            <w:shd w:val="clear" w:color="auto" w:fill="auto"/>
          </w:tcPr>
          <w:p w14:paraId="6EA924CE"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765" w:type="dxa"/>
            <w:shd w:val="clear" w:color="auto" w:fill="auto"/>
            <w:vAlign w:val="center"/>
          </w:tcPr>
          <w:p w14:paraId="69F5E806"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147" w:type="dxa"/>
            <w:shd w:val="clear" w:color="auto" w:fill="auto"/>
          </w:tcPr>
          <w:p w14:paraId="19D30B51"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69978D84" w14:textId="77777777" w:rsidTr="00A16A61">
        <w:tc>
          <w:tcPr>
            <w:tcW w:w="2943" w:type="dxa"/>
            <w:shd w:val="clear" w:color="auto" w:fill="auto"/>
          </w:tcPr>
          <w:p w14:paraId="7246BCFC"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765" w:type="dxa"/>
            <w:shd w:val="clear" w:color="auto" w:fill="auto"/>
            <w:vAlign w:val="center"/>
          </w:tcPr>
          <w:p w14:paraId="1ECD149F"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p>
        </w:tc>
        <w:tc>
          <w:tcPr>
            <w:tcW w:w="4147" w:type="dxa"/>
            <w:shd w:val="clear" w:color="auto" w:fill="auto"/>
          </w:tcPr>
          <w:p w14:paraId="3C9CE204"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39AA5C09" w14:textId="77777777" w:rsidTr="00A16A61">
        <w:tc>
          <w:tcPr>
            <w:tcW w:w="2943" w:type="dxa"/>
            <w:shd w:val="clear" w:color="auto" w:fill="auto"/>
          </w:tcPr>
          <w:p w14:paraId="761CE787"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ru-RU" w:eastAsia="ru-RU"/>
                <w14:ligatures w14:val="none"/>
              </w:rPr>
              <w:t>Головний</w:t>
            </w:r>
            <w:proofErr w:type="spellEnd"/>
            <w:r w:rsidRPr="00781D3A">
              <w:rPr>
                <w:rFonts w:ascii="Times New Roman" w:eastAsia="Times New Roman" w:hAnsi="Times New Roman" w:cs="Times New Roman"/>
                <w:b/>
                <w:kern w:val="0"/>
                <w:sz w:val="20"/>
                <w:szCs w:val="20"/>
                <w:lang w:val="ru-RU" w:eastAsia="ru-RU"/>
                <w14:ligatures w14:val="none"/>
              </w:rPr>
              <w:t xml:space="preserve"> бухгалтер</w:t>
            </w:r>
            <w:r w:rsidRPr="00781D3A">
              <w:rPr>
                <w:rFonts w:ascii="Times New Roman" w:eastAsia="Times New Roman" w:hAnsi="Times New Roman" w:cs="Times New Roman"/>
                <w:b/>
                <w:color w:val="000000"/>
                <w:kern w:val="0"/>
                <w:sz w:val="20"/>
                <w:szCs w:val="20"/>
                <w:lang w:val="ru-RU" w:eastAsia="ru-RU"/>
                <w14:ligatures w14:val="none"/>
              </w:rPr>
              <w:t xml:space="preserve"> </w:t>
            </w:r>
            <w:r w:rsidRPr="00781D3A">
              <w:rPr>
                <w:rFonts w:ascii="Times New Roman" w:eastAsia="Times New Roman" w:hAnsi="Times New Roman" w:cs="Times New Roman"/>
                <w:b/>
                <w:color w:val="000000"/>
                <w:kern w:val="0"/>
                <w:sz w:val="20"/>
                <w:szCs w:val="20"/>
                <w:lang w:eastAsia="ru-RU"/>
                <w14:ligatures w14:val="none"/>
              </w:rPr>
              <w:t xml:space="preserve">   </w:t>
            </w:r>
          </w:p>
        </w:tc>
        <w:tc>
          <w:tcPr>
            <w:tcW w:w="2765" w:type="dxa"/>
            <w:shd w:val="clear" w:color="auto" w:fill="auto"/>
            <w:vAlign w:val="center"/>
          </w:tcPr>
          <w:p w14:paraId="4DEB196F"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147" w:type="dxa"/>
            <w:shd w:val="clear" w:color="auto" w:fill="auto"/>
          </w:tcPr>
          <w:p w14:paraId="4F3B86AC"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Пеприк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Любов</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Василівна</w:t>
            </w:r>
            <w:proofErr w:type="spellEnd"/>
          </w:p>
        </w:tc>
      </w:tr>
      <w:tr w:rsidR="00781D3A" w:rsidRPr="00781D3A" w14:paraId="32BB99FD" w14:textId="77777777" w:rsidTr="00A16A61">
        <w:tc>
          <w:tcPr>
            <w:tcW w:w="2943" w:type="dxa"/>
            <w:shd w:val="clear" w:color="auto" w:fill="auto"/>
          </w:tcPr>
          <w:p w14:paraId="5799A028"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765" w:type="dxa"/>
            <w:shd w:val="clear" w:color="auto" w:fill="auto"/>
            <w:vAlign w:val="center"/>
          </w:tcPr>
          <w:p w14:paraId="3BA20509"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147" w:type="dxa"/>
            <w:shd w:val="clear" w:color="auto" w:fill="auto"/>
          </w:tcPr>
          <w:p w14:paraId="51A7F054"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bl>
    <w:p w14:paraId="620F3FB9"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47F14B38" w14:textId="77777777" w:rsidR="00781D3A" w:rsidRDefault="00781D3A">
      <w:pPr>
        <w:sectPr w:rsidR="00781D3A" w:rsidSect="00781D3A">
          <w:pgSz w:w="11906" w:h="16838"/>
          <w:pgMar w:top="363" w:right="567" w:bottom="363" w:left="1417" w:header="708" w:footer="708" w:gutter="0"/>
          <w:cols w:space="708"/>
          <w:docGrid w:linePitch="360"/>
        </w:sectPr>
      </w:pPr>
    </w:p>
    <w:p w14:paraId="0EDF898D" w14:textId="77777777" w:rsidR="00781D3A" w:rsidRPr="00781D3A" w:rsidRDefault="00781D3A" w:rsidP="00781D3A">
      <w:pPr>
        <w:widowControl w:val="0"/>
        <w:spacing w:after="0" w:line="240" w:lineRule="auto"/>
        <w:ind w:firstLine="567"/>
        <w:jc w:val="right"/>
        <w:rPr>
          <w:rFonts w:ascii="Times New Roman" w:eastAsia="Times New Roman" w:hAnsi="Times New Roman" w:cs="Times New Roman"/>
          <w:b/>
          <w:kern w:val="0"/>
          <w:lang w:val="en-US" w:eastAsia="ru-RU"/>
          <w14:ligatures w14:val="none"/>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1D3A" w:rsidRPr="00781D3A" w14:paraId="1B323AF5" w14:textId="77777777" w:rsidTr="00A16A61">
        <w:tc>
          <w:tcPr>
            <w:tcW w:w="6082" w:type="dxa"/>
          </w:tcPr>
          <w:p w14:paraId="30AC9069"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tcPr>
          <w:p w14:paraId="672CC9BC"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p>
        </w:tc>
        <w:tc>
          <w:tcPr>
            <w:tcW w:w="2027" w:type="dxa"/>
            <w:gridSpan w:val="3"/>
            <w:tcBorders>
              <w:top w:val="single" w:sz="6" w:space="0" w:color="auto"/>
              <w:left w:val="single" w:sz="6" w:space="0" w:color="auto"/>
              <w:bottom w:val="single" w:sz="6" w:space="0" w:color="auto"/>
              <w:right w:val="single" w:sz="6" w:space="0" w:color="auto"/>
            </w:tcBorders>
          </w:tcPr>
          <w:p w14:paraId="3C4416FA"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Коди</w:t>
            </w:r>
          </w:p>
        </w:tc>
      </w:tr>
      <w:tr w:rsidR="00781D3A" w:rsidRPr="00781D3A" w14:paraId="51BA3E88" w14:textId="77777777" w:rsidTr="00A16A61">
        <w:tc>
          <w:tcPr>
            <w:tcW w:w="6082" w:type="dxa"/>
          </w:tcPr>
          <w:p w14:paraId="710C7D14"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tcPr>
          <w:p w14:paraId="07274B53"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6"/>
                <w:szCs w:val="16"/>
                <w:lang w:val="ru-RU" w:eastAsia="ru-RU"/>
                <w14:ligatures w14:val="none"/>
              </w:rPr>
            </w:pPr>
            <w:r w:rsidRPr="00781D3A">
              <w:rPr>
                <w:rFonts w:ascii="Times New Roman" w:eastAsia="Times New Roman" w:hAnsi="Times New Roman" w:cs="Times New Roman"/>
                <w:kern w:val="0"/>
                <w:sz w:val="16"/>
                <w:szCs w:val="16"/>
                <w:lang w:eastAsia="ru-RU"/>
                <w14:ligatures w14:val="none"/>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098167BA"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2023</w:t>
            </w:r>
          </w:p>
        </w:tc>
        <w:tc>
          <w:tcPr>
            <w:tcW w:w="676" w:type="dxa"/>
            <w:tcBorders>
              <w:top w:val="nil"/>
              <w:left w:val="single" w:sz="6" w:space="0" w:color="auto"/>
              <w:bottom w:val="nil"/>
              <w:right w:val="single" w:sz="6" w:space="0" w:color="auto"/>
            </w:tcBorders>
          </w:tcPr>
          <w:p w14:paraId="4475035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c>
          <w:tcPr>
            <w:tcW w:w="676" w:type="dxa"/>
            <w:tcBorders>
              <w:top w:val="nil"/>
              <w:left w:val="single" w:sz="6" w:space="0" w:color="auto"/>
              <w:bottom w:val="nil"/>
              <w:right w:val="single" w:sz="6" w:space="0" w:color="auto"/>
            </w:tcBorders>
          </w:tcPr>
          <w:p w14:paraId="580EFAD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r>
      <w:tr w:rsidR="00781D3A" w:rsidRPr="00781D3A" w14:paraId="18ACA221" w14:textId="77777777" w:rsidTr="00A16A61">
        <w:tc>
          <w:tcPr>
            <w:tcW w:w="6082" w:type="dxa"/>
          </w:tcPr>
          <w:p w14:paraId="70FDD03A"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eastAsia="ru-RU"/>
                <w14:ligatures w14:val="none"/>
              </w:rPr>
              <w:t xml:space="preserve">Підприємство  </w:t>
            </w:r>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Приватне</w:t>
            </w:r>
            <w:proofErr w:type="spellEnd"/>
            <w:r w:rsidRPr="00781D3A">
              <w:rPr>
                <w:rFonts w:ascii="Times New Roman" w:eastAsia="Times New Roman" w:hAnsi="Times New Roman" w:cs="Times New Roman"/>
                <w:kern w:val="0"/>
                <w:sz w:val="20"/>
                <w:szCs w:val="20"/>
                <w:u w:val="single"/>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акціонерне</w:t>
            </w:r>
            <w:proofErr w:type="spellEnd"/>
            <w:r w:rsidRPr="00781D3A">
              <w:rPr>
                <w:rFonts w:ascii="Times New Roman" w:eastAsia="Times New Roman" w:hAnsi="Times New Roman" w:cs="Times New Roman"/>
                <w:kern w:val="0"/>
                <w:sz w:val="20"/>
                <w:szCs w:val="20"/>
                <w:u w:val="single"/>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товариство</w:t>
            </w:r>
            <w:proofErr w:type="spellEnd"/>
            <w:r w:rsidRPr="00781D3A">
              <w:rPr>
                <w:rFonts w:ascii="Times New Roman" w:eastAsia="Times New Roman" w:hAnsi="Times New Roman" w:cs="Times New Roman"/>
                <w:kern w:val="0"/>
                <w:sz w:val="20"/>
                <w:szCs w:val="20"/>
                <w:u w:val="single"/>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Львівметал</w:t>
            </w:r>
            <w:proofErr w:type="spellEnd"/>
            <w:r w:rsidRPr="00781D3A">
              <w:rPr>
                <w:rFonts w:ascii="Times New Roman" w:eastAsia="Times New Roman" w:hAnsi="Times New Roman" w:cs="Times New Roman"/>
                <w:kern w:val="0"/>
                <w:sz w:val="20"/>
                <w:szCs w:val="20"/>
                <w:u w:val="single"/>
                <w:lang w:val="en-US" w:eastAsia="ru-RU"/>
                <w14:ligatures w14:val="none"/>
              </w:rPr>
              <w:t>"</w:t>
            </w:r>
          </w:p>
        </w:tc>
        <w:tc>
          <w:tcPr>
            <w:tcW w:w="1956" w:type="dxa"/>
          </w:tcPr>
          <w:p w14:paraId="542A45B1"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74C0849E"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01882373</w:t>
            </w:r>
          </w:p>
        </w:tc>
      </w:tr>
    </w:tbl>
    <w:p w14:paraId="31D481DD"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eastAsia="ru-RU"/>
          <w14:ligatures w14:val="none"/>
        </w:rPr>
      </w:pPr>
    </w:p>
    <w:p w14:paraId="4086C5C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val="en-US" w:eastAsia="ru-RU"/>
          <w14:ligatures w14:val="none"/>
        </w:rPr>
      </w:pPr>
      <w:proofErr w:type="spellStart"/>
      <w:r w:rsidRPr="00781D3A">
        <w:rPr>
          <w:rFonts w:ascii="Times New Roman" w:eastAsia="Times New Roman" w:hAnsi="Times New Roman" w:cs="Times New Roman"/>
          <w:b/>
          <w:bCs/>
          <w:kern w:val="0"/>
          <w:lang w:val="en-US" w:eastAsia="ru-RU"/>
          <w14:ligatures w14:val="none"/>
        </w:rPr>
        <w:t>Звіт</w:t>
      </w:r>
      <w:proofErr w:type="spellEnd"/>
      <w:r w:rsidRPr="00781D3A">
        <w:rPr>
          <w:rFonts w:ascii="Times New Roman" w:eastAsia="Times New Roman" w:hAnsi="Times New Roman" w:cs="Times New Roman"/>
          <w:b/>
          <w:bCs/>
          <w:kern w:val="0"/>
          <w:lang w:val="en-US" w:eastAsia="ru-RU"/>
          <w14:ligatures w14:val="none"/>
        </w:rPr>
        <w:t xml:space="preserve"> </w:t>
      </w:r>
      <w:proofErr w:type="spellStart"/>
      <w:r w:rsidRPr="00781D3A">
        <w:rPr>
          <w:rFonts w:ascii="Times New Roman" w:eastAsia="Times New Roman" w:hAnsi="Times New Roman" w:cs="Times New Roman"/>
          <w:b/>
          <w:bCs/>
          <w:kern w:val="0"/>
          <w:lang w:val="en-US" w:eastAsia="ru-RU"/>
          <w14:ligatures w14:val="none"/>
        </w:rPr>
        <w:t>про</w:t>
      </w:r>
      <w:proofErr w:type="spellEnd"/>
      <w:r w:rsidRPr="00781D3A">
        <w:rPr>
          <w:rFonts w:ascii="Times New Roman" w:eastAsia="Times New Roman" w:hAnsi="Times New Roman" w:cs="Times New Roman"/>
          <w:b/>
          <w:bCs/>
          <w:kern w:val="0"/>
          <w:lang w:val="en-US" w:eastAsia="ru-RU"/>
          <w14:ligatures w14:val="none"/>
        </w:rPr>
        <w:t xml:space="preserve"> </w:t>
      </w:r>
      <w:proofErr w:type="spellStart"/>
      <w:r w:rsidRPr="00781D3A">
        <w:rPr>
          <w:rFonts w:ascii="Times New Roman" w:eastAsia="Times New Roman" w:hAnsi="Times New Roman" w:cs="Times New Roman"/>
          <w:b/>
          <w:bCs/>
          <w:kern w:val="0"/>
          <w:lang w:val="en-US" w:eastAsia="ru-RU"/>
          <w14:ligatures w14:val="none"/>
        </w:rPr>
        <w:t>фінансові</w:t>
      </w:r>
      <w:proofErr w:type="spellEnd"/>
      <w:r w:rsidRPr="00781D3A">
        <w:rPr>
          <w:rFonts w:ascii="Times New Roman" w:eastAsia="Times New Roman" w:hAnsi="Times New Roman" w:cs="Times New Roman"/>
          <w:b/>
          <w:bCs/>
          <w:kern w:val="0"/>
          <w:lang w:val="en-US" w:eastAsia="ru-RU"/>
          <w14:ligatures w14:val="none"/>
        </w:rPr>
        <w:t xml:space="preserve"> </w:t>
      </w:r>
      <w:proofErr w:type="spellStart"/>
      <w:r w:rsidRPr="00781D3A">
        <w:rPr>
          <w:rFonts w:ascii="Times New Roman" w:eastAsia="Times New Roman" w:hAnsi="Times New Roman" w:cs="Times New Roman"/>
          <w:b/>
          <w:bCs/>
          <w:kern w:val="0"/>
          <w:lang w:val="en-US" w:eastAsia="ru-RU"/>
          <w14:ligatures w14:val="none"/>
        </w:rPr>
        <w:t>результати</w:t>
      </w:r>
      <w:proofErr w:type="spellEnd"/>
      <w:r w:rsidRPr="00781D3A">
        <w:rPr>
          <w:rFonts w:ascii="Times New Roman" w:eastAsia="Times New Roman" w:hAnsi="Times New Roman" w:cs="Times New Roman"/>
          <w:b/>
          <w:bCs/>
          <w:kern w:val="0"/>
          <w:lang w:eastAsia="ru-RU"/>
          <w14:ligatures w14:val="none"/>
        </w:rPr>
        <w:t xml:space="preserve"> </w:t>
      </w:r>
      <w:proofErr w:type="gramStart"/>
      <w:r w:rsidRPr="00781D3A">
        <w:rPr>
          <w:rFonts w:ascii="Times New Roman" w:eastAsia="Times New Roman" w:hAnsi="Times New Roman" w:cs="Times New Roman"/>
          <w:b/>
          <w:bCs/>
          <w:kern w:val="0"/>
          <w:lang w:eastAsia="ru-RU"/>
          <w14:ligatures w14:val="none"/>
        </w:rPr>
        <w:t xml:space="preserve">( </w:t>
      </w:r>
      <w:r w:rsidRPr="00781D3A">
        <w:rPr>
          <w:rFonts w:ascii="Times New Roman" w:eastAsia="Times New Roman" w:hAnsi="Times New Roman" w:cs="Times New Roman"/>
          <w:b/>
          <w:bCs/>
          <w:color w:val="000000"/>
          <w:kern w:val="0"/>
          <w:lang w:eastAsia="ru-RU"/>
          <w14:ligatures w14:val="none"/>
        </w:rPr>
        <w:t>Звіт</w:t>
      </w:r>
      <w:proofErr w:type="gramEnd"/>
      <w:r w:rsidRPr="00781D3A">
        <w:rPr>
          <w:rFonts w:ascii="Times New Roman" w:eastAsia="Times New Roman" w:hAnsi="Times New Roman" w:cs="Times New Roman"/>
          <w:b/>
          <w:bCs/>
          <w:color w:val="000000"/>
          <w:kern w:val="0"/>
          <w:lang w:eastAsia="ru-RU"/>
          <w14:ligatures w14:val="none"/>
        </w:rPr>
        <w:t xml:space="preserve"> про сукупний дохід</w:t>
      </w:r>
      <w:r w:rsidRPr="00781D3A">
        <w:rPr>
          <w:rFonts w:ascii="Times New Roman" w:eastAsia="Times New Roman" w:hAnsi="Times New Roman" w:cs="Times New Roman"/>
          <w:bCs/>
          <w:color w:val="000000"/>
          <w:kern w:val="0"/>
          <w:sz w:val="20"/>
          <w:szCs w:val="20"/>
          <w:lang w:eastAsia="ru-RU"/>
          <w14:ligatures w14:val="none"/>
        </w:rPr>
        <w:t xml:space="preserve"> </w:t>
      </w:r>
      <w:r w:rsidRPr="00781D3A">
        <w:rPr>
          <w:rFonts w:ascii="Times New Roman" w:eastAsia="Times New Roman" w:hAnsi="Times New Roman" w:cs="Times New Roman"/>
          <w:b/>
          <w:bCs/>
          <w:kern w:val="0"/>
          <w:lang w:eastAsia="ru-RU"/>
          <w14:ligatures w14:val="none"/>
        </w:rPr>
        <w:t xml:space="preserve">) </w:t>
      </w:r>
    </w:p>
    <w:p w14:paraId="0D5DB8D0"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eastAsia="ru-RU"/>
          <w14:ligatures w14:val="none"/>
        </w:rPr>
      </w:pPr>
      <w:r w:rsidRPr="00781D3A">
        <w:rPr>
          <w:rFonts w:ascii="Times New Roman" w:eastAsia="Times New Roman" w:hAnsi="Times New Roman" w:cs="Times New Roman"/>
          <w:b/>
          <w:bCs/>
          <w:kern w:val="0"/>
          <w:lang w:val="en-US" w:eastAsia="ru-RU"/>
          <w14:ligatures w14:val="none"/>
        </w:rPr>
        <w:t>з</w:t>
      </w:r>
      <w:r w:rsidRPr="00781D3A">
        <w:rPr>
          <w:rFonts w:ascii="Times New Roman" w:eastAsia="Times New Roman" w:hAnsi="Times New Roman" w:cs="Times New Roman"/>
          <w:b/>
          <w:bCs/>
          <w:kern w:val="0"/>
          <w:lang w:eastAsia="ru-RU"/>
          <w14:ligatures w14:val="none"/>
        </w:rPr>
        <w:t xml:space="preserve">а </w:t>
      </w:r>
      <w:r w:rsidRPr="00781D3A">
        <w:rPr>
          <w:rFonts w:ascii="Times New Roman" w:eastAsia="Times New Roman" w:hAnsi="Times New Roman" w:cs="Times New Roman"/>
          <w:b/>
          <w:bCs/>
          <w:kern w:val="0"/>
          <w:lang w:val="en-US" w:eastAsia="ru-RU"/>
          <w14:ligatures w14:val="none"/>
        </w:rPr>
        <w:t xml:space="preserve">2022 </w:t>
      </w:r>
      <w:proofErr w:type="spellStart"/>
      <w:r w:rsidRPr="00781D3A">
        <w:rPr>
          <w:rFonts w:ascii="Times New Roman" w:eastAsia="Times New Roman" w:hAnsi="Times New Roman" w:cs="Times New Roman"/>
          <w:b/>
          <w:bCs/>
          <w:kern w:val="0"/>
          <w:lang w:val="en-US" w:eastAsia="ru-RU"/>
          <w14:ligatures w14:val="none"/>
        </w:rPr>
        <w:t>рік</w:t>
      </w:r>
      <w:proofErr w:type="spellEnd"/>
      <w:r w:rsidRPr="00781D3A">
        <w:rPr>
          <w:rFonts w:ascii="Times New Roman" w:eastAsia="Times New Roman" w:hAnsi="Times New Roman" w:cs="Times New Roman"/>
          <w:b/>
          <w:bCs/>
          <w:kern w:val="0"/>
          <w:lang w:eastAsia="ru-RU"/>
          <w14:ligatures w14:val="none"/>
        </w:rPr>
        <w:t xml:space="preserve"> </w:t>
      </w:r>
    </w:p>
    <w:p w14:paraId="5F87B769"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eastAsia="ru-RU"/>
          <w14:ligatures w14:val="none"/>
        </w:rPr>
      </w:pPr>
    </w:p>
    <w:tbl>
      <w:tblPr>
        <w:tblW w:w="0" w:type="auto"/>
        <w:jc w:val="right"/>
        <w:tblLayout w:type="fixed"/>
        <w:tblLook w:val="00A0" w:firstRow="1" w:lastRow="0" w:firstColumn="1" w:lastColumn="0" w:noHBand="0" w:noVBand="0"/>
      </w:tblPr>
      <w:tblGrid>
        <w:gridCol w:w="8613"/>
        <w:gridCol w:w="1134"/>
      </w:tblGrid>
      <w:tr w:rsidR="00781D3A" w:rsidRPr="00781D3A" w14:paraId="208F2FF6" w14:textId="77777777" w:rsidTr="00A16A61">
        <w:trPr>
          <w:jc w:val="right"/>
        </w:trPr>
        <w:tc>
          <w:tcPr>
            <w:tcW w:w="8613" w:type="dxa"/>
            <w:tcBorders>
              <w:right w:val="single" w:sz="4" w:space="0" w:color="auto"/>
            </w:tcBorders>
            <w:vAlign w:val="center"/>
          </w:tcPr>
          <w:p w14:paraId="74942BA8" w14:textId="77777777" w:rsidR="00781D3A" w:rsidRPr="00781D3A" w:rsidRDefault="00781D3A" w:rsidP="00781D3A">
            <w:pPr>
              <w:widowControl w:val="0"/>
              <w:spacing w:after="0" w:line="240" w:lineRule="auto"/>
              <w:rPr>
                <w:rFonts w:ascii="Times New Roman" w:eastAsia="Times New Roman" w:hAnsi="Times New Roman" w:cs="Times New Roman"/>
                <w:kern w:val="0"/>
                <w:lang w:val="ru-RU" w:eastAsia="ru-RU"/>
                <w14:ligatures w14:val="none"/>
              </w:rPr>
            </w:pPr>
            <w:r w:rsidRPr="00781D3A">
              <w:rPr>
                <w:rFonts w:ascii="Times New Roman" w:eastAsia="Times New Roman" w:hAnsi="Times New Roman" w:cs="Times New Roman"/>
                <w:kern w:val="0"/>
                <w:lang w:eastAsia="ru-RU"/>
                <w14:ligatures w14:val="none"/>
              </w:rPr>
              <w:t xml:space="preserve">                                                                    </w:t>
            </w:r>
            <w:proofErr w:type="spellStart"/>
            <w:r w:rsidRPr="00781D3A">
              <w:rPr>
                <w:rFonts w:ascii="Times New Roman" w:eastAsia="Times New Roman" w:hAnsi="Times New Roman" w:cs="Times New Roman"/>
                <w:kern w:val="0"/>
                <w:lang w:val="en-US" w:eastAsia="ru-RU"/>
                <w14:ligatures w14:val="none"/>
              </w:rPr>
              <w:t>Форма</w:t>
            </w:r>
            <w:proofErr w:type="spellEnd"/>
            <w:r w:rsidRPr="00781D3A">
              <w:rPr>
                <w:rFonts w:ascii="Times New Roman" w:eastAsia="Times New Roman" w:hAnsi="Times New Roman" w:cs="Times New Roman"/>
                <w:kern w:val="0"/>
                <w:lang w:val="en-US" w:eastAsia="ru-RU"/>
                <w14:ligatures w14:val="none"/>
              </w:rPr>
              <w:t xml:space="preserve"> № 2</w:t>
            </w:r>
            <w:r w:rsidRPr="00781D3A">
              <w:rPr>
                <w:rFonts w:ascii="Times New Roman" w:eastAsia="Times New Roman" w:hAnsi="Times New Roman" w:cs="Times New Roman"/>
                <w:kern w:val="0"/>
                <w:lang w:val="ru-RU" w:eastAsia="ru-RU"/>
                <w14:ligatures w14:val="none"/>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735BB72D" w14:textId="77777777" w:rsidR="00781D3A" w:rsidRPr="00781D3A" w:rsidRDefault="00781D3A" w:rsidP="00781D3A">
            <w:pPr>
              <w:keepNext/>
              <w:keepLines/>
              <w:widowControl w:val="0"/>
              <w:suppressAutoHyphens/>
              <w:spacing w:after="0" w:line="240" w:lineRule="auto"/>
              <w:rPr>
                <w:rFonts w:ascii="Times New Roman" w:eastAsia="Times New Roman" w:hAnsi="Times New Roman" w:cs="Times New Roman"/>
                <w:kern w:val="0"/>
                <w:lang w:val="en-US" w:eastAsia="ru-RU"/>
                <w14:ligatures w14:val="none"/>
              </w:rPr>
            </w:pPr>
            <w:r w:rsidRPr="00781D3A">
              <w:rPr>
                <w:rFonts w:ascii="Times New Roman" w:eastAsia="Times New Roman" w:hAnsi="Times New Roman" w:cs="Times New Roman"/>
                <w:kern w:val="0"/>
                <w:lang w:val="en-US" w:eastAsia="ru-RU"/>
                <w14:ligatures w14:val="none"/>
              </w:rPr>
              <w:t>1801003</w:t>
            </w:r>
          </w:p>
        </w:tc>
      </w:tr>
    </w:tbl>
    <w:p w14:paraId="302FB886"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val="ru-RU" w:eastAsia="ru-RU"/>
          <w14:ligatures w14:val="none"/>
        </w:rPr>
      </w:pPr>
    </w:p>
    <w:p w14:paraId="31C6C373" w14:textId="77777777" w:rsidR="00781D3A" w:rsidRPr="00781D3A" w:rsidRDefault="00781D3A" w:rsidP="00781D3A">
      <w:pPr>
        <w:keepNext/>
        <w:widowControl w:val="0"/>
        <w:spacing w:after="0" w:line="240" w:lineRule="auto"/>
        <w:jc w:val="center"/>
        <w:outlineLvl w:val="2"/>
        <w:rPr>
          <w:rFonts w:ascii="Times New Roman CYR" w:eastAsia="Times New Roman" w:hAnsi="Times New Roman CYR" w:cs="Times New Roman CYR"/>
          <w:b/>
          <w:bCs/>
          <w:color w:val="000000"/>
          <w:kern w:val="0"/>
          <w:lang w:eastAsia="ru-RU"/>
          <w14:ligatures w14:val="none"/>
        </w:rPr>
      </w:pPr>
      <w:r w:rsidRPr="00781D3A">
        <w:rPr>
          <w:rFonts w:ascii="Times New Roman CYR" w:eastAsia="Times New Roman" w:hAnsi="Times New Roman CYR" w:cs="Times New Roman CYR"/>
          <w:b/>
          <w:bCs/>
          <w:color w:val="000000"/>
          <w:kern w:val="0"/>
          <w:lang w:eastAsia="ru-RU"/>
          <w14:ligatures w14:val="none"/>
        </w:rPr>
        <w:t>І. ФІНАНСОВІ РЕЗУЛЬТАТИ</w:t>
      </w:r>
    </w:p>
    <w:p w14:paraId="3144D34B"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eastAsia="ru-RU"/>
          <w14:ligatures w14:val="none"/>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1D3A" w:rsidRPr="00781D3A" w14:paraId="725474A4" w14:textId="77777777" w:rsidTr="00A16A61">
        <w:tc>
          <w:tcPr>
            <w:tcW w:w="5107" w:type="dxa"/>
            <w:tcBorders>
              <w:top w:val="single" w:sz="6" w:space="0" w:color="auto"/>
              <w:left w:val="single" w:sz="6" w:space="0" w:color="auto"/>
              <w:bottom w:val="single" w:sz="6" w:space="0" w:color="auto"/>
              <w:right w:val="single" w:sz="6" w:space="0" w:color="auto"/>
            </w:tcBorders>
            <w:vAlign w:val="center"/>
          </w:tcPr>
          <w:p w14:paraId="386AA6C9" w14:textId="77777777" w:rsidR="00781D3A" w:rsidRPr="00781D3A" w:rsidRDefault="00781D3A" w:rsidP="00781D3A">
            <w:pPr>
              <w:keepNext/>
              <w:spacing w:after="0" w:line="240" w:lineRule="auto"/>
              <w:jc w:val="center"/>
              <w:outlineLvl w:val="0"/>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6E8D2BE2"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38D9662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За</w:t>
            </w:r>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звітн</w:t>
            </w:r>
            <w:r w:rsidRPr="00781D3A">
              <w:rPr>
                <w:rFonts w:ascii="Times New Roman" w:eastAsia="Times New Roman" w:hAnsi="Times New Roman" w:cs="Times New Roman"/>
                <w:b/>
                <w:bCs/>
                <w:kern w:val="0"/>
                <w:sz w:val="20"/>
                <w:szCs w:val="20"/>
                <w:lang w:eastAsia="ru-RU"/>
                <w14:ligatures w14:val="none"/>
              </w:rPr>
              <w:t>ий</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r w:rsidRPr="00781D3A">
              <w:rPr>
                <w:rFonts w:ascii="Times New Roman" w:eastAsia="Times New Roman" w:hAnsi="Times New Roman" w:cs="Times New Roman"/>
                <w:b/>
                <w:bCs/>
                <w:kern w:val="0"/>
                <w:sz w:val="20"/>
                <w:szCs w:val="20"/>
                <w:lang w:eastAsia="ru-RU"/>
                <w14:ligatures w14:val="none"/>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0730B320"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color w:val="000000"/>
                <w:kern w:val="0"/>
                <w:sz w:val="20"/>
                <w:szCs w:val="20"/>
                <w:lang w:eastAsia="ru-RU"/>
                <w14:ligatures w14:val="none"/>
              </w:rPr>
              <w:t>За аналогічний</w:t>
            </w:r>
            <w:r w:rsidRPr="00781D3A">
              <w:rPr>
                <w:rFonts w:ascii="Times New Roman" w:eastAsia="Times New Roman" w:hAnsi="Times New Roman" w:cs="Times New Roman"/>
                <w:b/>
                <w:color w:val="000000"/>
                <w:kern w:val="0"/>
                <w:sz w:val="20"/>
                <w:szCs w:val="20"/>
                <w:lang w:eastAsia="ru-RU"/>
                <w14:ligatures w14:val="none"/>
              </w:rPr>
              <w:br/>
              <w:t>період попереднього року</w:t>
            </w:r>
          </w:p>
        </w:tc>
      </w:tr>
      <w:tr w:rsidR="00781D3A" w:rsidRPr="00781D3A" w14:paraId="25FC9E14"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D0BA340"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282A8D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9940ABC"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F6CA4D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4</w:t>
            </w:r>
          </w:p>
        </w:tc>
      </w:tr>
      <w:tr w:rsidR="00781D3A" w:rsidRPr="00781D3A" w14:paraId="1CACBCBE"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749342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Чистий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реалізації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продукції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товарів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робіт</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послуг</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E63135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9EAA40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9A3D19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4006</w:t>
            </w:r>
          </w:p>
        </w:tc>
      </w:tr>
      <w:tr w:rsidR="00781D3A" w:rsidRPr="00781D3A" w14:paraId="3CBEFE5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9D176B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Собівартість</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реалізованої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продукції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товарів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робіт</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послуг</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3C39B4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28BBF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FC111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81EDF31"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6303DC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Валовий</w:t>
            </w:r>
            <w:proofErr w:type="spellEnd"/>
            <w:r w:rsidRPr="00781D3A">
              <w:rPr>
                <w:rFonts w:ascii="Times New Roman" w:eastAsia="Times New Roman" w:hAnsi="Times New Roman" w:cs="Times New Roman"/>
                <w:bCs/>
                <w:kern w:val="0"/>
                <w:sz w:val="20"/>
                <w:szCs w:val="20"/>
                <w:lang w:val="ru-RU" w:eastAsia="ru-RU"/>
                <w14:ligatures w14:val="none"/>
              </w:rPr>
              <w:t>:  </w:t>
            </w:r>
          </w:p>
          <w:p w14:paraId="03BDC90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2D659C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43E01C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9D6FFC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4006</w:t>
            </w:r>
          </w:p>
        </w:tc>
      </w:tr>
      <w:tr w:rsidR="00781D3A" w:rsidRPr="00781D3A" w14:paraId="36C6B956"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3651E3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w:t>
            </w:r>
            <w:proofErr w:type="spellStart"/>
            <w:r w:rsidRPr="00781D3A">
              <w:rPr>
                <w:rFonts w:ascii="Times New Roman" w:eastAsia="Times New Roman" w:hAnsi="Times New Roman" w:cs="Times New Roman"/>
                <w:bCs/>
                <w:kern w:val="0"/>
                <w:sz w:val="20"/>
                <w:szCs w:val="20"/>
                <w:lang w:val="ru-RU" w:eastAsia="ru-RU"/>
                <w14:ligatures w14:val="none"/>
              </w:rPr>
              <w:t>збиток</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945CFE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646485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51B62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60D9EDAE"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0C0DBA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операційні</w:t>
            </w:r>
            <w:proofErr w:type="spellEnd"/>
            <w:r w:rsidRPr="00781D3A">
              <w:rPr>
                <w:rFonts w:ascii="Times New Roman" w:eastAsia="Times New Roman" w:hAnsi="Times New Roman" w:cs="Times New Roman"/>
                <w:bCs/>
                <w:kern w:val="0"/>
                <w:sz w:val="20"/>
                <w:szCs w:val="20"/>
                <w:lang w:val="ru-RU" w:eastAsia="ru-RU"/>
                <w14:ligatures w14:val="none"/>
              </w:rPr>
              <w:t xml:space="preserve">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1B8737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313F4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855062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297AA962"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38016C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Адміністративні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витрати</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3F7658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4FEC89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D61BC1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(2489)</w:t>
            </w:r>
          </w:p>
        </w:tc>
      </w:tr>
      <w:tr w:rsidR="00781D3A" w:rsidRPr="00781D3A" w14:paraId="59BC4F8B"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1C0F06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Витрати</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збут</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1D2F35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CEF1C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(1165)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21D511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(1021)</w:t>
            </w:r>
          </w:p>
        </w:tc>
      </w:tr>
      <w:tr w:rsidR="00781D3A" w:rsidRPr="00781D3A" w14:paraId="57D39E36"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8447B3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операційні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витрати</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636A54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9702BA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F4868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(423)</w:t>
            </w:r>
          </w:p>
        </w:tc>
      </w:tr>
      <w:tr w:rsidR="00781D3A" w:rsidRPr="00781D3A" w14:paraId="68EF6CA2"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C69645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Фінансовий</w:t>
            </w:r>
            <w:proofErr w:type="spellEnd"/>
            <w:r w:rsidRPr="00781D3A">
              <w:rPr>
                <w:rFonts w:ascii="Times New Roman" w:eastAsia="Times New Roman" w:hAnsi="Times New Roman" w:cs="Times New Roman"/>
                <w:bCs/>
                <w:kern w:val="0"/>
                <w:sz w:val="20"/>
                <w:szCs w:val="20"/>
                <w:lang w:val="ru-RU" w:eastAsia="ru-RU"/>
                <w14:ligatures w14:val="none"/>
              </w:rPr>
              <w:t xml:space="preserve"> результат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операційної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r w:rsidRPr="00781D3A">
              <w:rPr>
                <w:rFonts w:ascii="Times New Roman" w:eastAsia="Times New Roman" w:hAnsi="Times New Roman" w:cs="Times New Roman"/>
                <w:bCs/>
                <w:kern w:val="0"/>
                <w:sz w:val="20"/>
                <w:szCs w:val="20"/>
                <w:lang w:val="ru-RU" w:eastAsia="ru-RU"/>
                <w14:ligatures w14:val="none"/>
              </w:rPr>
              <w:t>:  </w:t>
            </w:r>
          </w:p>
          <w:p w14:paraId="223B5EE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AB5BE1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49FB8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6424F7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73</w:t>
            </w:r>
          </w:p>
        </w:tc>
      </w:tr>
      <w:tr w:rsidR="00781D3A" w:rsidRPr="00781D3A" w14:paraId="698DD17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4276BF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w:t>
            </w:r>
            <w:proofErr w:type="spellStart"/>
            <w:r w:rsidRPr="00781D3A">
              <w:rPr>
                <w:rFonts w:ascii="Times New Roman" w:eastAsia="Times New Roman" w:hAnsi="Times New Roman" w:cs="Times New Roman"/>
                <w:bCs/>
                <w:kern w:val="0"/>
                <w:sz w:val="20"/>
                <w:szCs w:val="20"/>
                <w:lang w:val="ru-RU" w:eastAsia="ru-RU"/>
                <w14:ligatures w14:val="none"/>
              </w:rPr>
              <w:t>збиток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766299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556628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E0F3C6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529ADC3C"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0AA11C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участі</w:t>
            </w:r>
            <w:proofErr w:type="spellEnd"/>
            <w:r w:rsidRPr="00781D3A">
              <w:rPr>
                <w:rFonts w:ascii="Times New Roman" w:eastAsia="Times New Roman" w:hAnsi="Times New Roman" w:cs="Times New Roman"/>
                <w:bCs/>
                <w:kern w:val="0"/>
                <w:sz w:val="20"/>
                <w:szCs w:val="20"/>
                <w:lang w:val="ru-RU" w:eastAsia="ru-RU"/>
                <w14:ligatures w14:val="none"/>
              </w:rPr>
              <w:t xml:space="preserve"> в </w:t>
            </w:r>
            <w:proofErr w:type="spellStart"/>
            <w:r w:rsidRPr="00781D3A">
              <w:rPr>
                <w:rFonts w:ascii="Times New Roman" w:eastAsia="Times New Roman" w:hAnsi="Times New Roman" w:cs="Times New Roman"/>
                <w:bCs/>
                <w:kern w:val="0"/>
                <w:sz w:val="20"/>
                <w:szCs w:val="20"/>
                <w:lang w:val="ru-RU" w:eastAsia="ru-RU"/>
                <w14:ligatures w14:val="none"/>
              </w:rPr>
              <w:t>капіталі</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779050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8C3333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391920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164F7F27"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9FFBDE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фінансові</w:t>
            </w:r>
            <w:proofErr w:type="spellEnd"/>
            <w:r w:rsidRPr="00781D3A">
              <w:rPr>
                <w:rFonts w:ascii="Times New Roman" w:eastAsia="Times New Roman" w:hAnsi="Times New Roman" w:cs="Times New Roman"/>
                <w:bCs/>
                <w:kern w:val="0"/>
                <w:sz w:val="20"/>
                <w:szCs w:val="20"/>
                <w:lang w:val="ru-RU" w:eastAsia="ru-RU"/>
                <w14:ligatures w14:val="none"/>
              </w:rPr>
              <w:t xml:space="preserve">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3252FD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4A84A2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731A33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147F305F"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2CDAC8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76145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9A9E87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648DE2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13EDA55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E6F7AC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Фінансові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витрати</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5C7504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A5FC86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796EC2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537D5D6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EED2EB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Втрати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участі</w:t>
            </w:r>
            <w:proofErr w:type="spellEnd"/>
            <w:r w:rsidRPr="00781D3A">
              <w:rPr>
                <w:rFonts w:ascii="Times New Roman" w:eastAsia="Times New Roman" w:hAnsi="Times New Roman" w:cs="Times New Roman"/>
                <w:bCs/>
                <w:kern w:val="0"/>
                <w:sz w:val="20"/>
                <w:szCs w:val="20"/>
                <w:lang w:val="ru-RU" w:eastAsia="ru-RU"/>
                <w14:ligatures w14:val="none"/>
              </w:rPr>
              <w:t xml:space="preserve"> в </w:t>
            </w:r>
            <w:proofErr w:type="spellStart"/>
            <w:r w:rsidRPr="00781D3A">
              <w:rPr>
                <w:rFonts w:ascii="Times New Roman" w:eastAsia="Times New Roman" w:hAnsi="Times New Roman" w:cs="Times New Roman"/>
                <w:bCs/>
                <w:kern w:val="0"/>
                <w:sz w:val="20"/>
                <w:szCs w:val="20"/>
                <w:lang w:val="ru-RU" w:eastAsia="ru-RU"/>
                <w14:ligatures w14:val="none"/>
              </w:rPr>
              <w:t>капіталі</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C26AF4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1DF2A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EF1F62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07E53937"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B7548C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витрати</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D76E18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4B5BD1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B243A8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4A509C9"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7FD097F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Фінансовий</w:t>
            </w:r>
            <w:proofErr w:type="spellEnd"/>
            <w:r w:rsidRPr="00781D3A">
              <w:rPr>
                <w:rFonts w:ascii="Times New Roman" w:eastAsia="Times New Roman" w:hAnsi="Times New Roman" w:cs="Times New Roman"/>
                <w:bCs/>
                <w:kern w:val="0"/>
                <w:sz w:val="20"/>
                <w:szCs w:val="20"/>
                <w:lang w:val="ru-RU" w:eastAsia="ru-RU"/>
                <w14:ligatures w14:val="none"/>
              </w:rPr>
              <w:t xml:space="preserve"> результат до </w:t>
            </w:r>
            <w:proofErr w:type="spellStart"/>
            <w:r w:rsidRPr="00781D3A">
              <w:rPr>
                <w:rFonts w:ascii="Times New Roman" w:eastAsia="Times New Roman" w:hAnsi="Times New Roman" w:cs="Times New Roman"/>
                <w:bCs/>
                <w:kern w:val="0"/>
                <w:sz w:val="20"/>
                <w:szCs w:val="20"/>
                <w:lang w:val="ru-RU" w:eastAsia="ru-RU"/>
                <w14:ligatures w14:val="none"/>
              </w:rPr>
              <w:t>оподаткування</w:t>
            </w:r>
            <w:proofErr w:type="spellEnd"/>
            <w:r w:rsidRPr="00781D3A">
              <w:rPr>
                <w:rFonts w:ascii="Times New Roman" w:eastAsia="Times New Roman" w:hAnsi="Times New Roman" w:cs="Times New Roman"/>
                <w:bCs/>
                <w:kern w:val="0"/>
                <w:sz w:val="20"/>
                <w:szCs w:val="20"/>
                <w:lang w:val="ru-RU" w:eastAsia="ru-RU"/>
                <w14:ligatures w14:val="none"/>
              </w:rPr>
              <w:t>:</w:t>
            </w:r>
          </w:p>
          <w:p w14:paraId="0063E12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2C0CAE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354CA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CC9614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73</w:t>
            </w:r>
          </w:p>
        </w:tc>
      </w:tr>
      <w:tr w:rsidR="00781D3A" w:rsidRPr="00781D3A" w14:paraId="4CCA8EE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3A7523C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збиток</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AEA9F9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5F998A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3624A5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20C233BB"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1D8D63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Витрати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податку</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69F9CF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456133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2BEA2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-13</w:t>
            </w:r>
          </w:p>
        </w:tc>
      </w:tr>
      <w:tr w:rsidR="00781D3A" w:rsidRPr="00781D3A" w14:paraId="5D4AA31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55475FC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збиток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припиненої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після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оподаткування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E3337A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DE9F48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355CA9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6A77CEA1"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36013E2"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Чистий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фінансовий</w:t>
            </w:r>
            <w:proofErr w:type="spellEnd"/>
            <w:r w:rsidRPr="00781D3A">
              <w:rPr>
                <w:rFonts w:ascii="Times New Roman" w:eastAsia="Times New Roman" w:hAnsi="Times New Roman" w:cs="Times New Roman"/>
                <w:bCs/>
                <w:kern w:val="0"/>
                <w:sz w:val="20"/>
                <w:szCs w:val="20"/>
                <w:lang w:val="ru-RU" w:eastAsia="ru-RU"/>
                <w14:ligatures w14:val="none"/>
              </w:rPr>
              <w:t xml:space="preserve"> результат:  </w:t>
            </w:r>
          </w:p>
          <w:p w14:paraId="67E78D1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91D340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060D31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D900E0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60</w:t>
            </w:r>
          </w:p>
        </w:tc>
      </w:tr>
      <w:tr w:rsidR="00781D3A" w:rsidRPr="00781D3A" w14:paraId="4C58EF34"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13EE26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w:t>
            </w:r>
            <w:proofErr w:type="spellStart"/>
            <w:r w:rsidRPr="00781D3A">
              <w:rPr>
                <w:rFonts w:ascii="Times New Roman" w:eastAsia="Times New Roman" w:hAnsi="Times New Roman" w:cs="Times New Roman"/>
                <w:bCs/>
                <w:kern w:val="0"/>
                <w:sz w:val="20"/>
                <w:szCs w:val="20"/>
                <w:lang w:val="ru-RU" w:eastAsia="ru-RU"/>
                <w14:ligatures w14:val="none"/>
              </w:rPr>
              <w:t>збиток</w:t>
            </w:r>
            <w:proofErr w:type="spellEnd"/>
            <w:r w:rsidRPr="00781D3A">
              <w:rPr>
                <w:rFonts w:ascii="Times New Roman" w:eastAsia="Times New Roman" w:hAnsi="Times New Roman" w:cs="Times New Roman"/>
                <w:bCs/>
                <w:kern w:val="0"/>
                <w:sz w:val="20"/>
                <w:szCs w:val="20"/>
                <w:lang w:val="ru-RU" w:eastAsia="ru-RU"/>
                <w14:ligatures w14:val="none"/>
              </w:rPr>
              <w:t>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47FB90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2E9D27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F3C6E1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bl>
    <w:p w14:paraId="0ADD7F3A"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eastAsia="ru-RU"/>
          <w14:ligatures w14:val="none"/>
        </w:rPr>
      </w:pPr>
    </w:p>
    <w:p w14:paraId="6E6685AC" w14:textId="77777777" w:rsidR="00781D3A" w:rsidRPr="00781D3A" w:rsidRDefault="00781D3A" w:rsidP="00781D3A">
      <w:pPr>
        <w:keepNext/>
        <w:widowControl w:val="0"/>
        <w:spacing w:after="0" w:line="240" w:lineRule="auto"/>
        <w:jc w:val="center"/>
        <w:outlineLvl w:val="2"/>
        <w:rPr>
          <w:rFonts w:ascii="Times New Roman CYR" w:eastAsia="Times New Roman" w:hAnsi="Times New Roman CYR" w:cs="Times New Roman CYR"/>
          <w:b/>
          <w:bCs/>
          <w:kern w:val="0"/>
          <w:lang w:val="en-US" w:eastAsia="ru-RU"/>
          <w14:ligatures w14:val="none"/>
        </w:rPr>
      </w:pPr>
      <w:r w:rsidRPr="00781D3A">
        <w:rPr>
          <w:rFonts w:ascii="Times New Roman CYR" w:eastAsia="Times New Roman" w:hAnsi="Times New Roman CYR" w:cs="Times New Roman CYR"/>
          <w:b/>
          <w:bCs/>
          <w:color w:val="000000"/>
          <w:kern w:val="0"/>
          <w:lang w:eastAsia="ru-RU"/>
          <w14:ligatures w14:val="none"/>
        </w:rPr>
        <w:t xml:space="preserve">II. </w:t>
      </w:r>
      <w:r w:rsidRPr="00781D3A">
        <w:rPr>
          <w:rFonts w:ascii="Times New Roman CYR" w:eastAsia="Times New Roman" w:hAnsi="Times New Roman CYR" w:cs="Times New Roman CYR"/>
          <w:b/>
          <w:bCs/>
          <w:kern w:val="0"/>
          <w:lang w:eastAsia="ru-RU"/>
          <w14:ligatures w14:val="none"/>
        </w:rPr>
        <w:t>СУКУПНИЙ ДОХІД</w:t>
      </w:r>
    </w:p>
    <w:p w14:paraId="6E22FAC3"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eastAsia="ru-RU"/>
          <w14:ligatures w14:val="none"/>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1D3A" w:rsidRPr="00781D3A" w14:paraId="429A68A1" w14:textId="77777777" w:rsidTr="00A16A61">
        <w:tc>
          <w:tcPr>
            <w:tcW w:w="5107" w:type="dxa"/>
            <w:tcBorders>
              <w:top w:val="single" w:sz="6" w:space="0" w:color="auto"/>
              <w:left w:val="single" w:sz="6" w:space="0" w:color="auto"/>
              <w:bottom w:val="single" w:sz="6" w:space="0" w:color="auto"/>
              <w:right w:val="single" w:sz="6" w:space="0" w:color="auto"/>
            </w:tcBorders>
            <w:vAlign w:val="center"/>
          </w:tcPr>
          <w:p w14:paraId="4EFAFE9A" w14:textId="77777777" w:rsidR="00781D3A" w:rsidRPr="00781D3A" w:rsidRDefault="00781D3A" w:rsidP="00781D3A">
            <w:pPr>
              <w:keepNext/>
              <w:spacing w:after="0" w:line="240" w:lineRule="auto"/>
              <w:jc w:val="center"/>
              <w:outlineLvl w:val="0"/>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0E064C3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22A68D89"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За</w:t>
            </w:r>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звітн</w:t>
            </w:r>
            <w:r w:rsidRPr="00781D3A">
              <w:rPr>
                <w:rFonts w:ascii="Times New Roman" w:eastAsia="Times New Roman" w:hAnsi="Times New Roman" w:cs="Times New Roman"/>
                <w:b/>
                <w:bCs/>
                <w:kern w:val="0"/>
                <w:sz w:val="20"/>
                <w:szCs w:val="20"/>
                <w:lang w:eastAsia="ru-RU"/>
                <w14:ligatures w14:val="none"/>
              </w:rPr>
              <w:t>ий</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r w:rsidRPr="00781D3A">
              <w:rPr>
                <w:rFonts w:ascii="Times New Roman" w:eastAsia="Times New Roman" w:hAnsi="Times New Roman" w:cs="Times New Roman"/>
                <w:b/>
                <w:bCs/>
                <w:kern w:val="0"/>
                <w:sz w:val="20"/>
                <w:szCs w:val="20"/>
                <w:lang w:eastAsia="ru-RU"/>
                <w14:ligatures w14:val="none"/>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6A90730B"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color w:val="000000"/>
                <w:kern w:val="0"/>
                <w:sz w:val="20"/>
                <w:szCs w:val="20"/>
                <w:lang w:eastAsia="ru-RU"/>
                <w14:ligatures w14:val="none"/>
              </w:rPr>
              <w:t>За аналогічний</w:t>
            </w:r>
            <w:r w:rsidRPr="00781D3A">
              <w:rPr>
                <w:rFonts w:ascii="Times New Roman" w:eastAsia="Times New Roman" w:hAnsi="Times New Roman" w:cs="Times New Roman"/>
                <w:b/>
                <w:color w:val="000000"/>
                <w:kern w:val="0"/>
                <w:sz w:val="20"/>
                <w:szCs w:val="20"/>
                <w:lang w:eastAsia="ru-RU"/>
                <w14:ligatures w14:val="none"/>
              </w:rPr>
              <w:br/>
              <w:t>період попереднього року</w:t>
            </w:r>
          </w:p>
        </w:tc>
      </w:tr>
      <w:tr w:rsidR="00781D3A" w:rsidRPr="00781D3A" w14:paraId="59D08FED"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38ACB717"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4F8B596"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5B193A"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5E3A8D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4</w:t>
            </w:r>
          </w:p>
        </w:tc>
      </w:tr>
      <w:tr w:rsidR="00781D3A" w:rsidRPr="00781D3A" w14:paraId="37AD487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312E58C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Дооцінка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уцінка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необоротних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A11AB4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2E4B7D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B6D359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4DA77AB0"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DC1743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Дооцінка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уцінка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інструментів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19529C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711E3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8A1438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4945615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D1A8F1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Накопичені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курсові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різниці</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EEF9D4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9716A4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F08377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0A27A4A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5B449E2"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Частка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іншого</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сукупного</w:t>
            </w:r>
            <w:proofErr w:type="spellEnd"/>
            <w:r w:rsidRPr="00781D3A">
              <w:rPr>
                <w:rFonts w:ascii="Times New Roman" w:eastAsia="Times New Roman" w:hAnsi="Times New Roman" w:cs="Times New Roman"/>
                <w:bCs/>
                <w:kern w:val="0"/>
                <w:sz w:val="20"/>
                <w:szCs w:val="20"/>
                <w:lang w:val="ru-RU" w:eastAsia="ru-RU"/>
                <w14:ligatures w14:val="none"/>
              </w:rPr>
              <w:t xml:space="preserve"> доходу </w:t>
            </w:r>
            <w:proofErr w:type="spellStart"/>
            <w:r w:rsidRPr="00781D3A">
              <w:rPr>
                <w:rFonts w:ascii="Times New Roman" w:eastAsia="Times New Roman" w:hAnsi="Times New Roman" w:cs="Times New Roman"/>
                <w:bCs/>
                <w:kern w:val="0"/>
                <w:sz w:val="20"/>
                <w:szCs w:val="20"/>
                <w:lang w:val="ru-RU" w:eastAsia="ru-RU"/>
                <w14:ligatures w14:val="none"/>
              </w:rPr>
              <w:t>асоційованих</w:t>
            </w:r>
            <w:proofErr w:type="spellEnd"/>
            <w:r w:rsidRPr="00781D3A">
              <w:rPr>
                <w:rFonts w:ascii="Times New Roman" w:eastAsia="Times New Roman" w:hAnsi="Times New Roman" w:cs="Times New Roman"/>
                <w:bCs/>
                <w:kern w:val="0"/>
                <w:sz w:val="20"/>
                <w:szCs w:val="20"/>
                <w:lang w:val="ru-RU" w:eastAsia="ru-RU"/>
                <w14:ligatures w14:val="none"/>
              </w:rPr>
              <w:t xml:space="preserve"> та </w:t>
            </w:r>
            <w:proofErr w:type="spellStart"/>
            <w:r w:rsidRPr="00781D3A">
              <w:rPr>
                <w:rFonts w:ascii="Times New Roman" w:eastAsia="Times New Roman" w:hAnsi="Times New Roman" w:cs="Times New Roman"/>
                <w:bCs/>
                <w:kern w:val="0"/>
                <w:sz w:val="20"/>
                <w:szCs w:val="20"/>
                <w:lang w:val="ru-RU" w:eastAsia="ru-RU"/>
                <w14:ligatures w14:val="none"/>
              </w:rPr>
              <w:t>спільних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підприємств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0831F9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5EEDE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1DA2E1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B18527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DE3F175"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сукупний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CB2F3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8248E2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D6F1F8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14427820"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F202DF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сукупний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r w:rsidRPr="00781D3A">
              <w:rPr>
                <w:rFonts w:ascii="Times New Roman" w:eastAsia="Times New Roman" w:hAnsi="Times New Roman" w:cs="Times New Roman"/>
                <w:bCs/>
                <w:kern w:val="0"/>
                <w:sz w:val="20"/>
                <w:szCs w:val="20"/>
                <w:lang w:val="ru-RU" w:eastAsia="ru-RU"/>
                <w14:ligatures w14:val="none"/>
              </w:rPr>
              <w:t xml:space="preserve"> до </w:t>
            </w:r>
            <w:proofErr w:type="spellStart"/>
            <w:r w:rsidRPr="00781D3A">
              <w:rPr>
                <w:rFonts w:ascii="Times New Roman" w:eastAsia="Times New Roman" w:hAnsi="Times New Roman" w:cs="Times New Roman"/>
                <w:bCs/>
                <w:kern w:val="0"/>
                <w:sz w:val="20"/>
                <w:szCs w:val="20"/>
                <w:lang w:val="ru-RU" w:eastAsia="ru-RU"/>
                <w14:ligatures w14:val="none"/>
              </w:rPr>
              <w:t>оподаткування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0913AC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E896F9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989BDC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66F1CAC9"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55072EA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Податок</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пов'язаний</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іншим</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сукупним</w:t>
            </w:r>
            <w:proofErr w:type="spellEnd"/>
            <w:r w:rsidRPr="00781D3A">
              <w:rPr>
                <w:rFonts w:ascii="Times New Roman" w:eastAsia="Times New Roman" w:hAnsi="Times New Roman" w:cs="Times New Roman"/>
                <w:bCs/>
                <w:kern w:val="0"/>
                <w:sz w:val="20"/>
                <w:szCs w:val="20"/>
                <w:lang w:val="ru-RU" w:eastAsia="ru-RU"/>
                <w14:ligatures w14:val="none"/>
              </w:rPr>
              <w:t xml:space="preserve">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94A98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537C3F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7655EC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7F889963"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4FD80B2"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сукупний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після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оподаткування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C3F1A4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BE0326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2FA187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7882D81"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3671725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Сукупний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r w:rsidRPr="00781D3A">
              <w:rPr>
                <w:rFonts w:ascii="Times New Roman" w:eastAsia="Times New Roman" w:hAnsi="Times New Roman" w:cs="Times New Roman"/>
                <w:bCs/>
                <w:kern w:val="0"/>
                <w:sz w:val="20"/>
                <w:szCs w:val="20"/>
                <w:lang w:val="ru-RU" w:eastAsia="ru-RU"/>
                <w14:ligatures w14:val="none"/>
              </w:rPr>
              <w:t xml:space="preserve"> (сума </w:t>
            </w:r>
            <w:proofErr w:type="spellStart"/>
            <w:r w:rsidRPr="00781D3A">
              <w:rPr>
                <w:rFonts w:ascii="Times New Roman" w:eastAsia="Times New Roman" w:hAnsi="Times New Roman" w:cs="Times New Roman"/>
                <w:bCs/>
                <w:kern w:val="0"/>
                <w:sz w:val="20"/>
                <w:szCs w:val="20"/>
                <w:lang w:val="ru-RU" w:eastAsia="ru-RU"/>
                <w14:ligatures w14:val="none"/>
              </w:rPr>
              <w:t>рядків</w:t>
            </w:r>
            <w:proofErr w:type="spellEnd"/>
            <w:r w:rsidRPr="00781D3A">
              <w:rPr>
                <w:rFonts w:ascii="Times New Roman" w:eastAsia="Times New Roman" w:hAnsi="Times New Roman" w:cs="Times New Roman"/>
                <w:bCs/>
                <w:kern w:val="0"/>
                <w:sz w:val="20"/>
                <w:szCs w:val="20"/>
                <w:lang w:val="ru-RU" w:eastAsia="ru-RU"/>
                <w14:ligatures w14:val="none"/>
              </w:rPr>
              <w:t xml:space="preserve">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93D15F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780060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57368C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60</w:t>
            </w:r>
          </w:p>
        </w:tc>
      </w:tr>
    </w:tbl>
    <w:p w14:paraId="7E468E11"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eastAsia="ru-RU"/>
          <w14:ligatures w14:val="none"/>
        </w:rPr>
      </w:pPr>
    </w:p>
    <w:p w14:paraId="73C52B11"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eastAsia="ru-RU"/>
          <w14:ligatures w14:val="none"/>
        </w:rPr>
      </w:pPr>
      <w:r w:rsidRPr="00781D3A">
        <w:rPr>
          <w:rFonts w:ascii="Times New Roman" w:eastAsia="Times New Roman" w:hAnsi="Times New Roman" w:cs="Times New Roman"/>
          <w:b/>
          <w:kern w:val="0"/>
          <w:sz w:val="20"/>
          <w:szCs w:val="20"/>
          <w:lang w:val="en-US" w:eastAsia="ru-RU"/>
          <w14:ligatures w14:val="none"/>
        </w:rPr>
        <w:br w:type="page"/>
      </w:r>
    </w:p>
    <w:p w14:paraId="6E1225FB" w14:textId="77777777" w:rsidR="00781D3A" w:rsidRPr="00781D3A" w:rsidRDefault="00781D3A" w:rsidP="00781D3A">
      <w:pPr>
        <w:keepNext/>
        <w:widowControl w:val="0"/>
        <w:spacing w:after="0" w:line="240" w:lineRule="auto"/>
        <w:jc w:val="center"/>
        <w:outlineLvl w:val="2"/>
        <w:rPr>
          <w:rFonts w:ascii="Times New Roman CYR" w:eastAsia="Times New Roman" w:hAnsi="Times New Roman CYR" w:cs="Times New Roman CYR"/>
          <w:b/>
          <w:bCs/>
          <w:kern w:val="0"/>
          <w:lang w:eastAsia="ru-RU"/>
          <w14:ligatures w14:val="none"/>
        </w:rPr>
      </w:pPr>
      <w:r w:rsidRPr="00781D3A">
        <w:rPr>
          <w:rFonts w:ascii="Times New Roman CYR" w:eastAsia="Times New Roman" w:hAnsi="Times New Roman CYR" w:cs="Times New Roman CYR"/>
          <w:b/>
          <w:bCs/>
          <w:kern w:val="0"/>
          <w:lang w:val="en-US" w:eastAsia="ru-RU"/>
          <w14:ligatures w14:val="none"/>
        </w:rPr>
        <w:lastRenderedPageBreak/>
        <w:t xml:space="preserve">III. </w:t>
      </w:r>
      <w:r w:rsidRPr="00781D3A">
        <w:rPr>
          <w:rFonts w:ascii="Times New Roman CYR" w:eastAsia="Times New Roman" w:hAnsi="Times New Roman CYR" w:cs="Times New Roman CYR"/>
          <w:b/>
          <w:bCs/>
          <w:kern w:val="0"/>
          <w:lang w:eastAsia="ru-RU"/>
          <w14:ligatures w14:val="none"/>
        </w:rPr>
        <w:t>ЕЛЕМЕНТИ ОПЕРАЦІЙНИХ ВИТРАТ</w:t>
      </w:r>
    </w:p>
    <w:p w14:paraId="4948034C" w14:textId="77777777" w:rsidR="00781D3A" w:rsidRPr="00781D3A" w:rsidRDefault="00781D3A" w:rsidP="00781D3A">
      <w:pPr>
        <w:widowControl w:val="0"/>
        <w:spacing w:after="0" w:line="240" w:lineRule="auto"/>
        <w:ind w:firstLine="567"/>
        <w:rPr>
          <w:rFonts w:ascii="Times New Roman" w:eastAsia="Times New Roman" w:hAnsi="Times New Roman" w:cs="Times New Roman"/>
          <w:kern w:val="0"/>
          <w:sz w:val="10"/>
          <w:szCs w:val="10"/>
          <w:lang w:eastAsia="ru-RU"/>
          <w14:ligatures w14:val="none"/>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1D3A" w:rsidRPr="00781D3A" w14:paraId="357103BF" w14:textId="77777777" w:rsidTr="00A16A61">
        <w:tc>
          <w:tcPr>
            <w:tcW w:w="5107" w:type="dxa"/>
            <w:tcBorders>
              <w:top w:val="single" w:sz="6" w:space="0" w:color="auto"/>
              <w:left w:val="single" w:sz="6" w:space="0" w:color="auto"/>
              <w:bottom w:val="single" w:sz="6" w:space="0" w:color="auto"/>
              <w:right w:val="single" w:sz="6" w:space="0" w:color="auto"/>
            </w:tcBorders>
            <w:vAlign w:val="center"/>
          </w:tcPr>
          <w:p w14:paraId="6AB350D9" w14:textId="77777777" w:rsidR="00781D3A" w:rsidRPr="00781D3A" w:rsidRDefault="00781D3A" w:rsidP="00781D3A">
            <w:pPr>
              <w:keepNext/>
              <w:widowControl w:val="0"/>
              <w:spacing w:after="0" w:line="240" w:lineRule="auto"/>
              <w:jc w:val="center"/>
              <w:outlineLvl w:val="2"/>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7C3197A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1593E76B"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eastAsia="ru-RU"/>
                <w14:ligatures w14:val="none"/>
              </w:rPr>
              <w:t>За</w:t>
            </w:r>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звітн</w:t>
            </w:r>
            <w:r w:rsidRPr="00781D3A">
              <w:rPr>
                <w:rFonts w:ascii="Times New Roman" w:eastAsia="Times New Roman" w:hAnsi="Times New Roman" w:cs="Times New Roman"/>
                <w:b/>
                <w:bCs/>
                <w:kern w:val="0"/>
                <w:sz w:val="20"/>
                <w:szCs w:val="20"/>
                <w:lang w:eastAsia="ru-RU"/>
                <w14:ligatures w14:val="none"/>
              </w:rPr>
              <w:t>ий</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r w:rsidRPr="00781D3A">
              <w:rPr>
                <w:rFonts w:ascii="Times New Roman" w:eastAsia="Times New Roman" w:hAnsi="Times New Roman" w:cs="Times New Roman"/>
                <w:b/>
                <w:bCs/>
                <w:kern w:val="0"/>
                <w:sz w:val="20"/>
                <w:szCs w:val="20"/>
                <w:lang w:eastAsia="ru-RU"/>
                <w14:ligatures w14:val="none"/>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6621B030"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color w:val="000000"/>
                <w:kern w:val="0"/>
                <w:sz w:val="20"/>
                <w:szCs w:val="20"/>
                <w:lang w:eastAsia="ru-RU"/>
                <w14:ligatures w14:val="none"/>
              </w:rPr>
              <w:t>За аналогічний</w:t>
            </w:r>
            <w:r w:rsidRPr="00781D3A">
              <w:rPr>
                <w:rFonts w:ascii="Times New Roman" w:eastAsia="Times New Roman" w:hAnsi="Times New Roman" w:cs="Times New Roman"/>
                <w:b/>
                <w:color w:val="000000"/>
                <w:kern w:val="0"/>
                <w:sz w:val="20"/>
                <w:szCs w:val="20"/>
                <w:lang w:eastAsia="ru-RU"/>
                <w14:ligatures w14:val="none"/>
              </w:rPr>
              <w:br/>
              <w:t>період попереднього року</w:t>
            </w:r>
          </w:p>
        </w:tc>
      </w:tr>
      <w:tr w:rsidR="00781D3A" w:rsidRPr="00781D3A" w14:paraId="15E2422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BA975DA"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F1B004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E602E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0A155C"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4</w:t>
            </w:r>
          </w:p>
        </w:tc>
      </w:tr>
      <w:tr w:rsidR="00781D3A" w:rsidRPr="00781D3A" w14:paraId="475109A7"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41113A3"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en-US" w:eastAsia="ru-RU"/>
                <w14:ligatures w14:val="none"/>
              </w:rPr>
            </w:pPr>
            <w:r w:rsidRPr="00781D3A">
              <w:rPr>
                <w:rFonts w:ascii="Times New Roman" w:eastAsia="Times New Roman" w:hAnsi="Times New Roman" w:cs="Times New Roman"/>
                <w:kern w:val="0"/>
                <w:sz w:val="20"/>
                <w:szCs w:val="20"/>
                <w:lang w:eastAsia="ru-RU"/>
                <w14:ligatures w14:val="none"/>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E2B078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3CD23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FCD701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355</w:t>
            </w:r>
          </w:p>
        </w:tc>
      </w:tr>
      <w:tr w:rsidR="00781D3A" w:rsidRPr="00781D3A" w14:paraId="4067272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AEC1E78"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en-US" w:eastAsia="ru-RU"/>
                <w14:ligatures w14:val="none"/>
              </w:rPr>
            </w:pPr>
            <w:r w:rsidRPr="00781D3A">
              <w:rPr>
                <w:rFonts w:ascii="Times New Roman" w:eastAsia="Times New Roman" w:hAnsi="Times New Roman" w:cs="Times New Roman"/>
                <w:kern w:val="0"/>
                <w:sz w:val="20"/>
                <w:szCs w:val="20"/>
                <w:lang w:eastAsia="ru-RU"/>
                <w14:ligatures w14:val="none"/>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F598A0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912183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463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638141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680</w:t>
            </w:r>
          </w:p>
        </w:tc>
      </w:tr>
      <w:tr w:rsidR="00781D3A" w:rsidRPr="00781D3A" w14:paraId="3F18803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50559526"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en-US" w:eastAsia="ru-RU"/>
                <w14:ligatures w14:val="none"/>
              </w:rPr>
            </w:pPr>
            <w:r w:rsidRPr="00781D3A">
              <w:rPr>
                <w:rFonts w:ascii="Times New Roman" w:eastAsia="Times New Roman" w:hAnsi="Times New Roman" w:cs="Times New Roman"/>
                <w:kern w:val="0"/>
                <w:sz w:val="20"/>
                <w:szCs w:val="20"/>
                <w:lang w:eastAsia="ru-RU"/>
                <w14:ligatures w14:val="none"/>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E47C36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220E04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249AA5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150</w:t>
            </w:r>
          </w:p>
        </w:tc>
      </w:tr>
      <w:tr w:rsidR="00781D3A" w:rsidRPr="00781D3A" w14:paraId="37A0F30B"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9FB385D"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eastAsia="ru-RU"/>
                <w14:ligatures w14:val="none"/>
              </w:rPr>
            </w:pPr>
            <w:r w:rsidRPr="00781D3A">
              <w:rPr>
                <w:rFonts w:ascii="Times New Roman" w:eastAsia="Times New Roman" w:hAnsi="Times New Roman" w:cs="Times New Roman"/>
                <w:kern w:val="0"/>
                <w:sz w:val="20"/>
                <w:szCs w:val="20"/>
                <w:lang w:eastAsia="ru-RU"/>
                <w14:ligatures w14:val="none"/>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5AE09B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0B7D20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702206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719</w:t>
            </w:r>
          </w:p>
        </w:tc>
      </w:tr>
      <w:tr w:rsidR="00781D3A" w:rsidRPr="00781D3A" w14:paraId="41CA909E"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3498C39D"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eastAsia="ru-RU"/>
                <w14:ligatures w14:val="none"/>
              </w:rPr>
            </w:pPr>
            <w:r w:rsidRPr="00781D3A">
              <w:rPr>
                <w:rFonts w:ascii="Times New Roman" w:eastAsia="Times New Roman" w:hAnsi="Times New Roman" w:cs="Times New Roman"/>
                <w:kern w:val="0"/>
                <w:sz w:val="20"/>
                <w:szCs w:val="20"/>
                <w:lang w:eastAsia="ru-RU"/>
                <w14:ligatures w14:val="none"/>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39536F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6ADF9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2500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510D51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2029</w:t>
            </w:r>
          </w:p>
        </w:tc>
      </w:tr>
      <w:tr w:rsidR="00781D3A" w:rsidRPr="00781D3A" w14:paraId="26F365A2"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31AD405"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eastAsia="ru-RU"/>
                <w14:ligatures w14:val="none"/>
              </w:rPr>
            </w:pPr>
            <w:r w:rsidRPr="00781D3A">
              <w:rPr>
                <w:rFonts w:ascii="Times New Roman" w:eastAsia="Times New Roman" w:hAnsi="Times New Roman" w:cs="Times New Roman"/>
                <w:b/>
                <w:kern w:val="0"/>
                <w:sz w:val="20"/>
                <w:szCs w:val="20"/>
                <w:lang w:eastAsia="ru-RU"/>
                <w14:ligatures w14:val="none"/>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44766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7ECB7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4249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3509F1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3933</w:t>
            </w:r>
          </w:p>
        </w:tc>
      </w:tr>
    </w:tbl>
    <w:p w14:paraId="628EC780"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eastAsia="ru-RU"/>
          <w14:ligatures w14:val="none"/>
        </w:rPr>
      </w:pPr>
    </w:p>
    <w:p w14:paraId="1A885690"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eastAsia="ru-RU"/>
          <w14:ligatures w14:val="none"/>
        </w:rPr>
      </w:pPr>
    </w:p>
    <w:p w14:paraId="7B6D9CB7" w14:textId="77777777" w:rsidR="00781D3A" w:rsidRPr="00781D3A" w:rsidRDefault="00781D3A" w:rsidP="00781D3A">
      <w:pPr>
        <w:keepNext/>
        <w:widowControl w:val="0"/>
        <w:spacing w:after="0" w:line="240" w:lineRule="auto"/>
        <w:jc w:val="center"/>
        <w:outlineLvl w:val="2"/>
        <w:rPr>
          <w:rFonts w:ascii="Times New Roman CYR" w:eastAsia="Times New Roman" w:hAnsi="Times New Roman CYR" w:cs="Times New Roman CYR"/>
          <w:b/>
          <w:bCs/>
          <w:color w:val="000000"/>
          <w:kern w:val="0"/>
          <w:lang w:eastAsia="ru-RU"/>
          <w14:ligatures w14:val="none"/>
        </w:rPr>
      </w:pPr>
      <w:r w:rsidRPr="00781D3A">
        <w:rPr>
          <w:rFonts w:ascii="Times New Roman CYR" w:eastAsia="Times New Roman" w:hAnsi="Times New Roman CYR" w:cs="Times New Roman CYR"/>
          <w:b/>
          <w:bCs/>
          <w:color w:val="000000"/>
          <w:kern w:val="0"/>
          <w:lang w:eastAsia="ru-RU"/>
          <w14:ligatures w14:val="none"/>
        </w:rPr>
        <w:t>ІV.</w:t>
      </w:r>
      <w:r w:rsidRPr="00781D3A">
        <w:rPr>
          <w:rFonts w:ascii="Times New Roman CYR" w:eastAsia="Times New Roman" w:hAnsi="Times New Roman CYR" w:cs="Times New Roman CYR"/>
          <w:b/>
          <w:bCs/>
          <w:color w:val="000000"/>
          <w:kern w:val="0"/>
          <w:lang w:val="ru-RU" w:eastAsia="ru-RU"/>
          <w14:ligatures w14:val="none"/>
        </w:rPr>
        <w:t xml:space="preserve"> </w:t>
      </w:r>
      <w:r w:rsidRPr="00781D3A">
        <w:rPr>
          <w:rFonts w:ascii="Times New Roman CYR" w:eastAsia="Times New Roman" w:hAnsi="Times New Roman CYR" w:cs="Times New Roman CYR"/>
          <w:b/>
          <w:bCs/>
          <w:color w:val="000000"/>
          <w:kern w:val="0"/>
          <w:lang w:eastAsia="ru-RU"/>
          <w14:ligatures w14:val="none"/>
        </w:rPr>
        <w:t xml:space="preserve"> РОЗРАХУНОК ПОКАЗНИКІВ ПРИБУТКОВОСТІ АКЦІЙ</w:t>
      </w:r>
    </w:p>
    <w:p w14:paraId="3722007B" w14:textId="77777777" w:rsidR="00781D3A" w:rsidRPr="00781D3A" w:rsidRDefault="00781D3A" w:rsidP="00781D3A">
      <w:pPr>
        <w:widowControl w:val="0"/>
        <w:spacing w:after="0" w:line="240" w:lineRule="auto"/>
        <w:ind w:firstLine="567"/>
        <w:rPr>
          <w:rFonts w:ascii="Times New Roman" w:eastAsia="Times New Roman" w:hAnsi="Times New Roman" w:cs="Times New Roman"/>
          <w:kern w:val="0"/>
          <w:sz w:val="10"/>
          <w:szCs w:val="10"/>
          <w:lang w:eastAsia="ru-RU"/>
          <w14:ligatures w14:val="none"/>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1D3A" w:rsidRPr="00781D3A" w14:paraId="4EFBC82E" w14:textId="77777777" w:rsidTr="00A16A61">
        <w:tc>
          <w:tcPr>
            <w:tcW w:w="5107" w:type="dxa"/>
            <w:tcBorders>
              <w:top w:val="single" w:sz="6" w:space="0" w:color="auto"/>
              <w:left w:val="single" w:sz="6" w:space="0" w:color="auto"/>
              <w:bottom w:val="single" w:sz="6" w:space="0" w:color="auto"/>
              <w:right w:val="single" w:sz="6" w:space="0" w:color="auto"/>
            </w:tcBorders>
            <w:vAlign w:val="center"/>
          </w:tcPr>
          <w:p w14:paraId="2E794D05" w14:textId="77777777" w:rsidR="00781D3A" w:rsidRPr="00781D3A" w:rsidRDefault="00781D3A" w:rsidP="00781D3A">
            <w:pPr>
              <w:keepNext/>
              <w:widowControl w:val="0"/>
              <w:spacing w:after="0" w:line="240" w:lineRule="auto"/>
              <w:jc w:val="center"/>
              <w:outlineLvl w:val="2"/>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7E8C869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70143D86"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eastAsia="ru-RU"/>
                <w14:ligatures w14:val="none"/>
              </w:rPr>
              <w:t>За</w:t>
            </w:r>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звітн</w:t>
            </w:r>
            <w:r w:rsidRPr="00781D3A">
              <w:rPr>
                <w:rFonts w:ascii="Times New Roman" w:eastAsia="Times New Roman" w:hAnsi="Times New Roman" w:cs="Times New Roman"/>
                <w:b/>
                <w:bCs/>
                <w:kern w:val="0"/>
                <w:sz w:val="20"/>
                <w:szCs w:val="20"/>
                <w:lang w:eastAsia="ru-RU"/>
                <w14:ligatures w14:val="none"/>
              </w:rPr>
              <w:t>ий</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r w:rsidRPr="00781D3A">
              <w:rPr>
                <w:rFonts w:ascii="Times New Roman" w:eastAsia="Times New Roman" w:hAnsi="Times New Roman" w:cs="Times New Roman"/>
                <w:b/>
                <w:bCs/>
                <w:kern w:val="0"/>
                <w:sz w:val="20"/>
                <w:szCs w:val="20"/>
                <w:lang w:eastAsia="ru-RU"/>
                <w14:ligatures w14:val="none"/>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53892275"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color w:val="000000"/>
                <w:kern w:val="0"/>
                <w:sz w:val="20"/>
                <w:szCs w:val="20"/>
                <w:lang w:eastAsia="ru-RU"/>
                <w14:ligatures w14:val="none"/>
              </w:rPr>
              <w:t>За аналогічний</w:t>
            </w:r>
            <w:r w:rsidRPr="00781D3A">
              <w:rPr>
                <w:rFonts w:ascii="Times New Roman" w:eastAsia="Times New Roman" w:hAnsi="Times New Roman" w:cs="Times New Roman"/>
                <w:b/>
                <w:color w:val="000000"/>
                <w:kern w:val="0"/>
                <w:sz w:val="20"/>
                <w:szCs w:val="20"/>
                <w:lang w:eastAsia="ru-RU"/>
                <w14:ligatures w14:val="none"/>
              </w:rPr>
              <w:br/>
              <w:t>період попереднього року</w:t>
            </w:r>
          </w:p>
        </w:tc>
      </w:tr>
      <w:tr w:rsidR="00781D3A" w:rsidRPr="00781D3A" w14:paraId="65A7494E"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C3B7935"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0A5C0B2"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DE295A"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2E566D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4</w:t>
            </w:r>
          </w:p>
        </w:tc>
      </w:tr>
      <w:tr w:rsidR="00781D3A" w:rsidRPr="00781D3A" w14:paraId="00275BC6"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5DB41145"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en-US" w:eastAsia="ru-RU"/>
                <w14:ligatures w14:val="none"/>
              </w:rPr>
            </w:pPr>
            <w:r w:rsidRPr="00781D3A">
              <w:rPr>
                <w:rFonts w:ascii="Times New Roman" w:eastAsia="Times New Roman" w:hAnsi="Times New Roman" w:cs="Times New Roman"/>
                <w:color w:val="000000"/>
                <w:kern w:val="0"/>
                <w:sz w:val="20"/>
                <w:szCs w:val="20"/>
                <w:lang w:eastAsia="ru-RU"/>
                <w14:ligatures w14:val="none"/>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0077F6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AAF452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9117720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0FC752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9117720</w:t>
            </w:r>
          </w:p>
        </w:tc>
      </w:tr>
      <w:tr w:rsidR="00781D3A" w:rsidRPr="00781D3A" w14:paraId="73A11844"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0F85F0D"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color w:val="000000"/>
                <w:kern w:val="0"/>
                <w:sz w:val="20"/>
                <w:szCs w:val="20"/>
                <w:lang w:eastAsia="ru-RU"/>
                <w14:ligatures w14:val="none"/>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36317F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B9B475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9117720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F0BD2C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9117720</w:t>
            </w:r>
          </w:p>
        </w:tc>
      </w:tr>
      <w:tr w:rsidR="00781D3A" w:rsidRPr="00781D3A" w14:paraId="64AA3CC9"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62CE6F6"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color w:val="000000"/>
                <w:kern w:val="0"/>
                <w:sz w:val="20"/>
                <w:szCs w:val="20"/>
                <w:lang w:eastAsia="ru-RU"/>
                <w14:ligatures w14:val="none"/>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3A5216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0FED1B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0.00428000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AC14CB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0.00658060</w:t>
            </w:r>
          </w:p>
        </w:tc>
      </w:tr>
      <w:tr w:rsidR="00781D3A" w:rsidRPr="00781D3A" w14:paraId="53EBDD73"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71EADF88"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A8E4F8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08ECAD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0.00428000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1083BD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0.00658060</w:t>
            </w:r>
          </w:p>
        </w:tc>
      </w:tr>
      <w:tr w:rsidR="00781D3A" w:rsidRPr="00781D3A" w14:paraId="3CDEC731"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A9B6FC7"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eastAsia="ru-RU"/>
                <w14:ligatures w14:val="none"/>
              </w:rPr>
            </w:pPr>
            <w:r w:rsidRPr="00781D3A">
              <w:rPr>
                <w:rFonts w:ascii="Times New Roman" w:eastAsia="Times New Roman" w:hAnsi="Times New Roman" w:cs="Times New Roman"/>
                <w:color w:val="000000"/>
                <w:kern w:val="0"/>
                <w:sz w:val="20"/>
                <w:szCs w:val="20"/>
                <w:lang w:eastAsia="ru-RU"/>
                <w14:ligatures w14:val="none"/>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81BE77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18B35E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49F431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en-US"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bl>
    <w:p w14:paraId="498C6EDA"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eastAsia="ru-RU"/>
          <w14:ligatures w14:val="none"/>
        </w:rPr>
      </w:pPr>
    </w:p>
    <w:p w14:paraId="2B85890C"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r w:rsidRPr="00781D3A">
        <w:rPr>
          <w:rFonts w:ascii="Courier New" w:eastAsia="Times New Roman" w:hAnsi="Courier New" w:cs="Courier New"/>
          <w:kern w:val="0"/>
          <w:sz w:val="20"/>
          <w:szCs w:val="20"/>
          <w:lang w:val="en-US" w:eastAsia="ru-RU"/>
          <w14:ligatures w14:val="none"/>
        </w:rPr>
        <w:t>д/н</w:t>
      </w:r>
    </w:p>
    <w:p w14:paraId="3CE761C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139E257F"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bl>
      <w:tblPr>
        <w:tblW w:w="0" w:type="auto"/>
        <w:tblLook w:val="01E0" w:firstRow="1" w:lastRow="1" w:firstColumn="1" w:lastColumn="1" w:noHBand="0" w:noVBand="0"/>
      </w:tblPr>
      <w:tblGrid>
        <w:gridCol w:w="2943"/>
        <w:gridCol w:w="2765"/>
        <w:gridCol w:w="4147"/>
      </w:tblGrid>
      <w:tr w:rsidR="00781D3A" w:rsidRPr="00781D3A" w14:paraId="5FA8B915" w14:textId="77777777" w:rsidTr="00A16A61">
        <w:tc>
          <w:tcPr>
            <w:tcW w:w="2943" w:type="dxa"/>
            <w:shd w:val="clear" w:color="auto" w:fill="auto"/>
          </w:tcPr>
          <w:p w14:paraId="351140B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Генеральний</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директор</w:t>
            </w:r>
            <w:proofErr w:type="spellEnd"/>
          </w:p>
        </w:tc>
        <w:tc>
          <w:tcPr>
            <w:tcW w:w="2765" w:type="dxa"/>
            <w:shd w:val="clear" w:color="auto" w:fill="auto"/>
            <w:vAlign w:val="center"/>
          </w:tcPr>
          <w:p w14:paraId="71EBB20C"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147" w:type="dxa"/>
            <w:shd w:val="clear" w:color="auto" w:fill="auto"/>
          </w:tcPr>
          <w:p w14:paraId="7A1A57D6"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Дяк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Ігор</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Григорович</w:t>
            </w:r>
            <w:proofErr w:type="spellEnd"/>
          </w:p>
        </w:tc>
      </w:tr>
      <w:tr w:rsidR="00781D3A" w:rsidRPr="00781D3A" w14:paraId="12F37840" w14:textId="77777777" w:rsidTr="00A16A61">
        <w:tc>
          <w:tcPr>
            <w:tcW w:w="2943" w:type="dxa"/>
            <w:shd w:val="clear" w:color="auto" w:fill="auto"/>
          </w:tcPr>
          <w:p w14:paraId="66D13CB5"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765" w:type="dxa"/>
            <w:shd w:val="clear" w:color="auto" w:fill="auto"/>
            <w:vAlign w:val="center"/>
          </w:tcPr>
          <w:p w14:paraId="0412E30B"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147" w:type="dxa"/>
            <w:shd w:val="clear" w:color="auto" w:fill="auto"/>
          </w:tcPr>
          <w:p w14:paraId="639CD710"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0D06D0DF" w14:textId="77777777" w:rsidTr="00A16A61">
        <w:tc>
          <w:tcPr>
            <w:tcW w:w="2943" w:type="dxa"/>
            <w:shd w:val="clear" w:color="auto" w:fill="auto"/>
          </w:tcPr>
          <w:p w14:paraId="2158F74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765" w:type="dxa"/>
            <w:shd w:val="clear" w:color="auto" w:fill="auto"/>
            <w:vAlign w:val="center"/>
          </w:tcPr>
          <w:p w14:paraId="6D1267CE"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p>
        </w:tc>
        <w:tc>
          <w:tcPr>
            <w:tcW w:w="4147" w:type="dxa"/>
            <w:shd w:val="clear" w:color="auto" w:fill="auto"/>
          </w:tcPr>
          <w:p w14:paraId="762538F4"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0BE6692B" w14:textId="77777777" w:rsidTr="00A16A61">
        <w:tc>
          <w:tcPr>
            <w:tcW w:w="2943" w:type="dxa"/>
            <w:shd w:val="clear" w:color="auto" w:fill="auto"/>
          </w:tcPr>
          <w:p w14:paraId="5987A199"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ru-RU" w:eastAsia="ru-RU"/>
                <w14:ligatures w14:val="none"/>
              </w:rPr>
              <w:t>Головний</w:t>
            </w:r>
            <w:proofErr w:type="spellEnd"/>
            <w:r w:rsidRPr="00781D3A">
              <w:rPr>
                <w:rFonts w:ascii="Times New Roman" w:eastAsia="Times New Roman" w:hAnsi="Times New Roman" w:cs="Times New Roman"/>
                <w:b/>
                <w:kern w:val="0"/>
                <w:sz w:val="20"/>
                <w:szCs w:val="20"/>
                <w:lang w:val="ru-RU" w:eastAsia="ru-RU"/>
                <w14:ligatures w14:val="none"/>
              </w:rPr>
              <w:t xml:space="preserve"> бухгалтер</w:t>
            </w:r>
            <w:r w:rsidRPr="00781D3A">
              <w:rPr>
                <w:rFonts w:ascii="Times New Roman" w:eastAsia="Times New Roman" w:hAnsi="Times New Roman" w:cs="Times New Roman"/>
                <w:b/>
                <w:color w:val="000000"/>
                <w:kern w:val="0"/>
                <w:sz w:val="20"/>
                <w:szCs w:val="20"/>
                <w:lang w:val="ru-RU" w:eastAsia="ru-RU"/>
                <w14:ligatures w14:val="none"/>
              </w:rPr>
              <w:t xml:space="preserve"> </w:t>
            </w:r>
            <w:r w:rsidRPr="00781D3A">
              <w:rPr>
                <w:rFonts w:ascii="Times New Roman" w:eastAsia="Times New Roman" w:hAnsi="Times New Roman" w:cs="Times New Roman"/>
                <w:b/>
                <w:color w:val="000000"/>
                <w:kern w:val="0"/>
                <w:sz w:val="20"/>
                <w:szCs w:val="20"/>
                <w:lang w:eastAsia="ru-RU"/>
                <w14:ligatures w14:val="none"/>
              </w:rPr>
              <w:t xml:space="preserve">   </w:t>
            </w:r>
          </w:p>
        </w:tc>
        <w:tc>
          <w:tcPr>
            <w:tcW w:w="2765" w:type="dxa"/>
            <w:shd w:val="clear" w:color="auto" w:fill="auto"/>
            <w:vAlign w:val="center"/>
          </w:tcPr>
          <w:p w14:paraId="434F595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147" w:type="dxa"/>
            <w:shd w:val="clear" w:color="auto" w:fill="auto"/>
          </w:tcPr>
          <w:p w14:paraId="5622B0D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Пеприк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Любов</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Василівна</w:t>
            </w:r>
            <w:proofErr w:type="spellEnd"/>
          </w:p>
        </w:tc>
      </w:tr>
      <w:tr w:rsidR="00781D3A" w:rsidRPr="00781D3A" w14:paraId="65E1E1E2" w14:textId="77777777" w:rsidTr="00A16A61">
        <w:trPr>
          <w:trHeight w:val="70"/>
        </w:trPr>
        <w:tc>
          <w:tcPr>
            <w:tcW w:w="2943" w:type="dxa"/>
            <w:shd w:val="clear" w:color="auto" w:fill="auto"/>
          </w:tcPr>
          <w:p w14:paraId="215D5A49"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765" w:type="dxa"/>
            <w:shd w:val="clear" w:color="auto" w:fill="auto"/>
            <w:vAlign w:val="center"/>
          </w:tcPr>
          <w:p w14:paraId="155D56D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147" w:type="dxa"/>
            <w:shd w:val="clear" w:color="auto" w:fill="auto"/>
          </w:tcPr>
          <w:p w14:paraId="38D887E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bl>
    <w:p w14:paraId="25A393D0"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0F6A5DF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7EA2B60C"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432EDFD9"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784E5A7A"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3F380E4B" w14:textId="77777777" w:rsidR="00781D3A" w:rsidRDefault="00781D3A">
      <w:pPr>
        <w:sectPr w:rsidR="00781D3A" w:rsidSect="00781D3A">
          <w:pgSz w:w="11906" w:h="16838"/>
          <w:pgMar w:top="363" w:right="567" w:bottom="363" w:left="1417" w:header="708" w:footer="708" w:gutter="0"/>
          <w:cols w:space="708"/>
          <w:docGrid w:linePitch="360"/>
        </w:sectPr>
      </w:pPr>
    </w:p>
    <w:p w14:paraId="648928D0" w14:textId="77777777" w:rsidR="00781D3A" w:rsidRPr="00781D3A" w:rsidRDefault="00781D3A" w:rsidP="00781D3A">
      <w:pPr>
        <w:widowControl w:val="0"/>
        <w:spacing w:after="0" w:line="240" w:lineRule="auto"/>
        <w:ind w:firstLine="567"/>
        <w:jc w:val="right"/>
        <w:rPr>
          <w:rFonts w:ascii="Times New Roman" w:eastAsia="Times New Roman" w:hAnsi="Times New Roman" w:cs="Times New Roman"/>
          <w:b/>
          <w:kern w:val="0"/>
          <w:lang w:val="en-US" w:eastAsia="ru-RU"/>
          <w14:ligatures w14:val="none"/>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1D3A" w:rsidRPr="00781D3A" w14:paraId="296603A1" w14:textId="77777777" w:rsidTr="00A16A61">
        <w:tc>
          <w:tcPr>
            <w:tcW w:w="6082" w:type="dxa"/>
          </w:tcPr>
          <w:p w14:paraId="7CEF9E08"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tcPr>
          <w:p w14:paraId="0F8E9D62"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p>
        </w:tc>
        <w:tc>
          <w:tcPr>
            <w:tcW w:w="2027" w:type="dxa"/>
            <w:gridSpan w:val="3"/>
            <w:tcBorders>
              <w:top w:val="single" w:sz="6" w:space="0" w:color="auto"/>
              <w:left w:val="single" w:sz="6" w:space="0" w:color="auto"/>
              <w:bottom w:val="single" w:sz="6" w:space="0" w:color="auto"/>
              <w:right w:val="single" w:sz="6" w:space="0" w:color="auto"/>
            </w:tcBorders>
          </w:tcPr>
          <w:p w14:paraId="6D387178"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Коди</w:t>
            </w:r>
          </w:p>
        </w:tc>
      </w:tr>
      <w:tr w:rsidR="00781D3A" w:rsidRPr="00781D3A" w14:paraId="1266C937" w14:textId="77777777" w:rsidTr="00A16A61">
        <w:tc>
          <w:tcPr>
            <w:tcW w:w="6082" w:type="dxa"/>
          </w:tcPr>
          <w:p w14:paraId="49A5F4DB"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tcPr>
          <w:p w14:paraId="7EAF4654"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6"/>
                <w:szCs w:val="16"/>
                <w:lang w:val="ru-RU" w:eastAsia="ru-RU"/>
                <w14:ligatures w14:val="none"/>
              </w:rPr>
            </w:pPr>
            <w:r w:rsidRPr="00781D3A">
              <w:rPr>
                <w:rFonts w:ascii="Times New Roman" w:eastAsia="Times New Roman" w:hAnsi="Times New Roman" w:cs="Times New Roman"/>
                <w:kern w:val="0"/>
                <w:sz w:val="16"/>
                <w:szCs w:val="16"/>
                <w:lang w:eastAsia="ru-RU"/>
                <w14:ligatures w14:val="none"/>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2529FD60"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2023</w:t>
            </w:r>
          </w:p>
        </w:tc>
        <w:tc>
          <w:tcPr>
            <w:tcW w:w="676" w:type="dxa"/>
            <w:tcBorders>
              <w:top w:val="nil"/>
              <w:left w:val="single" w:sz="6" w:space="0" w:color="auto"/>
              <w:bottom w:val="nil"/>
              <w:right w:val="single" w:sz="6" w:space="0" w:color="auto"/>
            </w:tcBorders>
          </w:tcPr>
          <w:p w14:paraId="56EA254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c>
          <w:tcPr>
            <w:tcW w:w="676" w:type="dxa"/>
            <w:tcBorders>
              <w:top w:val="nil"/>
              <w:left w:val="single" w:sz="6" w:space="0" w:color="auto"/>
              <w:bottom w:val="nil"/>
              <w:right w:val="single" w:sz="6" w:space="0" w:color="auto"/>
            </w:tcBorders>
          </w:tcPr>
          <w:p w14:paraId="6FA46FE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r>
      <w:tr w:rsidR="00781D3A" w:rsidRPr="00781D3A" w14:paraId="74383664" w14:textId="77777777" w:rsidTr="00A16A61">
        <w:tc>
          <w:tcPr>
            <w:tcW w:w="6082" w:type="dxa"/>
          </w:tcPr>
          <w:p w14:paraId="0C420F09"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eastAsia="ru-RU"/>
                <w14:ligatures w14:val="none"/>
              </w:rPr>
              <w:t xml:space="preserve">Підприємство  </w:t>
            </w:r>
            <w:r w:rsidRPr="00781D3A">
              <w:rPr>
                <w:rFonts w:ascii="Times New Roman" w:eastAsia="Times New Roman" w:hAnsi="Times New Roman" w:cs="Times New Roman"/>
                <w:kern w:val="0"/>
                <w:sz w:val="18"/>
                <w:szCs w:val="18"/>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Приватне</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акціонерне</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товариство</w:t>
            </w:r>
            <w:proofErr w:type="spellEnd"/>
            <w:r w:rsidRPr="00781D3A">
              <w:rPr>
                <w:rFonts w:ascii="Times New Roman" w:eastAsia="Times New Roman" w:hAnsi="Times New Roman" w:cs="Times New Roman"/>
                <w:kern w:val="0"/>
                <w:sz w:val="18"/>
                <w:szCs w:val="18"/>
                <w:u w:val="single"/>
                <w:lang w:val="en-US" w:eastAsia="ru-RU"/>
                <w14:ligatures w14:val="none"/>
              </w:rPr>
              <w:t xml:space="preserve"> "</w:t>
            </w:r>
            <w:proofErr w:type="spellStart"/>
            <w:r w:rsidRPr="00781D3A">
              <w:rPr>
                <w:rFonts w:ascii="Times New Roman" w:eastAsia="Times New Roman" w:hAnsi="Times New Roman" w:cs="Times New Roman"/>
                <w:kern w:val="0"/>
                <w:sz w:val="18"/>
                <w:szCs w:val="18"/>
                <w:u w:val="single"/>
                <w:lang w:val="en-US" w:eastAsia="ru-RU"/>
                <w14:ligatures w14:val="none"/>
              </w:rPr>
              <w:t>Львівметал</w:t>
            </w:r>
            <w:proofErr w:type="spellEnd"/>
            <w:r w:rsidRPr="00781D3A">
              <w:rPr>
                <w:rFonts w:ascii="Times New Roman" w:eastAsia="Times New Roman" w:hAnsi="Times New Roman" w:cs="Times New Roman"/>
                <w:kern w:val="0"/>
                <w:sz w:val="18"/>
                <w:szCs w:val="18"/>
                <w:u w:val="single"/>
                <w:lang w:val="en-US" w:eastAsia="ru-RU"/>
                <w14:ligatures w14:val="none"/>
              </w:rPr>
              <w:t>"</w:t>
            </w:r>
          </w:p>
        </w:tc>
        <w:tc>
          <w:tcPr>
            <w:tcW w:w="1956" w:type="dxa"/>
          </w:tcPr>
          <w:p w14:paraId="5D478DC1"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1D161BE1"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01882373</w:t>
            </w:r>
          </w:p>
        </w:tc>
      </w:tr>
    </w:tbl>
    <w:p w14:paraId="22F6C4B6"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val="ru-RU" w:eastAsia="ru-RU"/>
          <w14:ligatures w14:val="none"/>
        </w:rPr>
      </w:pPr>
      <w:proofErr w:type="spellStart"/>
      <w:r w:rsidRPr="00781D3A">
        <w:rPr>
          <w:rFonts w:ascii="Times New Roman" w:eastAsia="Times New Roman" w:hAnsi="Times New Roman" w:cs="Times New Roman"/>
          <w:b/>
          <w:bCs/>
          <w:kern w:val="0"/>
          <w:lang w:val="en-US" w:eastAsia="ru-RU"/>
          <w14:ligatures w14:val="none"/>
        </w:rPr>
        <w:t>Звіт</w:t>
      </w:r>
      <w:proofErr w:type="spellEnd"/>
      <w:r w:rsidRPr="00781D3A">
        <w:rPr>
          <w:rFonts w:ascii="Times New Roman" w:eastAsia="Times New Roman" w:hAnsi="Times New Roman" w:cs="Times New Roman"/>
          <w:b/>
          <w:bCs/>
          <w:kern w:val="0"/>
          <w:lang w:eastAsia="ru-RU"/>
          <w14:ligatures w14:val="none"/>
        </w:rPr>
        <w:t xml:space="preserve"> про рух грошових коштів </w:t>
      </w:r>
      <w:proofErr w:type="gramStart"/>
      <w:r w:rsidRPr="00781D3A">
        <w:rPr>
          <w:rFonts w:ascii="Times New Roman" w:eastAsia="Times New Roman" w:hAnsi="Times New Roman" w:cs="Times New Roman"/>
          <w:b/>
          <w:bCs/>
          <w:kern w:val="0"/>
          <w:lang w:eastAsia="ru-RU"/>
          <w14:ligatures w14:val="none"/>
        </w:rPr>
        <w:t>( за</w:t>
      </w:r>
      <w:proofErr w:type="gramEnd"/>
      <w:r w:rsidRPr="00781D3A">
        <w:rPr>
          <w:rFonts w:ascii="Times New Roman" w:eastAsia="Times New Roman" w:hAnsi="Times New Roman" w:cs="Times New Roman"/>
          <w:b/>
          <w:bCs/>
          <w:kern w:val="0"/>
          <w:lang w:eastAsia="ru-RU"/>
          <w14:ligatures w14:val="none"/>
        </w:rPr>
        <w:t xml:space="preserve"> прямим методом )</w:t>
      </w:r>
    </w:p>
    <w:p w14:paraId="6FE53C3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eastAsia="ru-RU"/>
          <w14:ligatures w14:val="none"/>
        </w:rPr>
      </w:pPr>
      <w:r w:rsidRPr="00781D3A">
        <w:rPr>
          <w:rFonts w:ascii="Times New Roman" w:eastAsia="Times New Roman" w:hAnsi="Times New Roman" w:cs="Times New Roman"/>
          <w:b/>
          <w:bCs/>
          <w:kern w:val="0"/>
          <w:lang w:val="en-US" w:eastAsia="ru-RU"/>
          <w14:ligatures w14:val="none"/>
        </w:rPr>
        <w:t>з</w:t>
      </w:r>
      <w:r w:rsidRPr="00781D3A">
        <w:rPr>
          <w:rFonts w:ascii="Times New Roman" w:eastAsia="Times New Roman" w:hAnsi="Times New Roman" w:cs="Times New Roman"/>
          <w:b/>
          <w:bCs/>
          <w:kern w:val="0"/>
          <w:lang w:eastAsia="ru-RU"/>
          <w14:ligatures w14:val="none"/>
        </w:rPr>
        <w:t xml:space="preserve">а </w:t>
      </w:r>
      <w:r w:rsidRPr="00781D3A">
        <w:rPr>
          <w:rFonts w:ascii="Times New Roman" w:eastAsia="Times New Roman" w:hAnsi="Times New Roman" w:cs="Times New Roman"/>
          <w:b/>
          <w:bCs/>
          <w:kern w:val="0"/>
          <w:lang w:val="en-US" w:eastAsia="ru-RU"/>
          <w14:ligatures w14:val="none"/>
        </w:rPr>
        <w:t xml:space="preserve">2022 </w:t>
      </w:r>
      <w:proofErr w:type="spellStart"/>
      <w:r w:rsidRPr="00781D3A">
        <w:rPr>
          <w:rFonts w:ascii="Times New Roman" w:eastAsia="Times New Roman" w:hAnsi="Times New Roman" w:cs="Times New Roman"/>
          <w:b/>
          <w:bCs/>
          <w:kern w:val="0"/>
          <w:lang w:val="en-US" w:eastAsia="ru-RU"/>
          <w14:ligatures w14:val="none"/>
        </w:rPr>
        <w:t>рік</w:t>
      </w:r>
      <w:proofErr w:type="spellEnd"/>
      <w:r w:rsidRPr="00781D3A">
        <w:rPr>
          <w:rFonts w:ascii="Times New Roman" w:eastAsia="Times New Roman" w:hAnsi="Times New Roman" w:cs="Times New Roman"/>
          <w:b/>
          <w:bCs/>
          <w:kern w:val="0"/>
          <w:lang w:eastAsia="ru-RU"/>
          <w14:ligatures w14:val="none"/>
        </w:rPr>
        <w:t xml:space="preserve"> </w:t>
      </w:r>
    </w:p>
    <w:p w14:paraId="484378AC"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eastAsia="ru-RU"/>
          <w14:ligatures w14:val="none"/>
        </w:rPr>
      </w:pPr>
    </w:p>
    <w:tbl>
      <w:tblPr>
        <w:tblW w:w="0" w:type="auto"/>
        <w:jc w:val="right"/>
        <w:tblLayout w:type="fixed"/>
        <w:tblLook w:val="00A0" w:firstRow="1" w:lastRow="0" w:firstColumn="1" w:lastColumn="0" w:noHBand="0" w:noVBand="0"/>
      </w:tblPr>
      <w:tblGrid>
        <w:gridCol w:w="8613"/>
        <w:gridCol w:w="1134"/>
      </w:tblGrid>
      <w:tr w:rsidR="00781D3A" w:rsidRPr="00781D3A" w14:paraId="699126A2" w14:textId="77777777" w:rsidTr="00A16A61">
        <w:trPr>
          <w:jc w:val="right"/>
        </w:trPr>
        <w:tc>
          <w:tcPr>
            <w:tcW w:w="8613" w:type="dxa"/>
            <w:tcBorders>
              <w:right w:val="single" w:sz="4" w:space="0" w:color="auto"/>
            </w:tcBorders>
            <w:vAlign w:val="center"/>
          </w:tcPr>
          <w:p w14:paraId="5F7939F8" w14:textId="77777777" w:rsidR="00781D3A" w:rsidRPr="00781D3A" w:rsidRDefault="00781D3A" w:rsidP="00781D3A">
            <w:pPr>
              <w:widowControl w:val="0"/>
              <w:spacing w:after="0" w:line="240" w:lineRule="auto"/>
              <w:rPr>
                <w:rFonts w:ascii="Times New Roman" w:eastAsia="Times New Roman" w:hAnsi="Times New Roman" w:cs="Times New Roman"/>
                <w:kern w:val="0"/>
                <w:lang w:val="ru-RU" w:eastAsia="ru-RU"/>
                <w14:ligatures w14:val="none"/>
              </w:rPr>
            </w:pPr>
            <w:r w:rsidRPr="00781D3A">
              <w:rPr>
                <w:rFonts w:ascii="Times New Roman" w:eastAsia="Times New Roman" w:hAnsi="Times New Roman" w:cs="Times New Roman"/>
                <w:kern w:val="0"/>
                <w:lang w:eastAsia="ru-RU"/>
                <w14:ligatures w14:val="none"/>
              </w:rPr>
              <w:t xml:space="preserve">                                                                    </w:t>
            </w:r>
            <w:proofErr w:type="spellStart"/>
            <w:r w:rsidRPr="00781D3A">
              <w:rPr>
                <w:rFonts w:ascii="Times New Roman" w:eastAsia="Times New Roman" w:hAnsi="Times New Roman" w:cs="Times New Roman"/>
                <w:kern w:val="0"/>
                <w:lang w:val="en-US" w:eastAsia="ru-RU"/>
                <w14:ligatures w14:val="none"/>
              </w:rPr>
              <w:t>Форма</w:t>
            </w:r>
            <w:proofErr w:type="spellEnd"/>
            <w:r w:rsidRPr="00781D3A">
              <w:rPr>
                <w:rFonts w:ascii="Times New Roman" w:eastAsia="Times New Roman" w:hAnsi="Times New Roman" w:cs="Times New Roman"/>
                <w:kern w:val="0"/>
                <w:lang w:val="en-US" w:eastAsia="ru-RU"/>
                <w14:ligatures w14:val="none"/>
              </w:rPr>
              <w:t xml:space="preserve"> № 3</w:t>
            </w:r>
            <w:r w:rsidRPr="00781D3A">
              <w:rPr>
                <w:rFonts w:ascii="Times New Roman" w:eastAsia="Times New Roman" w:hAnsi="Times New Roman" w:cs="Times New Roman"/>
                <w:kern w:val="0"/>
                <w:lang w:val="ru-RU" w:eastAsia="ru-RU"/>
                <w14:ligatures w14:val="none"/>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48B1D6FB" w14:textId="77777777" w:rsidR="00781D3A" w:rsidRPr="00781D3A" w:rsidRDefault="00781D3A" w:rsidP="00781D3A">
            <w:pPr>
              <w:keepNext/>
              <w:keepLines/>
              <w:widowControl w:val="0"/>
              <w:suppressAutoHyphens/>
              <w:spacing w:after="0" w:line="240" w:lineRule="auto"/>
              <w:rPr>
                <w:rFonts w:ascii="Times New Roman" w:eastAsia="Times New Roman" w:hAnsi="Times New Roman" w:cs="Times New Roman"/>
                <w:kern w:val="0"/>
                <w:lang w:val="en-US" w:eastAsia="ru-RU"/>
                <w14:ligatures w14:val="none"/>
              </w:rPr>
            </w:pPr>
            <w:r w:rsidRPr="00781D3A">
              <w:rPr>
                <w:rFonts w:ascii="Times New Roman" w:eastAsia="Times New Roman" w:hAnsi="Times New Roman" w:cs="Times New Roman"/>
                <w:kern w:val="0"/>
                <w:lang w:val="en-US" w:eastAsia="ru-RU"/>
                <w14:ligatures w14:val="none"/>
              </w:rPr>
              <w:t>1801004</w:t>
            </w:r>
          </w:p>
        </w:tc>
      </w:tr>
    </w:tbl>
    <w:p w14:paraId="008411B0"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val="ru-RU" w:eastAsia="ru-RU"/>
          <w14:ligatures w14:val="none"/>
        </w:rPr>
      </w:pPr>
    </w:p>
    <w:p w14:paraId="65A73193"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eastAsia="ru-RU"/>
          <w14:ligatures w14:val="none"/>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1D3A" w:rsidRPr="00781D3A" w14:paraId="78137E8E" w14:textId="77777777" w:rsidTr="00A16A61">
        <w:tc>
          <w:tcPr>
            <w:tcW w:w="5107" w:type="dxa"/>
            <w:tcBorders>
              <w:top w:val="single" w:sz="6" w:space="0" w:color="auto"/>
              <w:left w:val="single" w:sz="6" w:space="0" w:color="auto"/>
              <w:bottom w:val="single" w:sz="6" w:space="0" w:color="auto"/>
              <w:right w:val="single" w:sz="6" w:space="0" w:color="auto"/>
            </w:tcBorders>
            <w:vAlign w:val="center"/>
          </w:tcPr>
          <w:p w14:paraId="5A25CDC9" w14:textId="77777777" w:rsidR="00781D3A" w:rsidRPr="00781D3A" w:rsidRDefault="00781D3A" w:rsidP="00781D3A">
            <w:pPr>
              <w:keepNext/>
              <w:spacing w:after="0" w:line="240" w:lineRule="auto"/>
              <w:jc w:val="center"/>
              <w:outlineLvl w:val="0"/>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77548736"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0D411BD"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За</w:t>
            </w:r>
            <w:r w:rsidRPr="00781D3A">
              <w:rPr>
                <w:rFonts w:ascii="Times New Roman" w:eastAsia="Times New Roman" w:hAnsi="Times New Roman" w:cs="Times New Roman"/>
                <w:b/>
                <w:bCs/>
                <w:kern w:val="0"/>
                <w:sz w:val="20"/>
                <w:szCs w:val="20"/>
                <w:lang w:val="ru-RU" w:eastAsia="ru-RU"/>
                <w14:ligatures w14:val="none"/>
              </w:rPr>
              <w:t xml:space="preserve"> </w:t>
            </w:r>
            <w:proofErr w:type="spellStart"/>
            <w:r w:rsidRPr="00781D3A">
              <w:rPr>
                <w:rFonts w:ascii="Times New Roman" w:eastAsia="Times New Roman" w:hAnsi="Times New Roman" w:cs="Times New Roman"/>
                <w:b/>
                <w:bCs/>
                <w:kern w:val="0"/>
                <w:sz w:val="20"/>
                <w:szCs w:val="20"/>
                <w:lang w:val="ru-RU" w:eastAsia="ru-RU"/>
                <w14:ligatures w14:val="none"/>
              </w:rPr>
              <w:t>звітн</w:t>
            </w:r>
            <w:r w:rsidRPr="00781D3A">
              <w:rPr>
                <w:rFonts w:ascii="Times New Roman" w:eastAsia="Times New Roman" w:hAnsi="Times New Roman" w:cs="Times New Roman"/>
                <w:b/>
                <w:bCs/>
                <w:kern w:val="0"/>
                <w:sz w:val="20"/>
                <w:szCs w:val="20"/>
                <w:lang w:eastAsia="ru-RU"/>
                <w14:ligatures w14:val="none"/>
              </w:rPr>
              <w:t>ий</w:t>
            </w:r>
            <w:proofErr w:type="spellEnd"/>
            <w:r w:rsidRPr="00781D3A">
              <w:rPr>
                <w:rFonts w:ascii="Times New Roman" w:eastAsia="Times New Roman" w:hAnsi="Times New Roman" w:cs="Times New Roman"/>
                <w:b/>
                <w:bCs/>
                <w:kern w:val="0"/>
                <w:sz w:val="20"/>
                <w:szCs w:val="20"/>
                <w:lang w:val="ru-RU" w:eastAsia="ru-RU"/>
                <w14:ligatures w14:val="none"/>
              </w:rPr>
              <w:t xml:space="preserve"> </w:t>
            </w:r>
            <w:r w:rsidRPr="00781D3A">
              <w:rPr>
                <w:rFonts w:ascii="Times New Roman" w:eastAsia="Times New Roman" w:hAnsi="Times New Roman" w:cs="Times New Roman"/>
                <w:b/>
                <w:bCs/>
                <w:kern w:val="0"/>
                <w:sz w:val="20"/>
                <w:szCs w:val="20"/>
                <w:lang w:eastAsia="ru-RU"/>
                <w14:ligatures w14:val="none"/>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62B94185"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color w:val="000000"/>
                <w:kern w:val="0"/>
                <w:sz w:val="20"/>
                <w:szCs w:val="20"/>
                <w:lang w:eastAsia="ru-RU"/>
                <w14:ligatures w14:val="none"/>
              </w:rPr>
              <w:t>За аналогічний</w:t>
            </w:r>
            <w:r w:rsidRPr="00781D3A">
              <w:rPr>
                <w:rFonts w:ascii="Times New Roman" w:eastAsia="Times New Roman" w:hAnsi="Times New Roman" w:cs="Times New Roman"/>
                <w:b/>
                <w:color w:val="000000"/>
                <w:kern w:val="0"/>
                <w:sz w:val="20"/>
                <w:szCs w:val="20"/>
                <w:lang w:eastAsia="ru-RU"/>
                <w14:ligatures w14:val="none"/>
              </w:rPr>
              <w:br/>
              <w:t>період попереднього року</w:t>
            </w:r>
          </w:p>
        </w:tc>
      </w:tr>
      <w:tr w:rsidR="00781D3A" w:rsidRPr="00781D3A" w14:paraId="0AEDEC2F"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EEB00D4"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8B869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BB6B321"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B02F140"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4</w:t>
            </w:r>
          </w:p>
        </w:tc>
      </w:tr>
      <w:tr w:rsidR="00781D3A" w:rsidRPr="00781D3A" w14:paraId="57BCADAB"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48A88E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І. Рух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у </w:t>
            </w:r>
            <w:proofErr w:type="spellStart"/>
            <w:r w:rsidRPr="00781D3A">
              <w:rPr>
                <w:rFonts w:ascii="Times New Roman" w:eastAsia="Times New Roman" w:hAnsi="Times New Roman" w:cs="Times New Roman"/>
                <w:bCs/>
                <w:kern w:val="0"/>
                <w:sz w:val="20"/>
                <w:szCs w:val="20"/>
                <w:lang w:val="ru-RU" w:eastAsia="ru-RU"/>
                <w14:ligatures w14:val="none"/>
              </w:rPr>
              <w:t>результаті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операційної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p>
          <w:p w14:paraId="31B42C1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w:t>
            </w:r>
          </w:p>
          <w:p w14:paraId="680B4996"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Реалізації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продукції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товарів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робіт</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послуг</w:t>
            </w:r>
            <w:proofErr w:type="spellEnd"/>
            <w:r w:rsidRPr="00781D3A">
              <w:rPr>
                <w:rFonts w:ascii="Times New Roman" w:eastAsia="Times New Roman" w:hAnsi="Times New Roman" w:cs="Times New Roman"/>
                <w:bCs/>
                <w:kern w:val="0"/>
                <w:sz w:val="20"/>
                <w:szCs w:val="20"/>
                <w:lang w:val="ru-RU" w:eastAsia="ru-RU"/>
                <w14:ligatures w14:val="none"/>
              </w:rPr>
              <w:t>)</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412EF4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5729DA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917239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4544</w:t>
            </w:r>
          </w:p>
        </w:tc>
      </w:tr>
      <w:tr w:rsidR="00781D3A" w:rsidRPr="00781D3A" w14:paraId="1F6E777C"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7C5F6F3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Повернення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податків</w:t>
            </w:r>
            <w:proofErr w:type="spellEnd"/>
            <w:r w:rsidRPr="00781D3A">
              <w:rPr>
                <w:rFonts w:ascii="Times New Roman" w:eastAsia="Times New Roman" w:hAnsi="Times New Roman" w:cs="Times New Roman"/>
                <w:bCs/>
                <w:kern w:val="0"/>
                <w:sz w:val="20"/>
                <w:szCs w:val="20"/>
                <w:lang w:val="ru-RU" w:eastAsia="ru-RU"/>
                <w14:ligatures w14:val="none"/>
              </w:rPr>
              <w:t xml:space="preserve"> і </w:t>
            </w:r>
            <w:proofErr w:type="spellStart"/>
            <w:r w:rsidRPr="00781D3A">
              <w:rPr>
                <w:rFonts w:ascii="Times New Roman" w:eastAsia="Times New Roman" w:hAnsi="Times New Roman" w:cs="Times New Roman"/>
                <w:bCs/>
                <w:kern w:val="0"/>
                <w:sz w:val="20"/>
                <w:szCs w:val="20"/>
                <w:lang w:val="ru-RU" w:eastAsia="ru-RU"/>
                <w14:ligatures w14:val="none"/>
              </w:rPr>
              <w:t>зборів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43A284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6283EE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0106C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4DE46BF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BEA8C7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у тому </w:t>
            </w:r>
            <w:proofErr w:type="spellStart"/>
            <w:r w:rsidRPr="00781D3A">
              <w:rPr>
                <w:rFonts w:ascii="Times New Roman" w:eastAsia="Times New Roman" w:hAnsi="Times New Roman" w:cs="Times New Roman"/>
                <w:bCs/>
                <w:kern w:val="0"/>
                <w:sz w:val="20"/>
                <w:szCs w:val="20"/>
                <w:lang w:val="ru-RU" w:eastAsia="ru-RU"/>
                <w14:ligatures w14:val="none"/>
              </w:rPr>
              <w:t>числі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податку</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додану</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вартість</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01A997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77E345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FAA935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D124E66"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F0ED572"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Цільового</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фінансування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1F53C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DDB93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016FDC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1D2D957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256853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повернення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авансів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C4025A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F15FB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DF2F85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80</w:t>
            </w:r>
          </w:p>
        </w:tc>
      </w:tr>
      <w:tr w:rsidR="00781D3A" w:rsidRPr="00781D3A" w14:paraId="01364467"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78CBE63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14CEDE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F50A4C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3CED7B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4EA44FD0"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9EACA62"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Витрачання</w:t>
            </w:r>
            <w:proofErr w:type="spellEnd"/>
            <w:r w:rsidRPr="00781D3A">
              <w:rPr>
                <w:rFonts w:ascii="Times New Roman" w:eastAsia="Times New Roman" w:hAnsi="Times New Roman" w:cs="Times New Roman"/>
                <w:bCs/>
                <w:kern w:val="0"/>
                <w:sz w:val="20"/>
                <w:szCs w:val="20"/>
                <w:lang w:val="ru-RU" w:eastAsia="ru-RU"/>
                <w14:ligatures w14:val="none"/>
              </w:rPr>
              <w:t xml:space="preserve"> на оплату:</w:t>
            </w:r>
          </w:p>
          <w:p w14:paraId="5F62D676"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Товарів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робіт</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послуг</w:t>
            </w:r>
            <w:proofErr w:type="spellEnd"/>
            <w:r w:rsidRPr="00781D3A">
              <w:rPr>
                <w:rFonts w:ascii="Times New Roman" w:eastAsia="Times New Roman" w:hAnsi="Times New Roman" w:cs="Times New Roman"/>
                <w:bCs/>
                <w:kern w:val="0"/>
                <w:sz w:val="20"/>
                <w:szCs w:val="20"/>
                <w:lang w:val="ru-RU" w:eastAsia="ru-RU"/>
                <w14:ligatures w14:val="none"/>
              </w:rPr>
              <w:t>)</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DCA4F6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56405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(3778)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EE725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(3465)</w:t>
            </w:r>
          </w:p>
        </w:tc>
      </w:tr>
      <w:tr w:rsidR="00781D3A" w:rsidRPr="00781D3A" w14:paraId="5695BCBE"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096B5D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Праці</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0CB5D7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4CE507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9F1A6B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(556)</w:t>
            </w:r>
          </w:p>
        </w:tc>
      </w:tr>
      <w:tr w:rsidR="00781D3A" w:rsidRPr="00781D3A" w14:paraId="1750E8A1"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976A9B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Відрахувань</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соціальні</w:t>
            </w:r>
            <w:proofErr w:type="spellEnd"/>
            <w:r w:rsidRPr="00781D3A">
              <w:rPr>
                <w:rFonts w:ascii="Times New Roman" w:eastAsia="Times New Roman" w:hAnsi="Times New Roman" w:cs="Times New Roman"/>
                <w:bCs/>
                <w:kern w:val="0"/>
                <w:sz w:val="20"/>
                <w:szCs w:val="20"/>
                <w:lang w:val="ru-RU" w:eastAsia="ru-RU"/>
                <w14:ligatures w14:val="none"/>
              </w:rPr>
              <w:t xml:space="preserve">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85A233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5056B8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BFB6B5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(151)</w:t>
            </w:r>
          </w:p>
        </w:tc>
      </w:tr>
      <w:tr w:rsidR="00781D3A" w:rsidRPr="00781D3A" w14:paraId="791AEF84"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5F9390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Зобов'язань</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податків</w:t>
            </w:r>
            <w:proofErr w:type="spellEnd"/>
            <w:r w:rsidRPr="00781D3A">
              <w:rPr>
                <w:rFonts w:ascii="Times New Roman" w:eastAsia="Times New Roman" w:hAnsi="Times New Roman" w:cs="Times New Roman"/>
                <w:bCs/>
                <w:kern w:val="0"/>
                <w:sz w:val="20"/>
                <w:szCs w:val="20"/>
                <w:lang w:val="ru-RU" w:eastAsia="ru-RU"/>
                <w14:ligatures w14:val="none"/>
              </w:rPr>
              <w:t xml:space="preserve"> і </w:t>
            </w:r>
            <w:proofErr w:type="spellStart"/>
            <w:r w:rsidRPr="00781D3A">
              <w:rPr>
                <w:rFonts w:ascii="Times New Roman" w:eastAsia="Times New Roman" w:hAnsi="Times New Roman" w:cs="Times New Roman"/>
                <w:bCs/>
                <w:kern w:val="0"/>
                <w:sz w:val="20"/>
                <w:szCs w:val="20"/>
                <w:lang w:val="ru-RU" w:eastAsia="ru-RU"/>
                <w14:ligatures w14:val="none"/>
              </w:rPr>
              <w:t>зборів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50DF23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125A6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2224E1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(702)</w:t>
            </w:r>
          </w:p>
        </w:tc>
      </w:tr>
      <w:tr w:rsidR="00781D3A" w:rsidRPr="00781D3A" w14:paraId="4E2B0B31"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963A46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податку</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EA5C66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B8200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AB072A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w:t>
            </w:r>
          </w:p>
        </w:tc>
      </w:tr>
      <w:tr w:rsidR="00781D3A" w:rsidRPr="00781D3A" w14:paraId="32F88F6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4593C2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податку</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додану</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вартість</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E66815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7C84C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CFF8E0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(166)</w:t>
            </w:r>
          </w:p>
        </w:tc>
      </w:tr>
      <w:tr w:rsidR="00781D3A" w:rsidRPr="00781D3A" w14:paraId="4AD735B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4A2AC6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Зобов'язання</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інших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податків</w:t>
            </w:r>
            <w:proofErr w:type="spellEnd"/>
            <w:r w:rsidRPr="00781D3A">
              <w:rPr>
                <w:rFonts w:ascii="Times New Roman" w:eastAsia="Times New Roman" w:hAnsi="Times New Roman" w:cs="Times New Roman"/>
                <w:bCs/>
                <w:kern w:val="0"/>
                <w:sz w:val="20"/>
                <w:szCs w:val="20"/>
                <w:lang w:val="ru-RU" w:eastAsia="ru-RU"/>
                <w14:ligatures w14:val="none"/>
              </w:rPr>
              <w:t xml:space="preserve"> і </w:t>
            </w:r>
            <w:proofErr w:type="spellStart"/>
            <w:r w:rsidRPr="00781D3A">
              <w:rPr>
                <w:rFonts w:ascii="Times New Roman" w:eastAsia="Times New Roman" w:hAnsi="Times New Roman" w:cs="Times New Roman"/>
                <w:bCs/>
                <w:kern w:val="0"/>
                <w:sz w:val="20"/>
                <w:szCs w:val="20"/>
                <w:lang w:val="ru-RU" w:eastAsia="ru-RU"/>
                <w14:ligatures w14:val="none"/>
              </w:rPr>
              <w:t>зборів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BDA00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B1CD0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812F89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(529)</w:t>
            </w:r>
          </w:p>
        </w:tc>
      </w:tr>
      <w:tr w:rsidR="00781D3A" w:rsidRPr="00781D3A" w14:paraId="65EB250C"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3D3448D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Витрачання</w:t>
            </w:r>
            <w:proofErr w:type="spellEnd"/>
            <w:r w:rsidRPr="00781D3A">
              <w:rPr>
                <w:rFonts w:ascii="Times New Roman" w:eastAsia="Times New Roman" w:hAnsi="Times New Roman" w:cs="Times New Roman"/>
                <w:bCs/>
                <w:kern w:val="0"/>
                <w:sz w:val="20"/>
                <w:szCs w:val="20"/>
                <w:lang w:val="ru-RU" w:eastAsia="ru-RU"/>
                <w14:ligatures w14:val="none"/>
              </w:rPr>
              <w:t xml:space="preserve"> на оплату </w:t>
            </w:r>
            <w:proofErr w:type="spellStart"/>
            <w:r w:rsidRPr="00781D3A">
              <w:rPr>
                <w:rFonts w:ascii="Times New Roman" w:eastAsia="Times New Roman" w:hAnsi="Times New Roman" w:cs="Times New Roman"/>
                <w:bCs/>
                <w:kern w:val="0"/>
                <w:sz w:val="20"/>
                <w:szCs w:val="20"/>
                <w:lang w:val="ru-RU" w:eastAsia="ru-RU"/>
                <w14:ligatures w14:val="none"/>
              </w:rPr>
              <w:t>повернення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авансів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9DAD25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C35D7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E4A7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w:t>
            </w:r>
          </w:p>
        </w:tc>
      </w:tr>
      <w:tr w:rsidR="00781D3A" w:rsidRPr="00781D3A" w14:paraId="0FDF790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8F93BB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витрачання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C73B23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D88DBA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(5988)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6601A5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(3867)</w:t>
            </w:r>
          </w:p>
        </w:tc>
      </w:tr>
      <w:tr w:rsidR="00781D3A" w:rsidRPr="00781D3A" w14:paraId="6D17EC1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B332AA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Чистий</w:t>
            </w:r>
            <w:proofErr w:type="spellEnd"/>
            <w:r w:rsidRPr="00781D3A">
              <w:rPr>
                <w:rFonts w:ascii="Times New Roman" w:eastAsia="Times New Roman" w:hAnsi="Times New Roman" w:cs="Times New Roman"/>
                <w:bCs/>
                <w:kern w:val="0"/>
                <w:sz w:val="20"/>
                <w:szCs w:val="20"/>
                <w:lang w:val="ru-RU" w:eastAsia="ru-RU"/>
                <w14:ligatures w14:val="none"/>
              </w:rPr>
              <w:t xml:space="preserve"> рух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операційної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4F8477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D9C72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4B98B0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-4119</w:t>
            </w:r>
          </w:p>
        </w:tc>
      </w:tr>
      <w:tr w:rsidR="00781D3A" w:rsidRPr="00781D3A" w14:paraId="183D4030"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9C989B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II. Рух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у </w:t>
            </w:r>
            <w:proofErr w:type="spellStart"/>
            <w:r w:rsidRPr="00781D3A">
              <w:rPr>
                <w:rFonts w:ascii="Times New Roman" w:eastAsia="Times New Roman" w:hAnsi="Times New Roman" w:cs="Times New Roman"/>
                <w:bCs/>
                <w:kern w:val="0"/>
                <w:sz w:val="20"/>
                <w:szCs w:val="20"/>
                <w:lang w:val="ru-RU" w:eastAsia="ru-RU"/>
                <w14:ligatures w14:val="none"/>
              </w:rPr>
              <w:t>результаті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інвестиційної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p>
          <w:p w14:paraId="53B6383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реалізації</w:t>
            </w:r>
            <w:proofErr w:type="spellEnd"/>
            <w:r w:rsidRPr="00781D3A">
              <w:rPr>
                <w:rFonts w:ascii="Times New Roman" w:eastAsia="Times New Roman" w:hAnsi="Times New Roman" w:cs="Times New Roman"/>
                <w:bCs/>
                <w:kern w:val="0"/>
                <w:sz w:val="20"/>
                <w:szCs w:val="20"/>
                <w:lang w:val="ru-RU" w:eastAsia="ru-RU"/>
                <w14:ligatures w14:val="none"/>
              </w:rPr>
              <w:t>:</w:t>
            </w:r>
          </w:p>
          <w:p w14:paraId="1098131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фінансових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інвестицій</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521232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4EB28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D23248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598FDA59"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0D42F8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необоротних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731245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4B071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05B4C6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61ECBD37"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7EB85F9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отриманих</w:t>
            </w:r>
            <w:proofErr w:type="spellEnd"/>
            <w:r w:rsidRPr="00781D3A">
              <w:rPr>
                <w:rFonts w:ascii="Times New Roman" w:eastAsia="Times New Roman" w:hAnsi="Times New Roman" w:cs="Times New Roman"/>
                <w:bCs/>
                <w:kern w:val="0"/>
                <w:sz w:val="20"/>
                <w:szCs w:val="20"/>
                <w:lang w:val="ru-RU" w:eastAsia="ru-RU"/>
                <w14:ligatures w14:val="none"/>
              </w:rPr>
              <w:t>:</w:t>
            </w:r>
          </w:p>
          <w:p w14:paraId="0239480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відсотків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A8E0D2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69ADF9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E7FA51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7EA3F017"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5223D5B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дивідендів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CB05E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EAD634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CC5784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2B4BDF3"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723E9A50"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деривативів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6B2E7E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78221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C1F3D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609852ED"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5AE7DF4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C6CA18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E7C59A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38857A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39173BF"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EB22816"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Витрачання</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придбання</w:t>
            </w:r>
            <w:proofErr w:type="spellEnd"/>
            <w:r w:rsidRPr="00781D3A">
              <w:rPr>
                <w:rFonts w:ascii="Times New Roman" w:eastAsia="Times New Roman" w:hAnsi="Times New Roman" w:cs="Times New Roman"/>
                <w:bCs/>
                <w:kern w:val="0"/>
                <w:sz w:val="20"/>
                <w:szCs w:val="20"/>
                <w:lang w:val="ru-RU" w:eastAsia="ru-RU"/>
                <w14:ligatures w14:val="none"/>
              </w:rPr>
              <w:t>:</w:t>
            </w:r>
          </w:p>
          <w:p w14:paraId="23B8B39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фінансових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інвестицій</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FCEEC1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04423B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11A288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4AAEAEBF"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E1242C5"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необоротних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активів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D987E5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33DCB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6A673A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(1831)</w:t>
            </w:r>
          </w:p>
        </w:tc>
      </w:tr>
      <w:tr w:rsidR="00781D3A" w:rsidRPr="00781D3A" w14:paraId="6F25CEF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A72A54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Виплати</w:t>
            </w:r>
            <w:proofErr w:type="spellEnd"/>
            <w:r w:rsidRPr="00781D3A">
              <w:rPr>
                <w:rFonts w:ascii="Times New Roman" w:eastAsia="Times New Roman" w:hAnsi="Times New Roman" w:cs="Times New Roman"/>
                <w:bCs/>
                <w:kern w:val="0"/>
                <w:sz w:val="20"/>
                <w:szCs w:val="20"/>
                <w:lang w:val="ru-RU" w:eastAsia="ru-RU"/>
                <w14:ligatures w14:val="none"/>
              </w:rPr>
              <w:t xml:space="preserve">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B3AC6F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EEEFF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1784CC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3F4168F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8820325"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платежі</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EBF707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497C4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B30EEA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6909B99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B64D12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Чистий</w:t>
            </w:r>
            <w:proofErr w:type="spellEnd"/>
            <w:r w:rsidRPr="00781D3A">
              <w:rPr>
                <w:rFonts w:ascii="Times New Roman" w:eastAsia="Times New Roman" w:hAnsi="Times New Roman" w:cs="Times New Roman"/>
                <w:bCs/>
                <w:kern w:val="0"/>
                <w:sz w:val="20"/>
                <w:szCs w:val="20"/>
                <w:lang w:val="ru-RU" w:eastAsia="ru-RU"/>
                <w14:ligatures w14:val="none"/>
              </w:rPr>
              <w:t xml:space="preserve"> рух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інвестиційної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5B9987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C1A12D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F52DD8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-1831</w:t>
            </w:r>
          </w:p>
        </w:tc>
      </w:tr>
      <w:tr w:rsidR="00781D3A" w:rsidRPr="00781D3A" w14:paraId="4FE6D2B7"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3521DA7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III. Рух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у </w:t>
            </w:r>
            <w:proofErr w:type="spellStart"/>
            <w:r w:rsidRPr="00781D3A">
              <w:rPr>
                <w:rFonts w:ascii="Times New Roman" w:eastAsia="Times New Roman" w:hAnsi="Times New Roman" w:cs="Times New Roman"/>
                <w:bCs/>
                <w:kern w:val="0"/>
                <w:sz w:val="20"/>
                <w:szCs w:val="20"/>
                <w:lang w:val="ru-RU" w:eastAsia="ru-RU"/>
                <w14:ligatures w14:val="none"/>
              </w:rPr>
              <w:t>результаті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p>
          <w:p w14:paraId="6EC7677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w:t>
            </w:r>
          </w:p>
          <w:p w14:paraId="72DA193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Власного</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капіталу</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4059DD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685BCC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3A8703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156F1B2A"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52E884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Отримання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позик</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52FD94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B024F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B86978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71B305D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271D1E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надходження</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8F6FB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0BE0B5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6637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5C6ABA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5967</w:t>
            </w:r>
          </w:p>
        </w:tc>
      </w:tr>
      <w:tr w:rsidR="00781D3A" w:rsidRPr="00781D3A" w14:paraId="730957F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7BF41ECF"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Витрачання</w:t>
            </w:r>
            <w:proofErr w:type="spellEnd"/>
            <w:r w:rsidRPr="00781D3A">
              <w:rPr>
                <w:rFonts w:ascii="Times New Roman" w:eastAsia="Times New Roman" w:hAnsi="Times New Roman" w:cs="Times New Roman"/>
                <w:bCs/>
                <w:kern w:val="0"/>
                <w:sz w:val="20"/>
                <w:szCs w:val="20"/>
                <w:lang w:val="ru-RU" w:eastAsia="ru-RU"/>
                <w14:ligatures w14:val="none"/>
              </w:rPr>
              <w:t xml:space="preserve"> на:</w:t>
            </w:r>
          </w:p>
          <w:p w14:paraId="5F4EE86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Викуп</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власних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акцій</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136A55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71BFF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EDF2E8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24943144"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4880BE4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Погашення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позик</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E0F928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6748FB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0B96CE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570F9BE5"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432B28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Сплату</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дивідендів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F7C10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B6120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1DE452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7700944E"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0CDC78E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платежі</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117388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2E010C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8F12AB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1B7B3C3F"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C466EC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Чистий</w:t>
            </w:r>
            <w:proofErr w:type="spellEnd"/>
            <w:r w:rsidRPr="00781D3A">
              <w:rPr>
                <w:rFonts w:ascii="Times New Roman" w:eastAsia="Times New Roman" w:hAnsi="Times New Roman" w:cs="Times New Roman"/>
                <w:bCs/>
                <w:kern w:val="0"/>
                <w:sz w:val="20"/>
                <w:szCs w:val="20"/>
                <w:lang w:val="ru-RU" w:eastAsia="ru-RU"/>
                <w14:ligatures w14:val="none"/>
              </w:rPr>
              <w:t xml:space="preserve"> рух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від</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фінансової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діяльності</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5144DE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6FDD57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6637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2F2E65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5967</w:t>
            </w:r>
          </w:p>
        </w:tc>
      </w:tr>
      <w:tr w:rsidR="00781D3A" w:rsidRPr="00781D3A" w14:paraId="37D223F9"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61C30FE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Чистий</w:t>
            </w:r>
            <w:proofErr w:type="spellEnd"/>
            <w:r w:rsidRPr="00781D3A">
              <w:rPr>
                <w:rFonts w:ascii="Times New Roman" w:eastAsia="Times New Roman" w:hAnsi="Times New Roman" w:cs="Times New Roman"/>
                <w:bCs/>
                <w:kern w:val="0"/>
                <w:sz w:val="20"/>
                <w:szCs w:val="20"/>
                <w:lang w:val="ru-RU" w:eastAsia="ru-RU"/>
                <w14:ligatures w14:val="none"/>
              </w:rPr>
              <w:t xml:space="preserve"> рух </w:t>
            </w:r>
            <w:proofErr w:type="spellStart"/>
            <w:r w:rsidRPr="00781D3A">
              <w:rPr>
                <w:rFonts w:ascii="Times New Roman" w:eastAsia="Times New Roman" w:hAnsi="Times New Roman" w:cs="Times New Roman"/>
                <w:bCs/>
                <w:kern w:val="0"/>
                <w:sz w:val="20"/>
                <w:szCs w:val="20"/>
                <w:lang w:val="ru-RU" w:eastAsia="ru-RU"/>
                <w14:ligatures w14:val="none"/>
              </w:rPr>
              <w:t>грошових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звітний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період</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461B0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8712D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FEB7AC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17</w:t>
            </w:r>
          </w:p>
        </w:tc>
      </w:tr>
      <w:tr w:rsidR="00781D3A" w:rsidRPr="00781D3A" w14:paraId="703B39BC"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13BACEB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Залишок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099125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61F8A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88D4FC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5</w:t>
            </w:r>
          </w:p>
        </w:tc>
      </w:tr>
      <w:tr w:rsidR="00781D3A" w:rsidRPr="00781D3A" w14:paraId="0FB94ADB"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2B22C3C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Вплив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зміни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валютних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курсів</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залишок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BC90A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006A38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9BC168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r>
      <w:tr w:rsidR="00781D3A" w:rsidRPr="00781D3A" w14:paraId="4F91A358" w14:textId="77777777" w:rsidTr="00A16A61">
        <w:tc>
          <w:tcPr>
            <w:tcW w:w="5107" w:type="dxa"/>
            <w:tcBorders>
              <w:top w:val="single" w:sz="6" w:space="0" w:color="auto"/>
              <w:left w:val="single" w:sz="6" w:space="0" w:color="auto"/>
              <w:bottom w:val="single" w:sz="6" w:space="0" w:color="auto"/>
              <w:right w:val="single" w:sz="6" w:space="0" w:color="auto"/>
            </w:tcBorders>
            <w:shd w:val="clear" w:color="auto" w:fill="auto"/>
          </w:tcPr>
          <w:p w14:paraId="5279792B"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Залишок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коштів</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кінець</w:t>
            </w:r>
            <w:proofErr w:type="spellEnd"/>
            <w:r w:rsidRPr="00781D3A">
              <w:rPr>
                <w:rFonts w:ascii="Times New Roman" w:eastAsia="Times New Roman" w:hAnsi="Times New Roman" w:cs="Times New Roman"/>
                <w:bCs/>
                <w:kern w:val="0"/>
                <w:sz w:val="20"/>
                <w:szCs w:val="20"/>
                <w:lang w:val="ru-RU" w:eastAsia="ru-RU"/>
                <w14:ligatures w14:val="none"/>
              </w:rPr>
              <w:t xml:space="preserve">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92A36A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7F317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19A17D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w:t>
            </w:r>
          </w:p>
        </w:tc>
      </w:tr>
    </w:tbl>
    <w:p w14:paraId="6AB00D80"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r w:rsidRPr="00781D3A">
        <w:rPr>
          <w:rFonts w:ascii="Courier New" w:eastAsia="Times New Roman" w:hAnsi="Courier New" w:cs="Courier New"/>
          <w:kern w:val="0"/>
          <w:sz w:val="20"/>
          <w:szCs w:val="20"/>
          <w:lang w:val="en-US" w:eastAsia="ru-RU"/>
          <w14:ligatures w14:val="none"/>
        </w:rPr>
        <w:t>д/н</w:t>
      </w:r>
    </w:p>
    <w:tbl>
      <w:tblPr>
        <w:tblW w:w="10065" w:type="dxa"/>
        <w:tblInd w:w="-34" w:type="dxa"/>
        <w:tblLook w:val="01E0" w:firstRow="1" w:lastRow="1" w:firstColumn="1" w:lastColumn="1" w:noHBand="0" w:noVBand="0"/>
      </w:tblPr>
      <w:tblGrid>
        <w:gridCol w:w="34"/>
        <w:gridCol w:w="3085"/>
        <w:gridCol w:w="2623"/>
        <w:gridCol w:w="340"/>
        <w:gridCol w:w="1956"/>
        <w:gridCol w:w="675"/>
        <w:gridCol w:w="676"/>
        <w:gridCol w:w="676"/>
      </w:tblGrid>
      <w:tr w:rsidR="00781D3A" w:rsidRPr="00781D3A" w14:paraId="754E7A0B" w14:textId="77777777" w:rsidTr="00262392">
        <w:trPr>
          <w:gridBefore w:val="1"/>
          <w:wBefore w:w="34" w:type="dxa"/>
        </w:trPr>
        <w:tc>
          <w:tcPr>
            <w:tcW w:w="3085" w:type="dxa"/>
            <w:shd w:val="clear" w:color="auto" w:fill="auto"/>
          </w:tcPr>
          <w:p w14:paraId="237D473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Генеральний</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директор</w:t>
            </w:r>
            <w:proofErr w:type="spellEnd"/>
          </w:p>
        </w:tc>
        <w:tc>
          <w:tcPr>
            <w:tcW w:w="2623" w:type="dxa"/>
            <w:shd w:val="clear" w:color="auto" w:fill="auto"/>
            <w:vAlign w:val="center"/>
          </w:tcPr>
          <w:p w14:paraId="18211BE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323" w:type="dxa"/>
            <w:gridSpan w:val="5"/>
            <w:shd w:val="clear" w:color="auto" w:fill="auto"/>
          </w:tcPr>
          <w:p w14:paraId="49379B5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Дяк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Ігор</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Григорович</w:t>
            </w:r>
            <w:proofErr w:type="spellEnd"/>
          </w:p>
        </w:tc>
      </w:tr>
      <w:tr w:rsidR="00781D3A" w:rsidRPr="00781D3A" w14:paraId="30985E90" w14:textId="77777777" w:rsidTr="00262392">
        <w:trPr>
          <w:gridBefore w:val="1"/>
          <w:wBefore w:w="34" w:type="dxa"/>
        </w:trPr>
        <w:tc>
          <w:tcPr>
            <w:tcW w:w="3085" w:type="dxa"/>
            <w:shd w:val="clear" w:color="auto" w:fill="auto"/>
          </w:tcPr>
          <w:p w14:paraId="5EACEF5B"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623" w:type="dxa"/>
            <w:shd w:val="clear" w:color="auto" w:fill="auto"/>
            <w:vAlign w:val="center"/>
          </w:tcPr>
          <w:p w14:paraId="2B675D89"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323" w:type="dxa"/>
            <w:gridSpan w:val="5"/>
            <w:shd w:val="clear" w:color="auto" w:fill="auto"/>
          </w:tcPr>
          <w:p w14:paraId="377C24B1"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73EE8928" w14:textId="77777777" w:rsidTr="00262392">
        <w:trPr>
          <w:gridBefore w:val="1"/>
          <w:wBefore w:w="34" w:type="dxa"/>
        </w:trPr>
        <w:tc>
          <w:tcPr>
            <w:tcW w:w="3085" w:type="dxa"/>
            <w:shd w:val="clear" w:color="auto" w:fill="auto"/>
          </w:tcPr>
          <w:p w14:paraId="7136A546"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ru-RU" w:eastAsia="ru-RU"/>
                <w14:ligatures w14:val="none"/>
              </w:rPr>
              <w:t>Головний</w:t>
            </w:r>
            <w:proofErr w:type="spellEnd"/>
            <w:r w:rsidRPr="00781D3A">
              <w:rPr>
                <w:rFonts w:ascii="Times New Roman" w:eastAsia="Times New Roman" w:hAnsi="Times New Roman" w:cs="Times New Roman"/>
                <w:b/>
                <w:kern w:val="0"/>
                <w:sz w:val="20"/>
                <w:szCs w:val="20"/>
                <w:lang w:val="ru-RU" w:eastAsia="ru-RU"/>
                <w14:ligatures w14:val="none"/>
              </w:rPr>
              <w:t xml:space="preserve"> бухгалтер</w:t>
            </w:r>
            <w:r w:rsidRPr="00781D3A">
              <w:rPr>
                <w:rFonts w:ascii="Times New Roman" w:eastAsia="Times New Roman" w:hAnsi="Times New Roman" w:cs="Times New Roman"/>
                <w:b/>
                <w:color w:val="000000"/>
                <w:kern w:val="0"/>
                <w:sz w:val="20"/>
                <w:szCs w:val="20"/>
                <w:lang w:val="ru-RU" w:eastAsia="ru-RU"/>
                <w14:ligatures w14:val="none"/>
              </w:rPr>
              <w:t xml:space="preserve"> </w:t>
            </w:r>
            <w:r w:rsidRPr="00781D3A">
              <w:rPr>
                <w:rFonts w:ascii="Times New Roman" w:eastAsia="Times New Roman" w:hAnsi="Times New Roman" w:cs="Times New Roman"/>
                <w:b/>
                <w:color w:val="000000"/>
                <w:kern w:val="0"/>
                <w:sz w:val="20"/>
                <w:szCs w:val="20"/>
                <w:lang w:eastAsia="ru-RU"/>
                <w14:ligatures w14:val="none"/>
              </w:rPr>
              <w:t xml:space="preserve">   </w:t>
            </w:r>
          </w:p>
        </w:tc>
        <w:tc>
          <w:tcPr>
            <w:tcW w:w="2623" w:type="dxa"/>
            <w:shd w:val="clear" w:color="auto" w:fill="auto"/>
            <w:vAlign w:val="center"/>
          </w:tcPr>
          <w:p w14:paraId="586F7347"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323" w:type="dxa"/>
            <w:gridSpan w:val="5"/>
            <w:shd w:val="clear" w:color="auto" w:fill="auto"/>
          </w:tcPr>
          <w:p w14:paraId="46A64694"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Пеприк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Любов</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Василівна</w:t>
            </w:r>
            <w:proofErr w:type="spellEnd"/>
          </w:p>
        </w:tc>
      </w:tr>
      <w:tr w:rsidR="00781D3A" w:rsidRPr="00781D3A" w14:paraId="7075AC70" w14:textId="77777777" w:rsidTr="00262392">
        <w:trPr>
          <w:gridBefore w:val="1"/>
          <w:wBefore w:w="34" w:type="dxa"/>
        </w:trPr>
        <w:tc>
          <w:tcPr>
            <w:tcW w:w="3085" w:type="dxa"/>
            <w:shd w:val="clear" w:color="auto" w:fill="auto"/>
          </w:tcPr>
          <w:p w14:paraId="2110CB3B"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623" w:type="dxa"/>
            <w:shd w:val="clear" w:color="auto" w:fill="auto"/>
            <w:vAlign w:val="center"/>
          </w:tcPr>
          <w:p w14:paraId="1C51481D"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323" w:type="dxa"/>
            <w:gridSpan w:val="5"/>
            <w:shd w:val="clear" w:color="auto" w:fill="auto"/>
          </w:tcPr>
          <w:p w14:paraId="7548446B"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1B456327" w14:textId="77777777" w:rsidTr="00262392">
        <w:tblPrEx>
          <w:tblLook w:val="00A0" w:firstRow="1" w:lastRow="0" w:firstColumn="1" w:lastColumn="0" w:noHBand="0" w:noVBand="0"/>
        </w:tblPrEx>
        <w:tc>
          <w:tcPr>
            <w:tcW w:w="6082" w:type="dxa"/>
            <w:gridSpan w:val="4"/>
          </w:tcPr>
          <w:p w14:paraId="67E0FCC9"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tcPr>
          <w:p w14:paraId="3D4E96FE"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p>
        </w:tc>
        <w:tc>
          <w:tcPr>
            <w:tcW w:w="2027" w:type="dxa"/>
            <w:gridSpan w:val="3"/>
            <w:tcBorders>
              <w:top w:val="single" w:sz="6" w:space="0" w:color="auto"/>
              <w:left w:val="single" w:sz="6" w:space="0" w:color="auto"/>
              <w:bottom w:val="single" w:sz="6" w:space="0" w:color="auto"/>
              <w:right w:val="single" w:sz="6" w:space="0" w:color="auto"/>
            </w:tcBorders>
          </w:tcPr>
          <w:p w14:paraId="0B035E4D"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Коди</w:t>
            </w:r>
          </w:p>
        </w:tc>
      </w:tr>
      <w:tr w:rsidR="00781D3A" w:rsidRPr="00781D3A" w14:paraId="18D32DDC" w14:textId="77777777" w:rsidTr="00262392">
        <w:tblPrEx>
          <w:tblLook w:val="00A0" w:firstRow="1" w:lastRow="0" w:firstColumn="1" w:lastColumn="0" w:noHBand="0" w:noVBand="0"/>
        </w:tblPrEx>
        <w:tc>
          <w:tcPr>
            <w:tcW w:w="6082" w:type="dxa"/>
            <w:gridSpan w:val="4"/>
          </w:tcPr>
          <w:p w14:paraId="4FF984F7"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p>
        </w:tc>
        <w:tc>
          <w:tcPr>
            <w:tcW w:w="1956" w:type="dxa"/>
          </w:tcPr>
          <w:p w14:paraId="326EE19B"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6"/>
                <w:szCs w:val="16"/>
                <w:lang w:val="ru-RU" w:eastAsia="ru-RU"/>
                <w14:ligatures w14:val="none"/>
              </w:rPr>
            </w:pPr>
            <w:r w:rsidRPr="00781D3A">
              <w:rPr>
                <w:rFonts w:ascii="Times New Roman" w:eastAsia="Times New Roman" w:hAnsi="Times New Roman" w:cs="Times New Roman"/>
                <w:kern w:val="0"/>
                <w:sz w:val="16"/>
                <w:szCs w:val="16"/>
                <w:lang w:eastAsia="ru-RU"/>
                <w14:ligatures w14:val="none"/>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62D1C409"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2023</w:t>
            </w:r>
          </w:p>
        </w:tc>
        <w:tc>
          <w:tcPr>
            <w:tcW w:w="676" w:type="dxa"/>
            <w:tcBorders>
              <w:top w:val="nil"/>
              <w:left w:val="single" w:sz="6" w:space="0" w:color="auto"/>
              <w:bottom w:val="nil"/>
              <w:right w:val="single" w:sz="6" w:space="0" w:color="auto"/>
            </w:tcBorders>
          </w:tcPr>
          <w:p w14:paraId="245A671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c>
          <w:tcPr>
            <w:tcW w:w="676" w:type="dxa"/>
            <w:tcBorders>
              <w:top w:val="nil"/>
              <w:left w:val="single" w:sz="6" w:space="0" w:color="auto"/>
              <w:bottom w:val="nil"/>
              <w:right w:val="single" w:sz="6" w:space="0" w:color="auto"/>
            </w:tcBorders>
          </w:tcPr>
          <w:p w14:paraId="3B326ED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18"/>
                <w:szCs w:val="18"/>
                <w:lang w:val="en-US" w:eastAsia="ru-RU"/>
                <w14:ligatures w14:val="none"/>
              </w:rPr>
            </w:pPr>
            <w:r w:rsidRPr="00781D3A">
              <w:rPr>
                <w:rFonts w:ascii="Times New Roman" w:eastAsia="Times New Roman" w:hAnsi="Times New Roman" w:cs="Times New Roman"/>
                <w:bCs/>
                <w:kern w:val="0"/>
                <w:sz w:val="18"/>
                <w:szCs w:val="18"/>
                <w:lang w:val="en-US" w:eastAsia="ru-RU"/>
                <w14:ligatures w14:val="none"/>
              </w:rPr>
              <w:t>01</w:t>
            </w:r>
          </w:p>
        </w:tc>
      </w:tr>
      <w:tr w:rsidR="00781D3A" w:rsidRPr="00781D3A" w14:paraId="0DFCB9DB" w14:textId="77777777" w:rsidTr="00262392">
        <w:tblPrEx>
          <w:tblLook w:val="00A0" w:firstRow="1" w:lastRow="0" w:firstColumn="1" w:lastColumn="0" w:noHBand="0" w:noVBand="0"/>
        </w:tblPrEx>
        <w:tc>
          <w:tcPr>
            <w:tcW w:w="6082" w:type="dxa"/>
            <w:gridSpan w:val="4"/>
          </w:tcPr>
          <w:p w14:paraId="78931F25" w14:textId="77777777" w:rsidR="00781D3A" w:rsidRPr="00781D3A" w:rsidRDefault="00781D3A" w:rsidP="00781D3A">
            <w:pPr>
              <w:widowControl w:val="0"/>
              <w:spacing w:after="0" w:line="240" w:lineRule="auto"/>
              <w:rPr>
                <w:rFonts w:ascii="Times New Roman" w:eastAsia="Times New Roman" w:hAnsi="Times New Roman" w:cs="Times New Roman"/>
                <w:kern w:val="0"/>
                <w:sz w:val="20"/>
                <w:szCs w:val="20"/>
                <w:lang w:val="en-US" w:eastAsia="ru-RU"/>
                <w14:ligatures w14:val="none"/>
              </w:rPr>
            </w:pPr>
            <w:r w:rsidRPr="00781D3A">
              <w:rPr>
                <w:rFonts w:ascii="Times New Roman" w:eastAsia="Times New Roman" w:hAnsi="Times New Roman" w:cs="Times New Roman"/>
                <w:kern w:val="0"/>
                <w:sz w:val="20"/>
                <w:szCs w:val="20"/>
                <w:lang w:eastAsia="ru-RU"/>
                <w14:ligatures w14:val="none"/>
              </w:rPr>
              <w:t xml:space="preserve">Підприємство  </w:t>
            </w:r>
            <w:r w:rsidRPr="00781D3A">
              <w:rPr>
                <w:rFonts w:ascii="Times New Roman" w:eastAsia="Times New Roman" w:hAnsi="Times New Roman" w:cs="Times New Roman"/>
                <w:kern w:val="0"/>
                <w:sz w:val="20"/>
                <w:szCs w:val="20"/>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Приватне</w:t>
            </w:r>
            <w:proofErr w:type="spellEnd"/>
            <w:r w:rsidRPr="00781D3A">
              <w:rPr>
                <w:rFonts w:ascii="Times New Roman" w:eastAsia="Times New Roman" w:hAnsi="Times New Roman" w:cs="Times New Roman"/>
                <w:kern w:val="0"/>
                <w:sz w:val="20"/>
                <w:szCs w:val="20"/>
                <w:u w:val="single"/>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акціонерне</w:t>
            </w:r>
            <w:proofErr w:type="spellEnd"/>
            <w:r w:rsidRPr="00781D3A">
              <w:rPr>
                <w:rFonts w:ascii="Times New Roman" w:eastAsia="Times New Roman" w:hAnsi="Times New Roman" w:cs="Times New Roman"/>
                <w:kern w:val="0"/>
                <w:sz w:val="20"/>
                <w:szCs w:val="20"/>
                <w:u w:val="single"/>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товариство</w:t>
            </w:r>
            <w:proofErr w:type="spellEnd"/>
            <w:r w:rsidRPr="00781D3A">
              <w:rPr>
                <w:rFonts w:ascii="Times New Roman" w:eastAsia="Times New Roman" w:hAnsi="Times New Roman" w:cs="Times New Roman"/>
                <w:kern w:val="0"/>
                <w:sz w:val="20"/>
                <w:szCs w:val="20"/>
                <w:u w:val="single"/>
                <w:lang w:val="en-US" w:eastAsia="ru-RU"/>
                <w14:ligatures w14:val="none"/>
              </w:rPr>
              <w:t xml:space="preserve"> "</w:t>
            </w:r>
            <w:proofErr w:type="spellStart"/>
            <w:r w:rsidRPr="00781D3A">
              <w:rPr>
                <w:rFonts w:ascii="Times New Roman" w:eastAsia="Times New Roman" w:hAnsi="Times New Roman" w:cs="Times New Roman"/>
                <w:kern w:val="0"/>
                <w:sz w:val="20"/>
                <w:szCs w:val="20"/>
                <w:u w:val="single"/>
                <w:lang w:val="en-US" w:eastAsia="ru-RU"/>
                <w14:ligatures w14:val="none"/>
              </w:rPr>
              <w:t>Львівметал</w:t>
            </w:r>
            <w:proofErr w:type="spellEnd"/>
            <w:r w:rsidRPr="00781D3A">
              <w:rPr>
                <w:rFonts w:ascii="Times New Roman" w:eastAsia="Times New Roman" w:hAnsi="Times New Roman" w:cs="Times New Roman"/>
                <w:kern w:val="0"/>
                <w:sz w:val="20"/>
                <w:szCs w:val="20"/>
                <w:u w:val="single"/>
                <w:lang w:val="en-US" w:eastAsia="ru-RU"/>
                <w14:ligatures w14:val="none"/>
              </w:rPr>
              <w:t>"</w:t>
            </w:r>
          </w:p>
        </w:tc>
        <w:tc>
          <w:tcPr>
            <w:tcW w:w="1956" w:type="dxa"/>
          </w:tcPr>
          <w:p w14:paraId="3F1EC08F" w14:textId="77777777" w:rsidR="00781D3A" w:rsidRPr="00781D3A" w:rsidRDefault="00781D3A" w:rsidP="00781D3A">
            <w:pPr>
              <w:widowControl w:val="0"/>
              <w:spacing w:after="0" w:line="240" w:lineRule="auto"/>
              <w:rPr>
                <w:rFonts w:ascii="Times New Roman" w:eastAsia="Times New Roman" w:hAnsi="Times New Roman" w:cs="Times New Roman"/>
                <w:kern w:val="0"/>
                <w:sz w:val="18"/>
                <w:szCs w:val="18"/>
                <w:lang w:val="ru-RU" w:eastAsia="ru-RU"/>
                <w14:ligatures w14:val="none"/>
              </w:rPr>
            </w:pPr>
            <w:r w:rsidRPr="00781D3A">
              <w:rPr>
                <w:rFonts w:ascii="Times New Roman" w:eastAsia="Times New Roman" w:hAnsi="Times New Roman" w:cs="Times New Roman"/>
                <w:kern w:val="0"/>
                <w:sz w:val="18"/>
                <w:szCs w:val="18"/>
                <w:lang w:eastAsia="ru-RU"/>
                <w14:ligatures w14:val="none"/>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19CDFA01" w14:textId="77777777" w:rsidR="00781D3A" w:rsidRPr="00781D3A" w:rsidRDefault="00781D3A" w:rsidP="00781D3A">
            <w:pPr>
              <w:widowControl w:val="0"/>
              <w:spacing w:after="0" w:line="240" w:lineRule="auto"/>
              <w:jc w:val="center"/>
              <w:rPr>
                <w:rFonts w:ascii="Times New Roman" w:eastAsia="Times New Roman" w:hAnsi="Times New Roman" w:cs="Times New Roman"/>
                <w:kern w:val="0"/>
                <w:sz w:val="18"/>
                <w:szCs w:val="18"/>
                <w:lang w:val="en-US" w:eastAsia="ru-RU"/>
                <w14:ligatures w14:val="none"/>
              </w:rPr>
            </w:pPr>
            <w:r w:rsidRPr="00781D3A">
              <w:rPr>
                <w:rFonts w:ascii="Times New Roman" w:eastAsia="Times New Roman" w:hAnsi="Times New Roman" w:cs="Times New Roman"/>
                <w:kern w:val="0"/>
                <w:sz w:val="18"/>
                <w:szCs w:val="18"/>
                <w:lang w:val="en-US" w:eastAsia="ru-RU"/>
                <w14:ligatures w14:val="none"/>
              </w:rPr>
              <w:t>01882373</w:t>
            </w:r>
          </w:p>
        </w:tc>
      </w:tr>
    </w:tbl>
    <w:p w14:paraId="3372B098"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eastAsia="ru-RU"/>
          <w14:ligatures w14:val="none"/>
        </w:rPr>
      </w:pPr>
    </w:p>
    <w:p w14:paraId="51ED8D3C"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val="ru-RU" w:eastAsia="ru-RU"/>
          <w14:ligatures w14:val="none"/>
        </w:rPr>
      </w:pPr>
      <w:proofErr w:type="spellStart"/>
      <w:r w:rsidRPr="00781D3A">
        <w:rPr>
          <w:rFonts w:ascii="Times New Roman" w:eastAsia="Times New Roman" w:hAnsi="Times New Roman" w:cs="Times New Roman"/>
          <w:b/>
          <w:bCs/>
          <w:kern w:val="0"/>
          <w:lang w:val="en-US" w:eastAsia="ru-RU"/>
          <w14:ligatures w14:val="none"/>
        </w:rPr>
        <w:t>Звіт</w:t>
      </w:r>
      <w:proofErr w:type="spellEnd"/>
      <w:r w:rsidRPr="00781D3A">
        <w:rPr>
          <w:rFonts w:ascii="Times New Roman" w:eastAsia="Times New Roman" w:hAnsi="Times New Roman" w:cs="Times New Roman"/>
          <w:b/>
          <w:bCs/>
          <w:kern w:val="0"/>
          <w:lang w:eastAsia="ru-RU"/>
          <w14:ligatures w14:val="none"/>
        </w:rPr>
        <w:t xml:space="preserve"> про власний капітал</w:t>
      </w:r>
    </w:p>
    <w:p w14:paraId="215024B8"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lang w:eastAsia="ru-RU"/>
          <w14:ligatures w14:val="none"/>
        </w:rPr>
      </w:pPr>
      <w:r w:rsidRPr="00781D3A">
        <w:rPr>
          <w:rFonts w:ascii="Times New Roman" w:eastAsia="Times New Roman" w:hAnsi="Times New Roman" w:cs="Times New Roman"/>
          <w:b/>
          <w:bCs/>
          <w:kern w:val="0"/>
          <w:lang w:val="en-US" w:eastAsia="ru-RU"/>
          <w14:ligatures w14:val="none"/>
        </w:rPr>
        <w:t>з</w:t>
      </w:r>
      <w:r w:rsidRPr="00781D3A">
        <w:rPr>
          <w:rFonts w:ascii="Times New Roman" w:eastAsia="Times New Roman" w:hAnsi="Times New Roman" w:cs="Times New Roman"/>
          <w:b/>
          <w:bCs/>
          <w:kern w:val="0"/>
          <w:lang w:eastAsia="ru-RU"/>
          <w14:ligatures w14:val="none"/>
        </w:rPr>
        <w:t xml:space="preserve">а </w:t>
      </w:r>
      <w:r w:rsidRPr="00781D3A">
        <w:rPr>
          <w:rFonts w:ascii="Times New Roman" w:eastAsia="Times New Roman" w:hAnsi="Times New Roman" w:cs="Times New Roman"/>
          <w:b/>
          <w:bCs/>
          <w:kern w:val="0"/>
          <w:lang w:val="en-US" w:eastAsia="ru-RU"/>
          <w14:ligatures w14:val="none"/>
        </w:rPr>
        <w:t xml:space="preserve">2022 </w:t>
      </w:r>
      <w:proofErr w:type="spellStart"/>
      <w:r w:rsidRPr="00781D3A">
        <w:rPr>
          <w:rFonts w:ascii="Times New Roman" w:eastAsia="Times New Roman" w:hAnsi="Times New Roman" w:cs="Times New Roman"/>
          <w:b/>
          <w:bCs/>
          <w:kern w:val="0"/>
          <w:lang w:val="en-US" w:eastAsia="ru-RU"/>
          <w14:ligatures w14:val="none"/>
        </w:rPr>
        <w:t>рік</w:t>
      </w:r>
      <w:proofErr w:type="spellEnd"/>
      <w:r w:rsidRPr="00781D3A">
        <w:rPr>
          <w:rFonts w:ascii="Times New Roman" w:eastAsia="Times New Roman" w:hAnsi="Times New Roman" w:cs="Times New Roman"/>
          <w:b/>
          <w:bCs/>
          <w:kern w:val="0"/>
          <w:lang w:eastAsia="ru-RU"/>
          <w14:ligatures w14:val="none"/>
        </w:rPr>
        <w:t xml:space="preserve"> </w:t>
      </w:r>
    </w:p>
    <w:p w14:paraId="1A9D6C3B"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eastAsia="ru-RU"/>
          <w14:ligatures w14:val="none"/>
        </w:rPr>
      </w:pPr>
    </w:p>
    <w:tbl>
      <w:tblPr>
        <w:tblW w:w="0" w:type="auto"/>
        <w:jc w:val="right"/>
        <w:tblLayout w:type="fixed"/>
        <w:tblLook w:val="00A0" w:firstRow="1" w:lastRow="0" w:firstColumn="1" w:lastColumn="0" w:noHBand="0" w:noVBand="0"/>
      </w:tblPr>
      <w:tblGrid>
        <w:gridCol w:w="8613"/>
        <w:gridCol w:w="1134"/>
      </w:tblGrid>
      <w:tr w:rsidR="00781D3A" w:rsidRPr="00781D3A" w14:paraId="27A4EFAA" w14:textId="77777777" w:rsidTr="00A16A61">
        <w:trPr>
          <w:jc w:val="right"/>
        </w:trPr>
        <w:tc>
          <w:tcPr>
            <w:tcW w:w="8613" w:type="dxa"/>
            <w:tcBorders>
              <w:right w:val="single" w:sz="4" w:space="0" w:color="auto"/>
            </w:tcBorders>
            <w:vAlign w:val="center"/>
          </w:tcPr>
          <w:p w14:paraId="244DCE8E" w14:textId="77777777" w:rsidR="00781D3A" w:rsidRPr="00781D3A" w:rsidRDefault="00781D3A" w:rsidP="00781D3A">
            <w:pPr>
              <w:widowControl w:val="0"/>
              <w:spacing w:after="0" w:line="240" w:lineRule="auto"/>
              <w:rPr>
                <w:rFonts w:ascii="Times New Roman" w:eastAsia="Times New Roman" w:hAnsi="Times New Roman" w:cs="Times New Roman"/>
                <w:kern w:val="0"/>
                <w:lang w:val="ru-RU" w:eastAsia="ru-RU"/>
                <w14:ligatures w14:val="none"/>
              </w:rPr>
            </w:pPr>
            <w:r w:rsidRPr="00781D3A">
              <w:rPr>
                <w:rFonts w:ascii="Times New Roman" w:eastAsia="Times New Roman" w:hAnsi="Times New Roman" w:cs="Times New Roman"/>
                <w:kern w:val="0"/>
                <w:lang w:eastAsia="ru-RU"/>
                <w14:ligatures w14:val="none"/>
              </w:rPr>
              <w:t xml:space="preserve">                                                                    </w:t>
            </w:r>
            <w:proofErr w:type="spellStart"/>
            <w:r w:rsidRPr="00781D3A">
              <w:rPr>
                <w:rFonts w:ascii="Times New Roman" w:eastAsia="Times New Roman" w:hAnsi="Times New Roman" w:cs="Times New Roman"/>
                <w:kern w:val="0"/>
                <w:lang w:val="en-US" w:eastAsia="ru-RU"/>
                <w14:ligatures w14:val="none"/>
              </w:rPr>
              <w:t>Форма</w:t>
            </w:r>
            <w:proofErr w:type="spellEnd"/>
            <w:r w:rsidRPr="00781D3A">
              <w:rPr>
                <w:rFonts w:ascii="Times New Roman" w:eastAsia="Times New Roman" w:hAnsi="Times New Roman" w:cs="Times New Roman"/>
                <w:kern w:val="0"/>
                <w:lang w:val="en-US" w:eastAsia="ru-RU"/>
                <w14:ligatures w14:val="none"/>
              </w:rPr>
              <w:t xml:space="preserve"> № 4</w:t>
            </w:r>
            <w:r w:rsidRPr="00781D3A">
              <w:rPr>
                <w:rFonts w:ascii="Times New Roman" w:eastAsia="Times New Roman" w:hAnsi="Times New Roman" w:cs="Times New Roman"/>
                <w:kern w:val="0"/>
                <w:lang w:val="ru-RU" w:eastAsia="ru-RU"/>
                <w14:ligatures w14:val="none"/>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57F9DD20" w14:textId="77777777" w:rsidR="00781D3A" w:rsidRPr="00781D3A" w:rsidRDefault="00781D3A" w:rsidP="00781D3A">
            <w:pPr>
              <w:keepNext/>
              <w:keepLines/>
              <w:widowControl w:val="0"/>
              <w:suppressAutoHyphens/>
              <w:spacing w:after="0" w:line="240" w:lineRule="auto"/>
              <w:rPr>
                <w:rFonts w:ascii="Times New Roman" w:eastAsia="Times New Roman" w:hAnsi="Times New Roman" w:cs="Times New Roman"/>
                <w:kern w:val="0"/>
                <w:lang w:val="en-US" w:eastAsia="ru-RU"/>
                <w14:ligatures w14:val="none"/>
              </w:rPr>
            </w:pPr>
            <w:r w:rsidRPr="00781D3A">
              <w:rPr>
                <w:rFonts w:ascii="Times New Roman" w:eastAsia="Times New Roman" w:hAnsi="Times New Roman" w:cs="Times New Roman"/>
                <w:kern w:val="0"/>
                <w:lang w:val="en-US" w:eastAsia="ru-RU"/>
                <w14:ligatures w14:val="none"/>
              </w:rPr>
              <w:t>1801005</w:t>
            </w:r>
          </w:p>
        </w:tc>
      </w:tr>
    </w:tbl>
    <w:p w14:paraId="7D8B1AD4"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val="ru-RU" w:eastAsia="ru-RU"/>
          <w14:ligatures w14:val="none"/>
        </w:rPr>
      </w:pPr>
    </w:p>
    <w:p w14:paraId="5C91418E"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10"/>
          <w:szCs w:val="10"/>
          <w:lang w:eastAsia="ru-RU"/>
          <w14:ligatures w14:val="none"/>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781D3A" w:rsidRPr="00781D3A" w14:paraId="29AFB69A" w14:textId="77777777" w:rsidTr="00A16A61">
        <w:trPr>
          <w:trHeight w:val="345"/>
        </w:trPr>
        <w:tc>
          <w:tcPr>
            <w:tcW w:w="2506" w:type="dxa"/>
            <w:tcBorders>
              <w:left w:val="single" w:sz="6" w:space="0" w:color="auto"/>
              <w:bottom w:val="single" w:sz="6" w:space="0" w:color="auto"/>
              <w:right w:val="single" w:sz="6" w:space="0" w:color="auto"/>
            </w:tcBorders>
            <w:vAlign w:val="center"/>
          </w:tcPr>
          <w:p w14:paraId="4B8CDF3E" w14:textId="77777777" w:rsidR="00781D3A" w:rsidRPr="00781D3A" w:rsidRDefault="00781D3A" w:rsidP="00781D3A">
            <w:pPr>
              <w:keepNext/>
              <w:spacing w:after="0" w:line="240" w:lineRule="auto"/>
              <w:jc w:val="center"/>
              <w:outlineLvl w:val="0"/>
              <w:rPr>
                <w:rFonts w:ascii="Times New Roman" w:eastAsia="Times New Roman" w:hAnsi="Times New Roman" w:cs="Times New Roman"/>
                <w:b/>
                <w:bCs/>
                <w:kern w:val="0"/>
                <w:sz w:val="20"/>
                <w:szCs w:val="20"/>
                <w:lang w:eastAsia="ru-RU"/>
                <w14:ligatures w14:val="none"/>
              </w:rPr>
            </w:pPr>
            <w:r w:rsidRPr="00781D3A">
              <w:rPr>
                <w:rFonts w:ascii="Times New Roman CYR" w:eastAsia="Times New Roman" w:hAnsi="Times New Roman CYR" w:cs="Times New Roman CYR"/>
                <w:b/>
                <w:bCs/>
                <w:kern w:val="0"/>
                <w:sz w:val="20"/>
                <w:szCs w:val="20"/>
                <w:lang w:eastAsia="ru-RU"/>
                <w14:ligatures w14:val="none"/>
              </w:rPr>
              <w:t>Стаття</w:t>
            </w:r>
          </w:p>
        </w:tc>
        <w:tc>
          <w:tcPr>
            <w:tcW w:w="630" w:type="dxa"/>
            <w:tcBorders>
              <w:left w:val="single" w:sz="6" w:space="0" w:color="auto"/>
              <w:bottom w:val="single" w:sz="6" w:space="0" w:color="auto"/>
              <w:right w:val="single" w:sz="6" w:space="0" w:color="auto"/>
            </w:tcBorders>
            <w:vAlign w:val="center"/>
          </w:tcPr>
          <w:p w14:paraId="765D349F"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14:paraId="70B8B590" w14:textId="77777777" w:rsidR="00781D3A" w:rsidRPr="00781D3A" w:rsidRDefault="00781D3A" w:rsidP="00781D3A">
            <w:pPr>
              <w:widowControl w:val="0"/>
              <w:spacing w:after="0" w:line="240" w:lineRule="auto"/>
              <w:jc w:val="center"/>
              <w:rPr>
                <w:rFonts w:ascii="Times New Roman" w:eastAsia="Times New Roman" w:hAnsi="Times New Roman" w:cs="Times New Roman"/>
                <w:b/>
                <w:color w:val="000000"/>
                <w:kern w:val="0"/>
                <w:sz w:val="20"/>
                <w:szCs w:val="20"/>
                <w:lang w:eastAsia="ru-RU"/>
                <w14:ligatures w14:val="none"/>
              </w:rPr>
            </w:pPr>
            <w:proofErr w:type="spellStart"/>
            <w:r w:rsidRPr="00781D3A">
              <w:rPr>
                <w:rFonts w:ascii="Times New Roman" w:eastAsia="Times New Roman" w:hAnsi="Times New Roman" w:cs="Times New Roman"/>
                <w:b/>
                <w:color w:val="000000"/>
                <w:kern w:val="0"/>
                <w:sz w:val="20"/>
                <w:szCs w:val="20"/>
                <w:lang w:eastAsia="ru-RU"/>
                <w14:ligatures w14:val="none"/>
              </w:rPr>
              <w:t>Зареєст-рований</w:t>
            </w:r>
            <w:proofErr w:type="spellEnd"/>
            <w:r w:rsidRPr="00781D3A">
              <w:rPr>
                <w:rFonts w:ascii="Times New Roman" w:eastAsia="Times New Roman" w:hAnsi="Times New Roman" w:cs="Times New Roman"/>
                <w:b/>
                <w:color w:val="000000"/>
                <w:kern w:val="0"/>
                <w:sz w:val="20"/>
                <w:szCs w:val="20"/>
                <w:lang w:eastAsia="ru-RU"/>
                <w14:ligatures w14:val="none"/>
              </w:rPr>
              <w:t xml:space="preserve"> (пайовий)</w:t>
            </w:r>
          </w:p>
          <w:p w14:paraId="791A549D"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color w:val="000000"/>
                <w:kern w:val="0"/>
                <w:sz w:val="20"/>
                <w:szCs w:val="20"/>
                <w:lang w:eastAsia="ru-RU"/>
                <w14:ligatures w14:val="none"/>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14:paraId="022CFC42"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color w:val="000000"/>
                <w:kern w:val="0"/>
                <w:sz w:val="20"/>
                <w:szCs w:val="20"/>
                <w:lang w:eastAsia="ru-RU"/>
                <w14:ligatures w14:val="none"/>
              </w:rPr>
              <w:t xml:space="preserve">Капітал у </w:t>
            </w:r>
            <w:proofErr w:type="spellStart"/>
            <w:r w:rsidRPr="00781D3A">
              <w:rPr>
                <w:rFonts w:ascii="Times New Roman" w:eastAsia="Times New Roman" w:hAnsi="Times New Roman" w:cs="Times New Roman"/>
                <w:b/>
                <w:color w:val="000000"/>
                <w:kern w:val="0"/>
                <w:sz w:val="20"/>
                <w:szCs w:val="20"/>
                <w:lang w:eastAsia="ru-RU"/>
                <w14:ligatures w14:val="none"/>
              </w:rPr>
              <w:t>дооцін-ках</w:t>
            </w:r>
            <w:proofErr w:type="spellEnd"/>
          </w:p>
        </w:tc>
        <w:tc>
          <w:tcPr>
            <w:tcW w:w="897" w:type="dxa"/>
            <w:tcBorders>
              <w:left w:val="single" w:sz="6" w:space="0" w:color="auto"/>
              <w:bottom w:val="single" w:sz="6" w:space="0" w:color="auto"/>
              <w:right w:val="single" w:sz="6" w:space="0" w:color="auto"/>
            </w:tcBorders>
            <w:shd w:val="clear" w:color="auto" w:fill="auto"/>
            <w:vAlign w:val="center"/>
          </w:tcPr>
          <w:p w14:paraId="12D60EC6" w14:textId="77777777" w:rsidR="00781D3A" w:rsidRPr="00781D3A" w:rsidRDefault="00781D3A" w:rsidP="00781D3A">
            <w:pPr>
              <w:widowControl w:val="0"/>
              <w:spacing w:after="0" w:line="240" w:lineRule="auto"/>
              <w:jc w:val="center"/>
              <w:rPr>
                <w:rFonts w:ascii="Times New Roman" w:eastAsia="Times New Roman" w:hAnsi="Times New Roman" w:cs="Times New Roman"/>
                <w:b/>
                <w:color w:val="000000"/>
                <w:kern w:val="0"/>
                <w:sz w:val="20"/>
                <w:szCs w:val="20"/>
                <w:lang w:eastAsia="ru-RU"/>
                <w14:ligatures w14:val="none"/>
              </w:rPr>
            </w:pPr>
            <w:proofErr w:type="spellStart"/>
            <w:r w:rsidRPr="00781D3A">
              <w:rPr>
                <w:rFonts w:ascii="Times New Roman" w:eastAsia="Times New Roman" w:hAnsi="Times New Roman" w:cs="Times New Roman"/>
                <w:b/>
                <w:color w:val="000000"/>
                <w:kern w:val="0"/>
                <w:sz w:val="20"/>
                <w:szCs w:val="20"/>
                <w:lang w:eastAsia="ru-RU"/>
                <w14:ligatures w14:val="none"/>
              </w:rPr>
              <w:t>Додат-ковий</w:t>
            </w:r>
            <w:proofErr w:type="spellEnd"/>
            <w:r w:rsidRPr="00781D3A">
              <w:rPr>
                <w:rFonts w:ascii="Times New Roman" w:eastAsia="Times New Roman" w:hAnsi="Times New Roman" w:cs="Times New Roman"/>
                <w:b/>
                <w:color w:val="000000"/>
                <w:kern w:val="0"/>
                <w:sz w:val="20"/>
                <w:szCs w:val="20"/>
                <w:lang w:eastAsia="ru-RU"/>
                <w14:ligatures w14:val="none"/>
              </w:rPr>
              <w:t xml:space="preserve"> капітал</w:t>
            </w:r>
          </w:p>
        </w:tc>
        <w:tc>
          <w:tcPr>
            <w:tcW w:w="898" w:type="dxa"/>
            <w:tcBorders>
              <w:left w:val="single" w:sz="6" w:space="0" w:color="auto"/>
              <w:bottom w:val="single" w:sz="6" w:space="0" w:color="auto"/>
              <w:right w:val="single" w:sz="6" w:space="0" w:color="auto"/>
            </w:tcBorders>
            <w:vAlign w:val="center"/>
          </w:tcPr>
          <w:p w14:paraId="39018E82" w14:textId="77777777" w:rsidR="00781D3A" w:rsidRPr="00781D3A" w:rsidRDefault="00781D3A" w:rsidP="00781D3A">
            <w:pPr>
              <w:widowControl w:val="0"/>
              <w:spacing w:after="0" w:line="240" w:lineRule="auto"/>
              <w:jc w:val="center"/>
              <w:rPr>
                <w:rFonts w:ascii="Times New Roman" w:eastAsia="Times New Roman" w:hAnsi="Times New Roman" w:cs="Times New Roman"/>
                <w:b/>
                <w:kern w:val="0"/>
                <w:sz w:val="20"/>
                <w:szCs w:val="20"/>
                <w:lang w:eastAsia="ru-RU"/>
                <w14:ligatures w14:val="none"/>
              </w:rPr>
            </w:pPr>
            <w:proofErr w:type="spellStart"/>
            <w:r w:rsidRPr="00781D3A">
              <w:rPr>
                <w:rFonts w:ascii="Times New Roman" w:eastAsia="Times New Roman" w:hAnsi="Times New Roman" w:cs="Times New Roman"/>
                <w:b/>
                <w:color w:val="000000"/>
                <w:kern w:val="0"/>
                <w:sz w:val="20"/>
                <w:szCs w:val="20"/>
                <w:lang w:eastAsia="ru-RU"/>
                <w14:ligatures w14:val="none"/>
              </w:rPr>
              <w:t>Резер-вний</w:t>
            </w:r>
            <w:proofErr w:type="spellEnd"/>
            <w:r w:rsidRPr="00781D3A">
              <w:rPr>
                <w:rFonts w:ascii="Times New Roman" w:eastAsia="Times New Roman" w:hAnsi="Times New Roman" w:cs="Times New Roman"/>
                <w:b/>
                <w:color w:val="000000"/>
                <w:kern w:val="0"/>
                <w:sz w:val="20"/>
                <w:szCs w:val="20"/>
                <w:lang w:eastAsia="ru-RU"/>
                <w14:ligatures w14:val="none"/>
              </w:rPr>
              <w:t xml:space="preserve"> капітал</w:t>
            </w:r>
          </w:p>
        </w:tc>
        <w:tc>
          <w:tcPr>
            <w:tcW w:w="959" w:type="dxa"/>
            <w:tcBorders>
              <w:left w:val="single" w:sz="6" w:space="0" w:color="auto"/>
              <w:bottom w:val="single" w:sz="6" w:space="0" w:color="auto"/>
              <w:right w:val="single" w:sz="6" w:space="0" w:color="auto"/>
            </w:tcBorders>
            <w:vAlign w:val="center"/>
          </w:tcPr>
          <w:p w14:paraId="0BC4F423" w14:textId="77777777" w:rsidR="00781D3A" w:rsidRPr="00781D3A" w:rsidRDefault="00781D3A" w:rsidP="00781D3A">
            <w:pPr>
              <w:widowControl w:val="0"/>
              <w:spacing w:after="0" w:line="240" w:lineRule="auto"/>
              <w:jc w:val="center"/>
              <w:rPr>
                <w:rFonts w:ascii="Times New Roman" w:eastAsia="Times New Roman" w:hAnsi="Times New Roman" w:cs="Times New Roman"/>
                <w:b/>
                <w:color w:val="000000"/>
                <w:kern w:val="0"/>
                <w:sz w:val="20"/>
                <w:szCs w:val="20"/>
                <w:lang w:eastAsia="ru-RU"/>
                <w14:ligatures w14:val="none"/>
              </w:rPr>
            </w:pPr>
            <w:proofErr w:type="spellStart"/>
            <w:r w:rsidRPr="00781D3A">
              <w:rPr>
                <w:rFonts w:ascii="Times New Roman" w:eastAsia="Times New Roman" w:hAnsi="Times New Roman" w:cs="Times New Roman"/>
                <w:b/>
                <w:color w:val="000000"/>
                <w:kern w:val="0"/>
                <w:sz w:val="20"/>
                <w:szCs w:val="20"/>
                <w:lang w:eastAsia="ru-RU"/>
                <w14:ligatures w14:val="none"/>
              </w:rPr>
              <w:t>Нероз</w:t>
            </w:r>
            <w:proofErr w:type="spellEnd"/>
            <w:r w:rsidRPr="00781D3A">
              <w:rPr>
                <w:rFonts w:ascii="Times New Roman" w:eastAsia="Times New Roman" w:hAnsi="Times New Roman" w:cs="Times New Roman"/>
                <w:b/>
                <w:color w:val="000000"/>
                <w:kern w:val="0"/>
                <w:sz w:val="20"/>
                <w:szCs w:val="20"/>
                <w:lang w:eastAsia="ru-RU"/>
                <w14:ligatures w14:val="none"/>
              </w:rPr>
              <w:t>-</w:t>
            </w:r>
          </w:p>
          <w:p w14:paraId="1DD68D34" w14:textId="77777777" w:rsidR="00781D3A" w:rsidRPr="00781D3A" w:rsidRDefault="00781D3A" w:rsidP="00781D3A">
            <w:pPr>
              <w:widowControl w:val="0"/>
              <w:spacing w:after="0" w:line="240" w:lineRule="auto"/>
              <w:jc w:val="center"/>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eastAsia="ru-RU"/>
                <w14:ligatures w14:val="none"/>
              </w:rPr>
              <w:t>поділе-</w:t>
            </w:r>
          </w:p>
          <w:p w14:paraId="4AF3B6FE" w14:textId="77777777" w:rsidR="00781D3A" w:rsidRPr="00781D3A" w:rsidRDefault="00781D3A" w:rsidP="00781D3A">
            <w:pPr>
              <w:widowControl w:val="0"/>
              <w:spacing w:after="0" w:line="240" w:lineRule="auto"/>
              <w:jc w:val="center"/>
              <w:rPr>
                <w:rFonts w:ascii="Times New Roman" w:eastAsia="Times New Roman" w:hAnsi="Times New Roman" w:cs="Times New Roman"/>
                <w:b/>
                <w:kern w:val="0"/>
                <w:sz w:val="20"/>
                <w:szCs w:val="20"/>
                <w:lang w:eastAsia="ru-RU"/>
                <w14:ligatures w14:val="none"/>
              </w:rPr>
            </w:pPr>
            <w:r w:rsidRPr="00781D3A">
              <w:rPr>
                <w:rFonts w:ascii="Times New Roman" w:eastAsia="Times New Roman" w:hAnsi="Times New Roman" w:cs="Times New Roman"/>
                <w:b/>
                <w:color w:val="000000"/>
                <w:kern w:val="0"/>
                <w:sz w:val="20"/>
                <w:szCs w:val="20"/>
                <w:lang w:eastAsia="ru-RU"/>
                <w14:ligatures w14:val="none"/>
              </w:rPr>
              <w:t>ний прибуток</w:t>
            </w:r>
            <w:r w:rsidRPr="00781D3A">
              <w:rPr>
                <w:rFonts w:ascii="Times New Roman" w:eastAsia="Times New Roman" w:hAnsi="Times New Roman" w:cs="Times New Roman"/>
                <w:b/>
                <w:kern w:val="0"/>
                <w:lang w:val="ru-RU" w:eastAsia="ru-RU"/>
                <w14:ligatures w14:val="none"/>
              </w:rPr>
              <w:t xml:space="preserve"> </w:t>
            </w:r>
            <w:r w:rsidRPr="00781D3A">
              <w:rPr>
                <w:rFonts w:ascii="Times New Roman" w:eastAsia="Times New Roman" w:hAnsi="Times New Roman" w:cs="Times New Roman"/>
                <w:b/>
                <w:color w:val="000000"/>
                <w:kern w:val="0"/>
                <w:sz w:val="20"/>
                <w:szCs w:val="20"/>
                <w:lang w:eastAsia="ru-RU"/>
                <w14:ligatures w14:val="none"/>
              </w:rPr>
              <w:t>(непокритий збиток)</w:t>
            </w:r>
          </w:p>
        </w:tc>
        <w:tc>
          <w:tcPr>
            <w:tcW w:w="836" w:type="dxa"/>
            <w:tcBorders>
              <w:left w:val="single" w:sz="6" w:space="0" w:color="auto"/>
              <w:bottom w:val="single" w:sz="6" w:space="0" w:color="auto"/>
              <w:right w:val="single" w:sz="6" w:space="0" w:color="auto"/>
            </w:tcBorders>
            <w:vAlign w:val="center"/>
          </w:tcPr>
          <w:p w14:paraId="02C00379" w14:textId="77777777" w:rsidR="00781D3A" w:rsidRPr="00781D3A" w:rsidRDefault="00781D3A" w:rsidP="00781D3A">
            <w:pPr>
              <w:widowControl w:val="0"/>
              <w:spacing w:after="0" w:line="240" w:lineRule="auto"/>
              <w:jc w:val="center"/>
              <w:rPr>
                <w:rFonts w:ascii="Times New Roman" w:eastAsia="Times New Roman" w:hAnsi="Times New Roman" w:cs="Times New Roman"/>
                <w:b/>
                <w:kern w:val="0"/>
                <w:sz w:val="20"/>
                <w:szCs w:val="20"/>
                <w:lang w:eastAsia="ru-RU"/>
                <w14:ligatures w14:val="none"/>
              </w:rPr>
            </w:pPr>
            <w:proofErr w:type="spellStart"/>
            <w:r w:rsidRPr="00781D3A">
              <w:rPr>
                <w:rFonts w:ascii="Times New Roman" w:eastAsia="Times New Roman" w:hAnsi="Times New Roman" w:cs="Times New Roman"/>
                <w:b/>
                <w:color w:val="000000"/>
                <w:kern w:val="0"/>
                <w:sz w:val="20"/>
                <w:szCs w:val="20"/>
                <w:lang w:eastAsia="ru-RU"/>
                <w14:ligatures w14:val="none"/>
              </w:rPr>
              <w:t>Неопла-чений</w:t>
            </w:r>
            <w:proofErr w:type="spellEnd"/>
            <w:r w:rsidRPr="00781D3A">
              <w:rPr>
                <w:rFonts w:ascii="Times New Roman" w:eastAsia="Times New Roman" w:hAnsi="Times New Roman" w:cs="Times New Roman"/>
                <w:b/>
                <w:color w:val="000000"/>
                <w:kern w:val="0"/>
                <w:sz w:val="20"/>
                <w:szCs w:val="20"/>
                <w:lang w:eastAsia="ru-RU"/>
                <w14:ligatures w14:val="none"/>
              </w:rPr>
              <w:t xml:space="preserve"> капітал</w:t>
            </w:r>
          </w:p>
        </w:tc>
        <w:tc>
          <w:tcPr>
            <w:tcW w:w="898" w:type="dxa"/>
            <w:tcBorders>
              <w:left w:val="single" w:sz="6" w:space="0" w:color="auto"/>
              <w:bottom w:val="single" w:sz="6" w:space="0" w:color="auto"/>
              <w:right w:val="single" w:sz="6" w:space="0" w:color="auto"/>
            </w:tcBorders>
            <w:shd w:val="clear" w:color="auto" w:fill="auto"/>
            <w:vAlign w:val="center"/>
          </w:tcPr>
          <w:p w14:paraId="1B51DA3A" w14:textId="77777777" w:rsidR="00781D3A" w:rsidRPr="00781D3A" w:rsidRDefault="00781D3A" w:rsidP="00781D3A">
            <w:pPr>
              <w:widowControl w:val="0"/>
              <w:spacing w:after="0" w:line="240" w:lineRule="auto"/>
              <w:jc w:val="center"/>
              <w:rPr>
                <w:rFonts w:ascii="Times New Roman" w:eastAsia="Times New Roman" w:hAnsi="Times New Roman" w:cs="Times New Roman"/>
                <w:b/>
                <w:color w:val="000000"/>
                <w:kern w:val="0"/>
                <w:sz w:val="20"/>
                <w:szCs w:val="20"/>
                <w:lang w:eastAsia="ru-RU"/>
                <w14:ligatures w14:val="none"/>
              </w:rPr>
            </w:pPr>
            <w:r w:rsidRPr="00781D3A">
              <w:rPr>
                <w:rFonts w:ascii="Times New Roman" w:eastAsia="Times New Roman" w:hAnsi="Times New Roman" w:cs="Times New Roman"/>
                <w:b/>
                <w:color w:val="000000"/>
                <w:kern w:val="0"/>
                <w:sz w:val="20"/>
                <w:szCs w:val="20"/>
                <w:lang w:eastAsia="ru-RU"/>
                <w14:ligatures w14:val="none"/>
              </w:rPr>
              <w:t>Вилу</w:t>
            </w:r>
            <w:r w:rsidRPr="00781D3A">
              <w:rPr>
                <w:rFonts w:ascii="Times New Roman" w:eastAsia="Times New Roman" w:hAnsi="Times New Roman" w:cs="Times New Roman"/>
                <w:b/>
                <w:color w:val="000000"/>
                <w:kern w:val="0"/>
                <w:sz w:val="20"/>
                <w:szCs w:val="20"/>
                <w:lang w:val="en-US" w:eastAsia="ru-RU"/>
                <w14:ligatures w14:val="none"/>
              </w:rPr>
              <w:t>-</w:t>
            </w:r>
            <w:proofErr w:type="spellStart"/>
            <w:r w:rsidRPr="00781D3A">
              <w:rPr>
                <w:rFonts w:ascii="Times New Roman" w:eastAsia="Times New Roman" w:hAnsi="Times New Roman" w:cs="Times New Roman"/>
                <w:b/>
                <w:color w:val="000000"/>
                <w:kern w:val="0"/>
                <w:sz w:val="20"/>
                <w:szCs w:val="20"/>
                <w:lang w:eastAsia="ru-RU"/>
                <w14:ligatures w14:val="none"/>
              </w:rPr>
              <w:t>чений</w:t>
            </w:r>
            <w:proofErr w:type="spellEnd"/>
            <w:r w:rsidRPr="00781D3A">
              <w:rPr>
                <w:rFonts w:ascii="Times New Roman" w:eastAsia="Times New Roman" w:hAnsi="Times New Roman" w:cs="Times New Roman"/>
                <w:b/>
                <w:color w:val="000000"/>
                <w:kern w:val="0"/>
                <w:sz w:val="20"/>
                <w:szCs w:val="20"/>
                <w:lang w:eastAsia="ru-RU"/>
                <w14:ligatures w14:val="none"/>
              </w:rPr>
              <w:t xml:space="preserve"> капітал</w:t>
            </w:r>
          </w:p>
        </w:tc>
        <w:tc>
          <w:tcPr>
            <w:tcW w:w="898" w:type="dxa"/>
            <w:tcBorders>
              <w:left w:val="single" w:sz="6" w:space="0" w:color="auto"/>
              <w:bottom w:val="single" w:sz="6" w:space="0" w:color="auto"/>
              <w:right w:val="single" w:sz="6" w:space="0" w:color="auto"/>
            </w:tcBorders>
            <w:vAlign w:val="center"/>
          </w:tcPr>
          <w:p w14:paraId="2E2DAF6D" w14:textId="77777777" w:rsidR="00781D3A" w:rsidRPr="00781D3A" w:rsidRDefault="00781D3A" w:rsidP="00781D3A">
            <w:pPr>
              <w:widowControl w:val="0"/>
              <w:spacing w:after="0" w:line="240" w:lineRule="auto"/>
              <w:jc w:val="center"/>
              <w:rPr>
                <w:rFonts w:ascii="Times New Roman" w:eastAsia="Times New Roman" w:hAnsi="Times New Roman" w:cs="Times New Roman"/>
                <w:b/>
                <w:kern w:val="0"/>
                <w:sz w:val="20"/>
                <w:szCs w:val="20"/>
                <w:lang w:eastAsia="ru-RU"/>
                <w14:ligatures w14:val="none"/>
              </w:rPr>
            </w:pPr>
            <w:r w:rsidRPr="00781D3A">
              <w:rPr>
                <w:rFonts w:ascii="Times New Roman" w:eastAsia="Times New Roman" w:hAnsi="Times New Roman" w:cs="Times New Roman"/>
                <w:b/>
                <w:kern w:val="0"/>
                <w:sz w:val="20"/>
                <w:szCs w:val="20"/>
                <w:lang w:eastAsia="ru-RU"/>
                <w14:ligatures w14:val="none"/>
              </w:rPr>
              <w:t>Всього</w:t>
            </w:r>
          </w:p>
        </w:tc>
      </w:tr>
      <w:tr w:rsidR="00781D3A" w:rsidRPr="00781D3A" w14:paraId="115E4D91"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54FCE8CB" w14:textId="77777777" w:rsidR="00781D3A" w:rsidRPr="00781D3A" w:rsidRDefault="00781D3A" w:rsidP="00781D3A">
            <w:pPr>
              <w:widowControl w:val="0"/>
              <w:spacing w:after="0" w:line="240" w:lineRule="auto"/>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57B8C17"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FBA07BF"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val="ru-RU" w:eastAsia="ru-RU"/>
                <w14:ligatures w14:val="none"/>
              </w:rPr>
            </w:pPr>
            <w:r w:rsidRPr="00781D3A">
              <w:rPr>
                <w:rFonts w:ascii="Times New Roman" w:eastAsia="Times New Roman" w:hAnsi="Times New Roman" w:cs="Times New Roman"/>
                <w:b/>
                <w:bCs/>
                <w:kern w:val="0"/>
                <w:sz w:val="20"/>
                <w:szCs w:val="20"/>
                <w:lang w:val="ru-RU" w:eastAsia="ru-RU"/>
                <w14:ligatures w14:val="none"/>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EC82FD5"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0DFEB8C"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5</w:t>
            </w:r>
          </w:p>
        </w:tc>
        <w:tc>
          <w:tcPr>
            <w:tcW w:w="898" w:type="dxa"/>
            <w:tcBorders>
              <w:top w:val="single" w:sz="6" w:space="0" w:color="auto"/>
              <w:left w:val="single" w:sz="6" w:space="0" w:color="auto"/>
              <w:bottom w:val="single" w:sz="6" w:space="0" w:color="auto"/>
              <w:right w:val="single" w:sz="6" w:space="0" w:color="auto"/>
            </w:tcBorders>
            <w:vAlign w:val="center"/>
          </w:tcPr>
          <w:p w14:paraId="595C4CA6"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6</w:t>
            </w:r>
          </w:p>
        </w:tc>
        <w:tc>
          <w:tcPr>
            <w:tcW w:w="959" w:type="dxa"/>
            <w:tcBorders>
              <w:top w:val="single" w:sz="6" w:space="0" w:color="auto"/>
              <w:left w:val="single" w:sz="6" w:space="0" w:color="auto"/>
              <w:bottom w:val="single" w:sz="6" w:space="0" w:color="auto"/>
              <w:right w:val="single" w:sz="6" w:space="0" w:color="auto"/>
            </w:tcBorders>
            <w:vAlign w:val="center"/>
          </w:tcPr>
          <w:p w14:paraId="44F560A2"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7</w:t>
            </w:r>
          </w:p>
        </w:tc>
        <w:tc>
          <w:tcPr>
            <w:tcW w:w="836" w:type="dxa"/>
            <w:tcBorders>
              <w:top w:val="single" w:sz="6" w:space="0" w:color="auto"/>
              <w:left w:val="single" w:sz="6" w:space="0" w:color="auto"/>
              <w:bottom w:val="single" w:sz="6" w:space="0" w:color="auto"/>
              <w:right w:val="single" w:sz="6" w:space="0" w:color="auto"/>
            </w:tcBorders>
            <w:vAlign w:val="center"/>
          </w:tcPr>
          <w:p w14:paraId="14890903"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82B699E"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9</w:t>
            </w:r>
          </w:p>
        </w:tc>
        <w:tc>
          <w:tcPr>
            <w:tcW w:w="898" w:type="dxa"/>
            <w:tcBorders>
              <w:top w:val="single" w:sz="6" w:space="0" w:color="auto"/>
              <w:left w:val="single" w:sz="6" w:space="0" w:color="auto"/>
              <w:bottom w:val="single" w:sz="6" w:space="0" w:color="auto"/>
              <w:right w:val="single" w:sz="6" w:space="0" w:color="auto"/>
            </w:tcBorders>
            <w:vAlign w:val="center"/>
          </w:tcPr>
          <w:p w14:paraId="647FAEB5" w14:textId="77777777" w:rsidR="00781D3A" w:rsidRPr="00781D3A" w:rsidRDefault="00781D3A" w:rsidP="00781D3A">
            <w:pPr>
              <w:widowControl w:val="0"/>
              <w:spacing w:after="0" w:line="240" w:lineRule="auto"/>
              <w:jc w:val="center"/>
              <w:rPr>
                <w:rFonts w:ascii="Times New Roman" w:eastAsia="Times New Roman" w:hAnsi="Times New Roman" w:cs="Times New Roman"/>
                <w:b/>
                <w:bCs/>
                <w:kern w:val="0"/>
                <w:sz w:val="20"/>
                <w:szCs w:val="20"/>
                <w:lang w:eastAsia="ru-RU"/>
                <w14:ligatures w14:val="none"/>
              </w:rPr>
            </w:pPr>
            <w:r w:rsidRPr="00781D3A">
              <w:rPr>
                <w:rFonts w:ascii="Times New Roman" w:eastAsia="Times New Roman" w:hAnsi="Times New Roman" w:cs="Times New Roman"/>
                <w:b/>
                <w:bCs/>
                <w:kern w:val="0"/>
                <w:sz w:val="20"/>
                <w:szCs w:val="20"/>
                <w:lang w:eastAsia="ru-RU"/>
                <w14:ligatures w14:val="none"/>
              </w:rPr>
              <w:t>10</w:t>
            </w:r>
          </w:p>
        </w:tc>
      </w:tr>
      <w:tr w:rsidR="00781D3A" w:rsidRPr="00781D3A" w14:paraId="5E898B3A"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69D2782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Залишок</w:t>
            </w:r>
            <w:proofErr w:type="spellEnd"/>
            <w:r w:rsidRPr="00781D3A">
              <w:rPr>
                <w:rFonts w:ascii="Times New Roman" w:eastAsia="Times New Roman" w:hAnsi="Times New Roman" w:cs="Times New Roman"/>
                <w:bCs/>
                <w:kern w:val="0"/>
                <w:sz w:val="20"/>
                <w:szCs w:val="20"/>
                <w:lang w:val="ru-RU" w:eastAsia="ru-RU"/>
                <w14:ligatures w14:val="none"/>
              </w:rPr>
              <w:t xml:space="preserve">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A58977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3B83AA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2279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DAFD56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D9A2F4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w:t>
            </w:r>
          </w:p>
        </w:tc>
        <w:tc>
          <w:tcPr>
            <w:tcW w:w="898" w:type="dxa"/>
            <w:tcBorders>
              <w:top w:val="single" w:sz="6" w:space="0" w:color="auto"/>
              <w:left w:val="single" w:sz="6" w:space="0" w:color="auto"/>
              <w:bottom w:val="single" w:sz="6" w:space="0" w:color="auto"/>
              <w:right w:val="single" w:sz="6" w:space="0" w:color="auto"/>
            </w:tcBorders>
            <w:vAlign w:val="center"/>
          </w:tcPr>
          <w:p w14:paraId="0F156BE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43D82E1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15703</w:t>
            </w:r>
          </w:p>
        </w:tc>
        <w:tc>
          <w:tcPr>
            <w:tcW w:w="836" w:type="dxa"/>
            <w:tcBorders>
              <w:top w:val="single" w:sz="6" w:space="0" w:color="auto"/>
              <w:left w:val="single" w:sz="6" w:space="0" w:color="auto"/>
              <w:bottom w:val="single" w:sz="6" w:space="0" w:color="auto"/>
              <w:right w:val="single" w:sz="6" w:space="0" w:color="auto"/>
            </w:tcBorders>
            <w:vAlign w:val="center"/>
          </w:tcPr>
          <w:p w14:paraId="576E022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255500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0DED2AA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17984</w:t>
            </w:r>
          </w:p>
        </w:tc>
      </w:tr>
      <w:tr w:rsidR="00781D3A" w:rsidRPr="00781D3A" w14:paraId="7FC3B96D"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5DAF0C01"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Коригування</w:t>
            </w:r>
            <w:proofErr w:type="spellEnd"/>
            <w:r w:rsidRPr="00781D3A">
              <w:rPr>
                <w:rFonts w:ascii="Times New Roman" w:eastAsia="Times New Roman" w:hAnsi="Times New Roman" w:cs="Times New Roman"/>
                <w:bCs/>
                <w:kern w:val="0"/>
                <w:sz w:val="20"/>
                <w:szCs w:val="20"/>
                <w:lang w:val="ru-RU" w:eastAsia="ru-RU"/>
                <w14:ligatures w14:val="none"/>
              </w:rPr>
              <w:t>:</w:t>
            </w:r>
          </w:p>
          <w:p w14:paraId="1F6C7DB3"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Зміна</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облікової</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політики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01EEEC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DBA3AD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C6FB34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43C8F1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524A545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0891CE7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5CA99A2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18C4AA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2E1892C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01F95B9B"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12AD8256"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Виправлення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помилок</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56DDAE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273E2E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2D5867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494AAC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16683E1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382352E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3E30FBA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833204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5C6AA2E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1FB5D032"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563C064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зміни</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7CA8C4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0740AD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ECF759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7DE62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7965F67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57ACA1C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14C6F67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FEAA67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5800547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15BBC56B"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1D00DC04"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Скоригований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залишок</w:t>
            </w:r>
            <w:proofErr w:type="spellEnd"/>
            <w:r w:rsidRPr="00781D3A">
              <w:rPr>
                <w:rFonts w:ascii="Times New Roman" w:eastAsia="Times New Roman" w:hAnsi="Times New Roman" w:cs="Times New Roman"/>
                <w:bCs/>
                <w:kern w:val="0"/>
                <w:sz w:val="20"/>
                <w:szCs w:val="20"/>
                <w:lang w:val="ru-RU" w:eastAsia="ru-RU"/>
                <w14:ligatures w14:val="none"/>
              </w:rPr>
              <w:t xml:space="preserve">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50554B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890442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2279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1936B2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F83837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w:t>
            </w:r>
          </w:p>
        </w:tc>
        <w:tc>
          <w:tcPr>
            <w:tcW w:w="898" w:type="dxa"/>
            <w:tcBorders>
              <w:top w:val="single" w:sz="6" w:space="0" w:color="auto"/>
              <w:left w:val="single" w:sz="6" w:space="0" w:color="auto"/>
              <w:bottom w:val="single" w:sz="6" w:space="0" w:color="auto"/>
              <w:right w:val="single" w:sz="6" w:space="0" w:color="auto"/>
            </w:tcBorders>
            <w:vAlign w:val="center"/>
          </w:tcPr>
          <w:p w14:paraId="1357A8E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24F767A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15703</w:t>
            </w:r>
          </w:p>
        </w:tc>
        <w:tc>
          <w:tcPr>
            <w:tcW w:w="836" w:type="dxa"/>
            <w:tcBorders>
              <w:top w:val="single" w:sz="6" w:space="0" w:color="auto"/>
              <w:left w:val="single" w:sz="6" w:space="0" w:color="auto"/>
              <w:bottom w:val="single" w:sz="6" w:space="0" w:color="auto"/>
              <w:right w:val="single" w:sz="6" w:space="0" w:color="auto"/>
            </w:tcBorders>
            <w:vAlign w:val="center"/>
          </w:tcPr>
          <w:p w14:paraId="424F70C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CA6E56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29BB691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17984</w:t>
            </w:r>
          </w:p>
        </w:tc>
      </w:tr>
      <w:tr w:rsidR="00781D3A" w:rsidRPr="00781D3A" w14:paraId="337BCE43"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5F914B7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Чистий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прибуток</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збиток</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звітний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період</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40944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28BA57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258714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5FE3B2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252F63B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2612221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39</w:t>
            </w:r>
          </w:p>
        </w:tc>
        <w:tc>
          <w:tcPr>
            <w:tcW w:w="836" w:type="dxa"/>
            <w:tcBorders>
              <w:top w:val="single" w:sz="6" w:space="0" w:color="auto"/>
              <w:left w:val="single" w:sz="6" w:space="0" w:color="auto"/>
              <w:bottom w:val="single" w:sz="6" w:space="0" w:color="auto"/>
              <w:right w:val="single" w:sz="6" w:space="0" w:color="auto"/>
            </w:tcBorders>
            <w:vAlign w:val="center"/>
          </w:tcPr>
          <w:p w14:paraId="20B219A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B8E107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4419F93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39</w:t>
            </w:r>
          </w:p>
        </w:tc>
      </w:tr>
      <w:tr w:rsidR="00781D3A" w:rsidRPr="00781D3A" w14:paraId="2ED8D6C9"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2FA4BB2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сукупний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дохід</w:t>
            </w:r>
            <w:proofErr w:type="spellEnd"/>
            <w:r w:rsidRPr="00781D3A">
              <w:rPr>
                <w:rFonts w:ascii="Times New Roman" w:eastAsia="Times New Roman" w:hAnsi="Times New Roman" w:cs="Times New Roman"/>
                <w:bCs/>
                <w:kern w:val="0"/>
                <w:sz w:val="20"/>
                <w:szCs w:val="20"/>
                <w:lang w:val="ru-RU" w:eastAsia="ru-RU"/>
                <w14:ligatures w14:val="none"/>
              </w:rPr>
              <w:t xml:space="preserve"> за </w:t>
            </w:r>
            <w:proofErr w:type="spellStart"/>
            <w:r w:rsidRPr="00781D3A">
              <w:rPr>
                <w:rFonts w:ascii="Times New Roman" w:eastAsia="Times New Roman" w:hAnsi="Times New Roman" w:cs="Times New Roman"/>
                <w:bCs/>
                <w:kern w:val="0"/>
                <w:sz w:val="20"/>
                <w:szCs w:val="20"/>
                <w:lang w:val="ru-RU" w:eastAsia="ru-RU"/>
                <w14:ligatures w14:val="none"/>
              </w:rPr>
              <w:t>звітний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період</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DACA6B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384119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CA2E12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FA3C00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580B7F6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4C2258B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5CB36D2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A7056B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72BBEF5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3F2AC638"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4FB4A746"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Розподіл</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прибутку</w:t>
            </w:r>
            <w:proofErr w:type="spellEnd"/>
            <w:r w:rsidRPr="00781D3A">
              <w:rPr>
                <w:rFonts w:ascii="Times New Roman" w:eastAsia="Times New Roman" w:hAnsi="Times New Roman" w:cs="Times New Roman"/>
                <w:bCs/>
                <w:kern w:val="0"/>
                <w:sz w:val="20"/>
                <w:szCs w:val="20"/>
                <w:lang w:val="ru-RU" w:eastAsia="ru-RU"/>
                <w14:ligatures w14:val="none"/>
              </w:rPr>
              <w:t>:</w:t>
            </w:r>
          </w:p>
          <w:p w14:paraId="6082027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Виплати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власникам</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дивіденди</w:t>
            </w:r>
            <w:proofErr w:type="spellEnd"/>
            <w:r w:rsidRPr="00781D3A">
              <w:rPr>
                <w:rFonts w:ascii="Times New Roman" w:eastAsia="Times New Roman" w:hAnsi="Times New Roman" w:cs="Times New Roman"/>
                <w:bCs/>
                <w:kern w:val="0"/>
                <w:sz w:val="20"/>
                <w:szCs w:val="20"/>
                <w:lang w:val="ru-RU" w:eastAsia="ru-RU"/>
                <w14:ligatures w14:val="none"/>
              </w:rPr>
              <w:t>)</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6A6825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CE383B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F411F8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064723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187E638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43BDDB3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658F68E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9B942C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6343E81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2E160C55"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6703175A"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Спрямування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прибутку</w:t>
            </w:r>
            <w:proofErr w:type="spellEnd"/>
            <w:r w:rsidRPr="00781D3A">
              <w:rPr>
                <w:rFonts w:ascii="Times New Roman" w:eastAsia="Times New Roman" w:hAnsi="Times New Roman" w:cs="Times New Roman"/>
                <w:bCs/>
                <w:kern w:val="0"/>
                <w:sz w:val="20"/>
                <w:szCs w:val="20"/>
                <w:lang w:val="ru-RU" w:eastAsia="ru-RU"/>
                <w14:ligatures w14:val="none"/>
              </w:rPr>
              <w:t xml:space="preserve"> до </w:t>
            </w:r>
            <w:proofErr w:type="spellStart"/>
            <w:r w:rsidRPr="00781D3A">
              <w:rPr>
                <w:rFonts w:ascii="Times New Roman" w:eastAsia="Times New Roman" w:hAnsi="Times New Roman" w:cs="Times New Roman"/>
                <w:bCs/>
                <w:kern w:val="0"/>
                <w:sz w:val="20"/>
                <w:szCs w:val="20"/>
                <w:lang w:val="ru-RU" w:eastAsia="ru-RU"/>
                <w14:ligatures w14:val="none"/>
              </w:rPr>
              <w:t>зареєстрованого</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капіталу</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CA3BCB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08AF32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D9FB83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36B495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55EA226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12372E1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69F05D0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52CED1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6790839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0C973E58"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1EE3DAB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Відрахування</w:t>
            </w:r>
            <w:proofErr w:type="spellEnd"/>
            <w:r w:rsidRPr="00781D3A">
              <w:rPr>
                <w:rFonts w:ascii="Times New Roman" w:eastAsia="Times New Roman" w:hAnsi="Times New Roman" w:cs="Times New Roman"/>
                <w:bCs/>
                <w:kern w:val="0"/>
                <w:sz w:val="20"/>
                <w:szCs w:val="20"/>
                <w:lang w:val="ru-RU" w:eastAsia="ru-RU"/>
                <w14:ligatures w14:val="none"/>
              </w:rPr>
              <w:t xml:space="preserve"> до резервного </w:t>
            </w:r>
            <w:proofErr w:type="spellStart"/>
            <w:r w:rsidRPr="00781D3A">
              <w:rPr>
                <w:rFonts w:ascii="Times New Roman" w:eastAsia="Times New Roman" w:hAnsi="Times New Roman" w:cs="Times New Roman"/>
                <w:bCs/>
                <w:kern w:val="0"/>
                <w:sz w:val="20"/>
                <w:szCs w:val="20"/>
                <w:lang w:val="ru-RU" w:eastAsia="ru-RU"/>
                <w14:ligatures w14:val="none"/>
              </w:rPr>
              <w:t>капіталу</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64B77E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8439A5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484785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90848D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0DDF274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44F30AC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3AF1B71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60A6AD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38B1806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30206ED1"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213F6A6C"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Внески</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proofErr w:type="gramStart"/>
            <w:r w:rsidRPr="00781D3A">
              <w:rPr>
                <w:rFonts w:ascii="Times New Roman" w:eastAsia="Times New Roman" w:hAnsi="Times New Roman" w:cs="Times New Roman"/>
                <w:bCs/>
                <w:kern w:val="0"/>
                <w:sz w:val="20"/>
                <w:szCs w:val="20"/>
                <w:lang w:val="ru-RU" w:eastAsia="ru-RU"/>
                <w14:ligatures w14:val="none"/>
              </w:rPr>
              <w:t>учасників</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gram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Внески</w:t>
            </w:r>
            <w:proofErr w:type="spellEnd"/>
            <w:r w:rsidRPr="00781D3A">
              <w:rPr>
                <w:rFonts w:ascii="Times New Roman" w:eastAsia="Times New Roman" w:hAnsi="Times New Roman" w:cs="Times New Roman"/>
                <w:bCs/>
                <w:kern w:val="0"/>
                <w:sz w:val="20"/>
                <w:szCs w:val="20"/>
                <w:lang w:val="ru-RU" w:eastAsia="ru-RU"/>
                <w14:ligatures w14:val="none"/>
              </w:rPr>
              <w:t xml:space="preserve"> до </w:t>
            </w:r>
            <w:proofErr w:type="spellStart"/>
            <w:r w:rsidRPr="00781D3A">
              <w:rPr>
                <w:rFonts w:ascii="Times New Roman" w:eastAsia="Times New Roman" w:hAnsi="Times New Roman" w:cs="Times New Roman"/>
                <w:bCs/>
                <w:kern w:val="0"/>
                <w:sz w:val="20"/>
                <w:szCs w:val="20"/>
                <w:lang w:val="ru-RU" w:eastAsia="ru-RU"/>
                <w14:ligatures w14:val="none"/>
              </w:rPr>
              <w:t>капіталу</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8E26A6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118E1F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2A16D7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5F1329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012DB15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50F8B66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7079C9C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B3DFBF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63F7AFC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033E0428"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674820D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Погашення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заборгованості</w:t>
            </w:r>
            <w:proofErr w:type="spellEnd"/>
            <w:r w:rsidRPr="00781D3A">
              <w:rPr>
                <w:rFonts w:ascii="Times New Roman" w:eastAsia="Times New Roman" w:hAnsi="Times New Roman" w:cs="Times New Roman"/>
                <w:bCs/>
                <w:kern w:val="0"/>
                <w:sz w:val="20"/>
                <w:szCs w:val="20"/>
                <w:lang w:val="ru-RU" w:eastAsia="ru-RU"/>
                <w14:ligatures w14:val="none"/>
              </w:rPr>
              <w:t xml:space="preserve"> з </w:t>
            </w:r>
            <w:proofErr w:type="spellStart"/>
            <w:r w:rsidRPr="00781D3A">
              <w:rPr>
                <w:rFonts w:ascii="Times New Roman" w:eastAsia="Times New Roman" w:hAnsi="Times New Roman" w:cs="Times New Roman"/>
                <w:bCs/>
                <w:kern w:val="0"/>
                <w:sz w:val="20"/>
                <w:szCs w:val="20"/>
                <w:lang w:val="ru-RU" w:eastAsia="ru-RU"/>
                <w14:ligatures w14:val="none"/>
              </w:rPr>
              <w:t>капіталу</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521AF6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853CD1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1EF420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2C3A34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465C049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5328928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568A536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3AE9B1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2C819BA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48377438"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7D3230DE"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Вилучення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proofErr w:type="gramStart"/>
            <w:r w:rsidRPr="00781D3A">
              <w:rPr>
                <w:rFonts w:ascii="Times New Roman" w:eastAsia="Times New Roman" w:hAnsi="Times New Roman" w:cs="Times New Roman"/>
                <w:bCs/>
                <w:kern w:val="0"/>
                <w:sz w:val="20"/>
                <w:szCs w:val="20"/>
                <w:lang w:val="ru-RU" w:eastAsia="ru-RU"/>
                <w14:ligatures w14:val="none"/>
              </w:rPr>
              <w:t>капіталу</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gram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Викуп</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акцій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часток</w:t>
            </w:r>
            <w:proofErr w:type="spellEnd"/>
            <w:r w:rsidRPr="00781D3A">
              <w:rPr>
                <w:rFonts w:ascii="Times New Roman" w:eastAsia="Times New Roman" w:hAnsi="Times New Roman" w:cs="Times New Roman"/>
                <w:bCs/>
                <w:kern w:val="0"/>
                <w:sz w:val="20"/>
                <w:szCs w:val="20"/>
                <w:lang w:val="ru-RU" w:eastAsia="ru-RU"/>
                <w14:ligatures w14:val="none"/>
              </w:rPr>
              <w:t>)</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989B9A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3A3EF9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32B6F5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45B1D4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667EB08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25477B4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4250D770"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265C79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05A5E46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5B423822"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1272626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Перепродаж </w:t>
            </w:r>
            <w:proofErr w:type="spellStart"/>
            <w:r w:rsidRPr="00781D3A">
              <w:rPr>
                <w:rFonts w:ascii="Times New Roman" w:eastAsia="Times New Roman" w:hAnsi="Times New Roman" w:cs="Times New Roman"/>
                <w:bCs/>
                <w:kern w:val="0"/>
                <w:sz w:val="20"/>
                <w:szCs w:val="20"/>
                <w:lang w:val="ru-RU" w:eastAsia="ru-RU"/>
                <w14:ligatures w14:val="none"/>
              </w:rPr>
              <w:t>викуплених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акцій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часток</w:t>
            </w:r>
            <w:proofErr w:type="spellEnd"/>
            <w:r w:rsidRPr="00781D3A">
              <w:rPr>
                <w:rFonts w:ascii="Times New Roman" w:eastAsia="Times New Roman" w:hAnsi="Times New Roman" w:cs="Times New Roman"/>
                <w:bCs/>
                <w:kern w:val="0"/>
                <w:sz w:val="20"/>
                <w:szCs w:val="20"/>
                <w:lang w:val="ru-RU" w:eastAsia="ru-RU"/>
                <w14:ligatures w14:val="none"/>
              </w:rPr>
              <w:t>)</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936165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B04947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9BFCF2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E79E62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758027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506E0F4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294DC30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73FDD6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581C930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2014BCBD"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1670451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Анулювання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викуплених</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акцій</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часток</w:t>
            </w:r>
            <w:proofErr w:type="spellEnd"/>
            <w:r w:rsidRPr="00781D3A">
              <w:rPr>
                <w:rFonts w:ascii="Times New Roman" w:eastAsia="Times New Roman" w:hAnsi="Times New Roman" w:cs="Times New Roman"/>
                <w:bCs/>
                <w:kern w:val="0"/>
                <w:sz w:val="20"/>
                <w:szCs w:val="20"/>
                <w:lang w:val="ru-RU" w:eastAsia="ru-RU"/>
                <w14:ligatures w14:val="none"/>
              </w:rPr>
              <w:t>)</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C17944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F9FD9C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272A8D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3C4427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2B37449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02505CB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60024B0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304FDE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018D2D6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651C4158"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56996817"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Вилучення</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частки</w:t>
            </w:r>
            <w:proofErr w:type="spellEnd"/>
            <w:r w:rsidRPr="00781D3A">
              <w:rPr>
                <w:rFonts w:ascii="Times New Roman" w:eastAsia="Times New Roman" w:hAnsi="Times New Roman" w:cs="Times New Roman"/>
                <w:bCs/>
                <w:kern w:val="0"/>
                <w:sz w:val="20"/>
                <w:szCs w:val="20"/>
                <w:lang w:val="ru-RU" w:eastAsia="ru-RU"/>
                <w14:ligatures w14:val="none"/>
              </w:rPr>
              <w:t xml:space="preserve"> в </w:t>
            </w:r>
            <w:proofErr w:type="spellStart"/>
            <w:r w:rsidRPr="00781D3A">
              <w:rPr>
                <w:rFonts w:ascii="Times New Roman" w:eastAsia="Times New Roman" w:hAnsi="Times New Roman" w:cs="Times New Roman"/>
                <w:bCs/>
                <w:kern w:val="0"/>
                <w:sz w:val="20"/>
                <w:szCs w:val="20"/>
                <w:lang w:val="ru-RU" w:eastAsia="ru-RU"/>
                <w14:ligatures w14:val="none"/>
              </w:rPr>
              <w:t>капіталі</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63B1FF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5474F81"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BC1E7D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8E83D7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708A923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0F18F4B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4B71FB0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EB946B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54DAB345"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390F28FF"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0803C0A9"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Інші</w:t>
            </w:r>
            <w:proofErr w:type="spellEnd"/>
            <w:r w:rsidRPr="00781D3A">
              <w:rPr>
                <w:rFonts w:ascii="Times New Roman" w:eastAsia="Times New Roman" w:hAnsi="Times New Roman" w:cs="Times New Roman"/>
                <w:bCs/>
                <w:kern w:val="0"/>
                <w:sz w:val="20"/>
                <w:szCs w:val="20"/>
                <w:lang w:val="ru-RU" w:eastAsia="ru-RU"/>
                <w14:ligatures w14:val="none"/>
              </w:rPr>
              <w:t xml:space="preserve"> </w:t>
            </w:r>
            <w:proofErr w:type="spellStart"/>
            <w:r w:rsidRPr="00781D3A">
              <w:rPr>
                <w:rFonts w:ascii="Times New Roman" w:eastAsia="Times New Roman" w:hAnsi="Times New Roman" w:cs="Times New Roman"/>
                <w:bCs/>
                <w:kern w:val="0"/>
                <w:sz w:val="20"/>
                <w:szCs w:val="20"/>
                <w:lang w:val="ru-RU" w:eastAsia="ru-RU"/>
                <w14:ligatures w14:val="none"/>
              </w:rPr>
              <w:t>зміни</w:t>
            </w:r>
            <w:proofErr w:type="spellEnd"/>
            <w:r w:rsidRPr="00781D3A">
              <w:rPr>
                <w:rFonts w:ascii="Times New Roman" w:eastAsia="Times New Roman" w:hAnsi="Times New Roman" w:cs="Times New Roman"/>
                <w:bCs/>
                <w:kern w:val="0"/>
                <w:sz w:val="20"/>
                <w:szCs w:val="20"/>
                <w:lang w:val="ru-RU" w:eastAsia="ru-RU"/>
                <w14:ligatures w14:val="none"/>
              </w:rPr>
              <w:t xml:space="preserve"> в </w:t>
            </w:r>
            <w:proofErr w:type="spellStart"/>
            <w:r w:rsidRPr="00781D3A">
              <w:rPr>
                <w:rFonts w:ascii="Times New Roman" w:eastAsia="Times New Roman" w:hAnsi="Times New Roman" w:cs="Times New Roman"/>
                <w:bCs/>
                <w:kern w:val="0"/>
                <w:sz w:val="20"/>
                <w:szCs w:val="20"/>
                <w:lang w:val="ru-RU" w:eastAsia="ru-RU"/>
                <w14:ligatures w14:val="none"/>
              </w:rPr>
              <w:t>капіталі</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302D84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F2F0CA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B064B9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B8F051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78C2714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5681C18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36" w:type="dxa"/>
            <w:tcBorders>
              <w:top w:val="single" w:sz="6" w:space="0" w:color="auto"/>
              <w:left w:val="single" w:sz="6" w:space="0" w:color="auto"/>
              <w:bottom w:val="single" w:sz="6" w:space="0" w:color="auto"/>
              <w:right w:val="single" w:sz="6" w:space="0" w:color="auto"/>
            </w:tcBorders>
            <w:vAlign w:val="center"/>
          </w:tcPr>
          <w:p w14:paraId="4AE981F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B2B2C6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42545A0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r>
      <w:tr w:rsidR="00781D3A" w:rsidRPr="00781D3A" w14:paraId="08ED8DD9"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15A47FAD"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 xml:space="preserve">Разом </w:t>
            </w:r>
            <w:proofErr w:type="spellStart"/>
            <w:r w:rsidRPr="00781D3A">
              <w:rPr>
                <w:rFonts w:ascii="Times New Roman" w:eastAsia="Times New Roman" w:hAnsi="Times New Roman" w:cs="Times New Roman"/>
                <w:bCs/>
                <w:kern w:val="0"/>
                <w:sz w:val="20"/>
                <w:szCs w:val="20"/>
                <w:lang w:val="ru-RU" w:eastAsia="ru-RU"/>
                <w14:ligatures w14:val="none"/>
              </w:rPr>
              <w:t>змін</w:t>
            </w:r>
            <w:proofErr w:type="spellEnd"/>
            <w:r w:rsidRPr="00781D3A">
              <w:rPr>
                <w:rFonts w:ascii="Times New Roman" w:eastAsia="Times New Roman" w:hAnsi="Times New Roman" w:cs="Times New Roman"/>
                <w:bCs/>
                <w:kern w:val="0"/>
                <w:sz w:val="20"/>
                <w:szCs w:val="20"/>
                <w:lang w:val="ru-RU" w:eastAsia="ru-RU"/>
                <w14:ligatures w14:val="none"/>
              </w:rPr>
              <w:t xml:space="preserve"> у </w:t>
            </w:r>
            <w:proofErr w:type="spellStart"/>
            <w:r w:rsidRPr="00781D3A">
              <w:rPr>
                <w:rFonts w:ascii="Times New Roman" w:eastAsia="Times New Roman" w:hAnsi="Times New Roman" w:cs="Times New Roman"/>
                <w:bCs/>
                <w:kern w:val="0"/>
                <w:sz w:val="20"/>
                <w:szCs w:val="20"/>
                <w:lang w:val="ru-RU" w:eastAsia="ru-RU"/>
                <w14:ligatures w14:val="none"/>
              </w:rPr>
              <w:t>капіталі</w:t>
            </w:r>
            <w:proofErr w:type="spellEnd"/>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2C2DCCC"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89D6CD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A65D2DD"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F57692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476A33EB"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50569909"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39</w:t>
            </w:r>
          </w:p>
        </w:tc>
        <w:tc>
          <w:tcPr>
            <w:tcW w:w="836" w:type="dxa"/>
            <w:tcBorders>
              <w:top w:val="single" w:sz="6" w:space="0" w:color="auto"/>
              <w:left w:val="single" w:sz="6" w:space="0" w:color="auto"/>
              <w:bottom w:val="single" w:sz="6" w:space="0" w:color="auto"/>
              <w:right w:val="single" w:sz="6" w:space="0" w:color="auto"/>
            </w:tcBorders>
            <w:vAlign w:val="center"/>
          </w:tcPr>
          <w:p w14:paraId="2539BFD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3827A12"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2F91D6E3"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39</w:t>
            </w:r>
          </w:p>
        </w:tc>
      </w:tr>
      <w:tr w:rsidR="00781D3A" w:rsidRPr="00781D3A" w14:paraId="2E687A0B" w14:textId="77777777" w:rsidTr="00A16A61">
        <w:tc>
          <w:tcPr>
            <w:tcW w:w="2506" w:type="dxa"/>
            <w:tcBorders>
              <w:top w:val="single" w:sz="6" w:space="0" w:color="auto"/>
              <w:left w:val="single" w:sz="6" w:space="0" w:color="auto"/>
              <w:bottom w:val="single" w:sz="6" w:space="0" w:color="auto"/>
              <w:right w:val="single" w:sz="6" w:space="0" w:color="auto"/>
            </w:tcBorders>
            <w:shd w:val="clear" w:color="auto" w:fill="auto"/>
          </w:tcPr>
          <w:p w14:paraId="1C6766F8" w14:textId="77777777" w:rsidR="00781D3A" w:rsidRPr="00781D3A" w:rsidRDefault="00781D3A" w:rsidP="00781D3A">
            <w:pPr>
              <w:widowControl w:val="0"/>
              <w:spacing w:after="0" w:line="240" w:lineRule="auto"/>
              <w:rPr>
                <w:rFonts w:ascii="Times New Roman" w:eastAsia="Times New Roman" w:hAnsi="Times New Roman" w:cs="Times New Roman"/>
                <w:bCs/>
                <w:kern w:val="0"/>
                <w:sz w:val="20"/>
                <w:szCs w:val="20"/>
                <w:lang w:val="ru-RU" w:eastAsia="ru-RU"/>
                <w14:ligatures w14:val="none"/>
              </w:rPr>
            </w:pPr>
            <w:proofErr w:type="spellStart"/>
            <w:r w:rsidRPr="00781D3A">
              <w:rPr>
                <w:rFonts w:ascii="Times New Roman" w:eastAsia="Times New Roman" w:hAnsi="Times New Roman" w:cs="Times New Roman"/>
                <w:bCs/>
                <w:kern w:val="0"/>
                <w:sz w:val="20"/>
                <w:szCs w:val="20"/>
                <w:lang w:val="ru-RU" w:eastAsia="ru-RU"/>
                <w14:ligatures w14:val="none"/>
              </w:rPr>
              <w:t>Залишок</w:t>
            </w:r>
            <w:proofErr w:type="spellEnd"/>
            <w:r w:rsidRPr="00781D3A">
              <w:rPr>
                <w:rFonts w:ascii="Times New Roman" w:eastAsia="Times New Roman" w:hAnsi="Times New Roman" w:cs="Times New Roman"/>
                <w:bCs/>
                <w:kern w:val="0"/>
                <w:sz w:val="20"/>
                <w:szCs w:val="20"/>
                <w:lang w:val="ru-RU" w:eastAsia="ru-RU"/>
                <w14:ligatures w14:val="none"/>
              </w:rPr>
              <w:t xml:space="preserve"> на </w:t>
            </w:r>
            <w:proofErr w:type="spellStart"/>
            <w:r w:rsidRPr="00781D3A">
              <w:rPr>
                <w:rFonts w:ascii="Times New Roman" w:eastAsia="Times New Roman" w:hAnsi="Times New Roman" w:cs="Times New Roman"/>
                <w:bCs/>
                <w:kern w:val="0"/>
                <w:sz w:val="20"/>
                <w:szCs w:val="20"/>
                <w:lang w:val="ru-RU" w:eastAsia="ru-RU"/>
                <w14:ligatures w14:val="none"/>
              </w:rPr>
              <w:t>кінець</w:t>
            </w:r>
            <w:proofErr w:type="spellEnd"/>
            <w:r w:rsidRPr="00781D3A">
              <w:rPr>
                <w:rFonts w:ascii="Times New Roman" w:eastAsia="Times New Roman" w:hAnsi="Times New Roman" w:cs="Times New Roman"/>
                <w:bCs/>
                <w:kern w:val="0"/>
                <w:sz w:val="20"/>
                <w:szCs w:val="20"/>
                <w:lang w:val="ru-RU" w:eastAsia="ru-RU"/>
                <w14:ligatures w14:val="none"/>
              </w:rPr>
              <w:t xml:space="preserve">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5E6073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4AFC1F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val="ru-RU" w:eastAsia="ru-RU"/>
                <w14:ligatures w14:val="none"/>
              </w:rPr>
            </w:pPr>
            <w:r w:rsidRPr="00781D3A">
              <w:rPr>
                <w:rFonts w:ascii="Times New Roman" w:eastAsia="Times New Roman" w:hAnsi="Times New Roman" w:cs="Times New Roman"/>
                <w:bCs/>
                <w:kern w:val="0"/>
                <w:sz w:val="20"/>
                <w:szCs w:val="20"/>
                <w:lang w:val="ru-RU" w:eastAsia="ru-RU"/>
                <w14:ligatures w14:val="none"/>
              </w:rPr>
              <w:t>2279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5B1EE2A"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60A8047"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2</w:t>
            </w:r>
          </w:p>
        </w:tc>
        <w:tc>
          <w:tcPr>
            <w:tcW w:w="898" w:type="dxa"/>
            <w:tcBorders>
              <w:top w:val="single" w:sz="6" w:space="0" w:color="auto"/>
              <w:left w:val="single" w:sz="6" w:space="0" w:color="auto"/>
              <w:bottom w:val="single" w:sz="6" w:space="0" w:color="auto"/>
              <w:right w:val="single" w:sz="6" w:space="0" w:color="auto"/>
            </w:tcBorders>
            <w:vAlign w:val="center"/>
          </w:tcPr>
          <w:p w14:paraId="2BE7CE0E"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959" w:type="dxa"/>
            <w:tcBorders>
              <w:top w:val="single" w:sz="6" w:space="0" w:color="auto"/>
              <w:left w:val="single" w:sz="6" w:space="0" w:color="auto"/>
              <w:bottom w:val="single" w:sz="6" w:space="0" w:color="auto"/>
              <w:right w:val="single" w:sz="6" w:space="0" w:color="auto"/>
            </w:tcBorders>
            <w:vAlign w:val="center"/>
          </w:tcPr>
          <w:p w14:paraId="76D8B3A4"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15742</w:t>
            </w:r>
          </w:p>
        </w:tc>
        <w:tc>
          <w:tcPr>
            <w:tcW w:w="836" w:type="dxa"/>
            <w:tcBorders>
              <w:top w:val="single" w:sz="6" w:space="0" w:color="auto"/>
              <w:left w:val="single" w:sz="6" w:space="0" w:color="auto"/>
              <w:bottom w:val="single" w:sz="6" w:space="0" w:color="auto"/>
              <w:right w:val="single" w:sz="6" w:space="0" w:color="auto"/>
            </w:tcBorders>
            <w:vAlign w:val="center"/>
          </w:tcPr>
          <w:p w14:paraId="7270A27F"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616CF28"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w:t>
            </w:r>
          </w:p>
        </w:tc>
        <w:tc>
          <w:tcPr>
            <w:tcW w:w="898" w:type="dxa"/>
            <w:tcBorders>
              <w:top w:val="single" w:sz="6" w:space="0" w:color="auto"/>
              <w:left w:val="single" w:sz="6" w:space="0" w:color="auto"/>
              <w:bottom w:val="single" w:sz="6" w:space="0" w:color="auto"/>
              <w:right w:val="single" w:sz="6" w:space="0" w:color="auto"/>
            </w:tcBorders>
            <w:vAlign w:val="center"/>
          </w:tcPr>
          <w:p w14:paraId="14161676" w14:textId="77777777" w:rsidR="00781D3A" w:rsidRPr="00781D3A" w:rsidRDefault="00781D3A" w:rsidP="00781D3A">
            <w:pPr>
              <w:widowControl w:val="0"/>
              <w:spacing w:after="0" w:line="240" w:lineRule="auto"/>
              <w:jc w:val="center"/>
              <w:rPr>
                <w:rFonts w:ascii="Times New Roman" w:eastAsia="Times New Roman" w:hAnsi="Times New Roman" w:cs="Times New Roman"/>
                <w:bCs/>
                <w:kern w:val="0"/>
                <w:sz w:val="20"/>
                <w:szCs w:val="20"/>
                <w:lang w:eastAsia="ru-RU"/>
                <w14:ligatures w14:val="none"/>
              </w:rPr>
            </w:pPr>
            <w:r w:rsidRPr="00781D3A">
              <w:rPr>
                <w:rFonts w:ascii="Times New Roman" w:eastAsia="Times New Roman" w:hAnsi="Times New Roman" w:cs="Times New Roman"/>
                <w:bCs/>
                <w:kern w:val="0"/>
                <w:sz w:val="20"/>
                <w:szCs w:val="20"/>
                <w:lang w:eastAsia="ru-RU"/>
                <w14:ligatures w14:val="none"/>
              </w:rPr>
              <w:t>18023</w:t>
            </w:r>
          </w:p>
        </w:tc>
      </w:tr>
    </w:tbl>
    <w:p w14:paraId="791ED547"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p w14:paraId="2EE90A77"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r w:rsidRPr="00781D3A">
        <w:rPr>
          <w:rFonts w:ascii="Courier New" w:eastAsia="Times New Roman" w:hAnsi="Courier New" w:cs="Courier New"/>
          <w:kern w:val="0"/>
          <w:sz w:val="20"/>
          <w:szCs w:val="20"/>
          <w:lang w:val="en-US" w:eastAsia="ru-RU"/>
          <w14:ligatures w14:val="none"/>
        </w:rPr>
        <w:t>д/н</w:t>
      </w:r>
    </w:p>
    <w:p w14:paraId="3D4352DE"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5ACEEE1B"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bl>
      <w:tblPr>
        <w:tblW w:w="10314" w:type="dxa"/>
        <w:tblLook w:val="01E0" w:firstRow="1" w:lastRow="1" w:firstColumn="1" w:lastColumn="1" w:noHBand="0" w:noVBand="0"/>
      </w:tblPr>
      <w:tblGrid>
        <w:gridCol w:w="3227"/>
        <w:gridCol w:w="2481"/>
        <w:gridCol w:w="4606"/>
      </w:tblGrid>
      <w:tr w:rsidR="00781D3A" w:rsidRPr="00781D3A" w14:paraId="7A09806C" w14:textId="77777777" w:rsidTr="00A16A61">
        <w:tc>
          <w:tcPr>
            <w:tcW w:w="3227" w:type="dxa"/>
            <w:shd w:val="clear" w:color="auto" w:fill="auto"/>
          </w:tcPr>
          <w:p w14:paraId="4F916B6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Генеральний</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директор</w:t>
            </w:r>
            <w:proofErr w:type="spellEnd"/>
          </w:p>
        </w:tc>
        <w:tc>
          <w:tcPr>
            <w:tcW w:w="2481" w:type="dxa"/>
            <w:shd w:val="clear" w:color="auto" w:fill="auto"/>
            <w:vAlign w:val="center"/>
          </w:tcPr>
          <w:p w14:paraId="18D165D2"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606" w:type="dxa"/>
            <w:shd w:val="clear" w:color="auto" w:fill="auto"/>
          </w:tcPr>
          <w:p w14:paraId="343BED40"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Дяк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Ігор</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Григорович</w:t>
            </w:r>
            <w:proofErr w:type="spellEnd"/>
          </w:p>
        </w:tc>
      </w:tr>
      <w:tr w:rsidR="00781D3A" w:rsidRPr="00781D3A" w14:paraId="26472FC4" w14:textId="77777777" w:rsidTr="00A16A61">
        <w:tc>
          <w:tcPr>
            <w:tcW w:w="3227" w:type="dxa"/>
            <w:shd w:val="clear" w:color="auto" w:fill="auto"/>
          </w:tcPr>
          <w:p w14:paraId="599096B6"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481" w:type="dxa"/>
            <w:shd w:val="clear" w:color="auto" w:fill="auto"/>
            <w:vAlign w:val="center"/>
          </w:tcPr>
          <w:p w14:paraId="1AF2981D"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606" w:type="dxa"/>
            <w:shd w:val="clear" w:color="auto" w:fill="auto"/>
          </w:tcPr>
          <w:p w14:paraId="67C25BC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39D1F920" w14:textId="77777777" w:rsidTr="00A16A61">
        <w:tc>
          <w:tcPr>
            <w:tcW w:w="3227" w:type="dxa"/>
            <w:shd w:val="clear" w:color="auto" w:fill="auto"/>
          </w:tcPr>
          <w:p w14:paraId="14004993"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481" w:type="dxa"/>
            <w:shd w:val="clear" w:color="auto" w:fill="auto"/>
            <w:vAlign w:val="center"/>
          </w:tcPr>
          <w:p w14:paraId="6A1337EF"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p>
        </w:tc>
        <w:tc>
          <w:tcPr>
            <w:tcW w:w="4606" w:type="dxa"/>
            <w:shd w:val="clear" w:color="auto" w:fill="auto"/>
          </w:tcPr>
          <w:p w14:paraId="7E55BA1D"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r w:rsidR="00781D3A" w:rsidRPr="00781D3A" w14:paraId="3434D50D" w14:textId="77777777" w:rsidTr="00A16A61">
        <w:tc>
          <w:tcPr>
            <w:tcW w:w="3227" w:type="dxa"/>
            <w:shd w:val="clear" w:color="auto" w:fill="auto"/>
          </w:tcPr>
          <w:p w14:paraId="474F0D94"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ru-RU" w:eastAsia="ru-RU"/>
                <w14:ligatures w14:val="none"/>
              </w:rPr>
              <w:t>Головний</w:t>
            </w:r>
            <w:proofErr w:type="spellEnd"/>
            <w:r w:rsidRPr="00781D3A">
              <w:rPr>
                <w:rFonts w:ascii="Times New Roman" w:eastAsia="Times New Roman" w:hAnsi="Times New Roman" w:cs="Times New Roman"/>
                <w:b/>
                <w:kern w:val="0"/>
                <w:sz w:val="20"/>
                <w:szCs w:val="20"/>
                <w:lang w:val="ru-RU" w:eastAsia="ru-RU"/>
                <w14:ligatures w14:val="none"/>
              </w:rPr>
              <w:t xml:space="preserve"> бухгалтер</w:t>
            </w:r>
            <w:r w:rsidRPr="00781D3A">
              <w:rPr>
                <w:rFonts w:ascii="Times New Roman" w:eastAsia="Times New Roman" w:hAnsi="Times New Roman" w:cs="Times New Roman"/>
                <w:b/>
                <w:color w:val="000000"/>
                <w:kern w:val="0"/>
                <w:sz w:val="20"/>
                <w:szCs w:val="20"/>
                <w:lang w:val="ru-RU" w:eastAsia="ru-RU"/>
                <w14:ligatures w14:val="none"/>
              </w:rPr>
              <w:t xml:space="preserve"> </w:t>
            </w:r>
            <w:r w:rsidRPr="00781D3A">
              <w:rPr>
                <w:rFonts w:ascii="Times New Roman" w:eastAsia="Times New Roman" w:hAnsi="Times New Roman" w:cs="Times New Roman"/>
                <w:b/>
                <w:color w:val="000000"/>
                <w:kern w:val="0"/>
                <w:sz w:val="20"/>
                <w:szCs w:val="20"/>
                <w:lang w:eastAsia="ru-RU"/>
                <w14:ligatures w14:val="none"/>
              </w:rPr>
              <w:t xml:space="preserve">   </w:t>
            </w:r>
          </w:p>
        </w:tc>
        <w:tc>
          <w:tcPr>
            <w:tcW w:w="2481" w:type="dxa"/>
            <w:shd w:val="clear" w:color="auto" w:fill="auto"/>
            <w:vAlign w:val="center"/>
          </w:tcPr>
          <w:p w14:paraId="3EC8AF26"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20"/>
                <w:szCs w:val="20"/>
                <w:lang w:val="en-US" w:eastAsia="ru-RU"/>
                <w14:ligatures w14:val="none"/>
              </w:rPr>
              <w:t>________________</w:t>
            </w:r>
          </w:p>
        </w:tc>
        <w:tc>
          <w:tcPr>
            <w:tcW w:w="4606" w:type="dxa"/>
            <w:shd w:val="clear" w:color="auto" w:fill="auto"/>
          </w:tcPr>
          <w:p w14:paraId="33F40A1D"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roofErr w:type="spellStart"/>
            <w:r w:rsidRPr="00781D3A">
              <w:rPr>
                <w:rFonts w:ascii="Times New Roman" w:eastAsia="Times New Roman" w:hAnsi="Times New Roman" w:cs="Times New Roman"/>
                <w:b/>
                <w:kern w:val="0"/>
                <w:sz w:val="20"/>
                <w:szCs w:val="20"/>
                <w:lang w:val="en-US" w:eastAsia="ru-RU"/>
                <w14:ligatures w14:val="none"/>
              </w:rPr>
              <w:t>Пеприк</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Любов</w:t>
            </w:r>
            <w:proofErr w:type="spellEnd"/>
            <w:r w:rsidRPr="00781D3A">
              <w:rPr>
                <w:rFonts w:ascii="Times New Roman" w:eastAsia="Times New Roman" w:hAnsi="Times New Roman" w:cs="Times New Roman"/>
                <w:b/>
                <w:kern w:val="0"/>
                <w:sz w:val="20"/>
                <w:szCs w:val="20"/>
                <w:lang w:val="en-US" w:eastAsia="ru-RU"/>
                <w14:ligatures w14:val="none"/>
              </w:rPr>
              <w:t xml:space="preserve"> </w:t>
            </w:r>
            <w:proofErr w:type="spellStart"/>
            <w:r w:rsidRPr="00781D3A">
              <w:rPr>
                <w:rFonts w:ascii="Times New Roman" w:eastAsia="Times New Roman" w:hAnsi="Times New Roman" w:cs="Times New Roman"/>
                <w:b/>
                <w:kern w:val="0"/>
                <w:sz w:val="20"/>
                <w:szCs w:val="20"/>
                <w:lang w:val="en-US" w:eastAsia="ru-RU"/>
                <w14:ligatures w14:val="none"/>
              </w:rPr>
              <w:t>Василівна</w:t>
            </w:r>
            <w:proofErr w:type="spellEnd"/>
          </w:p>
        </w:tc>
      </w:tr>
      <w:tr w:rsidR="00781D3A" w:rsidRPr="00781D3A" w14:paraId="788FE364" w14:textId="77777777" w:rsidTr="00A16A61">
        <w:tc>
          <w:tcPr>
            <w:tcW w:w="3227" w:type="dxa"/>
            <w:shd w:val="clear" w:color="auto" w:fill="auto"/>
          </w:tcPr>
          <w:p w14:paraId="69DE1761"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c>
          <w:tcPr>
            <w:tcW w:w="2481" w:type="dxa"/>
            <w:shd w:val="clear" w:color="auto" w:fill="auto"/>
            <w:vAlign w:val="center"/>
          </w:tcPr>
          <w:p w14:paraId="0833E545"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0"/>
                <w:szCs w:val="20"/>
                <w:lang w:val="en-US" w:eastAsia="ru-RU"/>
                <w14:ligatures w14:val="none"/>
              </w:rPr>
            </w:pPr>
            <w:r w:rsidRPr="00781D3A">
              <w:rPr>
                <w:rFonts w:ascii="Times New Roman" w:eastAsia="Times New Roman" w:hAnsi="Times New Roman" w:cs="Times New Roman"/>
                <w:b/>
                <w:color w:val="000000"/>
                <w:kern w:val="0"/>
                <w:sz w:val="16"/>
                <w:szCs w:val="16"/>
                <w:lang w:val="en-US" w:eastAsia="ru-RU"/>
                <w14:ligatures w14:val="none"/>
              </w:rPr>
              <w:t>(</w:t>
            </w:r>
            <w:proofErr w:type="spellStart"/>
            <w:r w:rsidRPr="00781D3A">
              <w:rPr>
                <w:rFonts w:ascii="Times New Roman" w:eastAsia="Times New Roman" w:hAnsi="Times New Roman" w:cs="Times New Roman"/>
                <w:b/>
                <w:color w:val="000000"/>
                <w:kern w:val="0"/>
                <w:sz w:val="16"/>
                <w:szCs w:val="16"/>
                <w:lang w:val="ru-RU" w:eastAsia="ru-RU"/>
                <w14:ligatures w14:val="none"/>
              </w:rPr>
              <w:t>підпис</w:t>
            </w:r>
            <w:proofErr w:type="spellEnd"/>
            <w:r w:rsidRPr="00781D3A">
              <w:rPr>
                <w:rFonts w:ascii="Times New Roman" w:eastAsia="Times New Roman" w:hAnsi="Times New Roman" w:cs="Times New Roman"/>
                <w:b/>
                <w:color w:val="000000"/>
                <w:kern w:val="0"/>
                <w:sz w:val="16"/>
                <w:szCs w:val="16"/>
                <w:lang w:val="en-US" w:eastAsia="ru-RU"/>
                <w14:ligatures w14:val="none"/>
              </w:rPr>
              <w:t>)</w:t>
            </w:r>
          </w:p>
        </w:tc>
        <w:tc>
          <w:tcPr>
            <w:tcW w:w="4606" w:type="dxa"/>
            <w:shd w:val="clear" w:color="auto" w:fill="auto"/>
          </w:tcPr>
          <w:p w14:paraId="49EF334D"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0"/>
                <w:szCs w:val="20"/>
                <w:lang w:val="en-US" w:eastAsia="ru-RU"/>
                <w14:ligatures w14:val="none"/>
              </w:rPr>
            </w:pPr>
          </w:p>
        </w:tc>
      </w:tr>
    </w:tbl>
    <w:p w14:paraId="43136C0A" w14:textId="77777777" w:rsidR="00781D3A" w:rsidRPr="00781D3A" w:rsidRDefault="00781D3A" w:rsidP="0078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US" w:eastAsia="ru-RU"/>
          <w14:ligatures w14:val="none"/>
        </w:rPr>
      </w:pPr>
    </w:p>
    <w:p w14:paraId="5CFE5DA8" w14:textId="77777777" w:rsidR="00781D3A" w:rsidRPr="00781D3A" w:rsidRDefault="00781D3A" w:rsidP="00781D3A">
      <w:pPr>
        <w:spacing w:after="300" w:line="240" w:lineRule="auto"/>
        <w:jc w:val="center"/>
        <w:outlineLvl w:val="2"/>
        <w:rPr>
          <w:rFonts w:ascii="Times New Roman" w:eastAsia="Times New Roman" w:hAnsi="Times New Roman" w:cs="Times New Roman"/>
          <w:b/>
          <w:bCs/>
          <w:color w:val="000000"/>
          <w:kern w:val="0"/>
          <w:sz w:val="28"/>
          <w:szCs w:val="28"/>
          <w:lang w:eastAsia="uk-UA"/>
          <w14:ligatures w14:val="none"/>
        </w:rPr>
      </w:pPr>
      <w:r w:rsidRPr="00781D3A">
        <w:rPr>
          <w:rFonts w:ascii="Times New Roman" w:eastAsia="Times New Roman" w:hAnsi="Times New Roman" w:cs="Times New Roman"/>
          <w:b/>
          <w:bCs/>
          <w:color w:val="000000"/>
          <w:kern w:val="0"/>
          <w:sz w:val="28"/>
          <w:szCs w:val="28"/>
          <w:lang w:eastAsia="uk-UA"/>
          <w14:ligatures w14:val="none"/>
        </w:rPr>
        <w:t xml:space="preserve">Примітки до </w:t>
      </w:r>
      <w:proofErr w:type="spellStart"/>
      <w:r w:rsidRPr="00781D3A">
        <w:rPr>
          <w:rFonts w:ascii="Times New Roman" w:eastAsia="Times New Roman" w:hAnsi="Times New Roman" w:cs="Times New Roman"/>
          <w:b/>
          <w:bCs/>
          <w:color w:val="000000"/>
          <w:kern w:val="0"/>
          <w:sz w:val="28"/>
          <w:szCs w:val="28"/>
          <w:lang w:val="en-US" w:eastAsia="uk-UA"/>
          <w14:ligatures w14:val="none"/>
        </w:rPr>
        <w:t>фінансової</w:t>
      </w:r>
      <w:proofErr w:type="spellEnd"/>
      <w:r w:rsidRPr="00781D3A">
        <w:rPr>
          <w:rFonts w:ascii="Times New Roman" w:eastAsia="Times New Roman" w:hAnsi="Times New Roman" w:cs="Times New Roman"/>
          <w:b/>
          <w:bCs/>
          <w:color w:val="000000"/>
          <w:kern w:val="0"/>
          <w:sz w:val="28"/>
          <w:szCs w:val="28"/>
          <w:lang w:val="en-US" w:eastAsia="uk-UA"/>
          <w14:ligatures w14:val="none"/>
        </w:rPr>
        <w:t xml:space="preserve"> </w:t>
      </w:r>
      <w:r w:rsidRPr="00781D3A">
        <w:rPr>
          <w:rFonts w:ascii="Times New Roman" w:eastAsia="Times New Roman" w:hAnsi="Times New Roman" w:cs="Times New Roman"/>
          <w:b/>
          <w:bCs/>
          <w:color w:val="000000"/>
          <w:kern w:val="0"/>
          <w:sz w:val="28"/>
          <w:szCs w:val="28"/>
          <w:lang w:eastAsia="uk-UA"/>
          <w14:ligatures w14:val="none"/>
        </w:rPr>
        <w:t>звітності, складені відповідно до міжнародних стандартів фінансової звітності</w:t>
      </w:r>
    </w:p>
    <w:p w14:paraId="255BED9E" w14:textId="77777777" w:rsidR="00781D3A" w:rsidRPr="00781D3A" w:rsidRDefault="00781D3A" w:rsidP="00781D3A">
      <w:pPr>
        <w:spacing w:after="0" w:line="240" w:lineRule="auto"/>
        <w:rPr>
          <w:rFonts w:ascii="Courier New" w:eastAsia="Times New Roman" w:hAnsi="Courier New" w:cs="Courier New"/>
          <w:kern w:val="0"/>
          <w:sz w:val="20"/>
          <w:szCs w:val="20"/>
          <w:lang w:val="en-US" w:eastAsia="uk-UA"/>
          <w14:ligatures w14:val="none"/>
        </w:rPr>
      </w:pPr>
      <w:r w:rsidRPr="00781D3A">
        <w:rPr>
          <w:rFonts w:ascii="Courier New" w:eastAsia="Times New Roman" w:hAnsi="Courier New" w:cs="Courier New"/>
          <w:kern w:val="0"/>
          <w:sz w:val="20"/>
          <w:szCs w:val="20"/>
          <w:lang w:val="en-US" w:eastAsia="uk-UA"/>
          <w14:ligatures w14:val="none"/>
        </w:rPr>
        <w:tab/>
      </w:r>
    </w:p>
    <w:p w14:paraId="52B79C57" w14:textId="77777777" w:rsidR="00781D3A" w:rsidRPr="00781D3A" w:rsidRDefault="00781D3A" w:rsidP="00781D3A">
      <w:pPr>
        <w:spacing w:after="0" w:line="240" w:lineRule="auto"/>
        <w:rPr>
          <w:rFonts w:ascii="Courier New" w:eastAsia="Times New Roman" w:hAnsi="Courier New" w:cs="Courier New"/>
          <w:kern w:val="0"/>
          <w:sz w:val="20"/>
          <w:szCs w:val="20"/>
          <w:lang w:val="en-US" w:eastAsia="uk-UA"/>
          <w14:ligatures w14:val="none"/>
        </w:rPr>
      </w:pPr>
    </w:p>
    <w:p w14:paraId="68F59C8E" w14:textId="77777777" w:rsidR="00781D3A" w:rsidRPr="00781D3A" w:rsidRDefault="00781D3A" w:rsidP="00781D3A">
      <w:pPr>
        <w:spacing w:after="0" w:line="240" w:lineRule="auto"/>
        <w:rPr>
          <w:rFonts w:ascii="Courier New" w:eastAsia="Times New Roman" w:hAnsi="Courier New" w:cs="Courier New"/>
          <w:kern w:val="0"/>
          <w:sz w:val="20"/>
          <w:szCs w:val="20"/>
          <w:lang w:val="en-US" w:eastAsia="uk-UA"/>
          <w14:ligatures w14:val="none"/>
        </w:rPr>
      </w:pPr>
      <w:r w:rsidRPr="00781D3A">
        <w:rPr>
          <w:rFonts w:ascii="Courier New" w:eastAsia="Times New Roman" w:hAnsi="Courier New" w:cs="Courier New"/>
          <w:kern w:val="0"/>
          <w:sz w:val="20"/>
          <w:szCs w:val="20"/>
          <w:lang w:val="en-US" w:eastAsia="uk-UA"/>
          <w14:ligatures w14:val="none"/>
        </w:rPr>
        <w:t>д/н</w:t>
      </w:r>
    </w:p>
    <w:p w14:paraId="3183E375" w14:textId="77777777" w:rsidR="00781D3A" w:rsidRPr="00781D3A" w:rsidRDefault="00781D3A" w:rsidP="00781D3A">
      <w:pPr>
        <w:spacing w:after="0" w:line="240" w:lineRule="auto"/>
        <w:rPr>
          <w:rFonts w:ascii="Courier New" w:eastAsia="Times New Roman" w:hAnsi="Courier New" w:cs="Courier New"/>
          <w:kern w:val="0"/>
          <w:sz w:val="20"/>
          <w:szCs w:val="20"/>
          <w:lang w:val="en-US" w:eastAsia="uk-UA"/>
          <w14:ligatures w14:val="none"/>
        </w:rPr>
      </w:pPr>
    </w:p>
    <w:p w14:paraId="68570797" w14:textId="77777777" w:rsidR="00781D3A" w:rsidRDefault="00781D3A">
      <w:pPr>
        <w:sectPr w:rsidR="00781D3A" w:rsidSect="00781D3A">
          <w:pgSz w:w="11906" w:h="16838"/>
          <w:pgMar w:top="363" w:right="567" w:bottom="363" w:left="1417" w:header="709" w:footer="709" w:gutter="0"/>
          <w:cols w:space="708"/>
          <w:docGrid w:linePitch="360"/>
        </w:sectPr>
      </w:pPr>
    </w:p>
    <w:p w14:paraId="6DCB1CC5"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kern w:val="0"/>
          <w:sz w:val="26"/>
          <w:szCs w:val="26"/>
          <w:lang w:val="en-US" w:eastAsia="uk-UA"/>
          <w14:ligatures w14:val="none"/>
        </w:rPr>
      </w:pPr>
    </w:p>
    <w:p w14:paraId="241BA781" w14:textId="77777777" w:rsidR="00781D3A" w:rsidRPr="00781D3A" w:rsidRDefault="00781D3A" w:rsidP="00781D3A">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uk-UA"/>
          <w14:ligatures w14:val="none"/>
        </w:rPr>
      </w:pPr>
      <w:r w:rsidRPr="00781D3A">
        <w:rPr>
          <w:rFonts w:ascii="Times New Roman" w:eastAsia="Times New Roman" w:hAnsi="Times New Roman" w:cs="Times New Roman"/>
          <w:b/>
          <w:bCs/>
          <w:color w:val="000000"/>
          <w:kern w:val="0"/>
          <w:sz w:val="27"/>
          <w:szCs w:val="27"/>
          <w:lang w:eastAsia="uk-UA"/>
          <w14:ligatures w14:val="none"/>
        </w:rPr>
        <w:t xml:space="preserve">XVI. Твердження щодо </w:t>
      </w:r>
      <w:proofErr w:type="spellStart"/>
      <w:r w:rsidRPr="00781D3A">
        <w:rPr>
          <w:rFonts w:ascii="Times New Roman" w:eastAsia="Times New Roman" w:hAnsi="Times New Roman" w:cs="Times New Roman"/>
          <w:b/>
          <w:bCs/>
          <w:color w:val="000000"/>
          <w:kern w:val="0"/>
          <w:sz w:val="27"/>
          <w:szCs w:val="27"/>
          <w:lang w:val="en-US" w:eastAsia="uk-UA"/>
          <w14:ligatures w14:val="none"/>
        </w:rPr>
        <w:t>річної</w:t>
      </w:r>
      <w:proofErr w:type="spellEnd"/>
      <w:r w:rsidRPr="00781D3A">
        <w:rPr>
          <w:rFonts w:ascii="Times New Roman" w:eastAsia="Times New Roman" w:hAnsi="Times New Roman" w:cs="Times New Roman"/>
          <w:b/>
          <w:bCs/>
          <w:color w:val="000000"/>
          <w:kern w:val="0"/>
          <w:sz w:val="27"/>
          <w:szCs w:val="27"/>
          <w:lang w:val="en-US" w:eastAsia="uk-UA"/>
          <w14:ligatures w14:val="none"/>
        </w:rPr>
        <w:t xml:space="preserve"> </w:t>
      </w:r>
      <w:r w:rsidRPr="00781D3A">
        <w:rPr>
          <w:rFonts w:ascii="Times New Roman" w:eastAsia="Times New Roman" w:hAnsi="Times New Roman" w:cs="Times New Roman"/>
          <w:b/>
          <w:bCs/>
          <w:color w:val="000000"/>
          <w:kern w:val="0"/>
          <w:sz w:val="27"/>
          <w:szCs w:val="27"/>
          <w:lang w:eastAsia="uk-UA"/>
          <w14:ligatures w14:val="none"/>
        </w:rPr>
        <w:t>інформації</w:t>
      </w:r>
    </w:p>
    <w:p w14:paraId="53F5D61B" w14:textId="77777777" w:rsidR="00781D3A" w:rsidRPr="00781D3A" w:rsidRDefault="00781D3A" w:rsidP="00781D3A">
      <w:pPr>
        <w:spacing w:after="0" w:line="240" w:lineRule="auto"/>
        <w:rPr>
          <w:rFonts w:ascii="Times New Roman" w:eastAsia="Times New Roman" w:hAnsi="Times New Roman" w:cs="Times New Roman"/>
          <w:kern w:val="0"/>
          <w:sz w:val="20"/>
          <w:szCs w:val="20"/>
          <w:lang w:val="en-US" w:eastAsia="uk-UA"/>
          <w14:ligatures w14:val="none"/>
        </w:rPr>
      </w:pPr>
      <w:r w:rsidRPr="00781D3A">
        <w:rPr>
          <w:rFonts w:ascii="Times New Roman" w:eastAsia="Times New Roman" w:hAnsi="Times New Roman" w:cs="Times New Roman"/>
          <w:kern w:val="0"/>
          <w:sz w:val="20"/>
          <w:szCs w:val="20"/>
          <w:lang w:val="en-US" w:eastAsia="uk-UA"/>
          <w14:ligatures w14:val="none"/>
        </w:rPr>
        <w:t xml:space="preserve">Я, </w:t>
      </w:r>
      <w:proofErr w:type="spellStart"/>
      <w:r w:rsidRPr="00781D3A">
        <w:rPr>
          <w:rFonts w:ascii="Times New Roman" w:eastAsia="Times New Roman" w:hAnsi="Times New Roman" w:cs="Times New Roman"/>
          <w:kern w:val="0"/>
          <w:sz w:val="20"/>
          <w:szCs w:val="20"/>
          <w:lang w:val="en-US" w:eastAsia="uk-UA"/>
          <w14:ligatures w14:val="none"/>
        </w:rPr>
        <w:t>Генеральний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директор</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ПрАТ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Львівметал</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Дяк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Ігор</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Григорович</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підтверджую</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наскільки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мені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це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відомо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річна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звітність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підготовлена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відповідно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стандартів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бухгалтерського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обліку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що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вимагаються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згідно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із</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Законом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України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бухгалтерський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облік</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фінансову</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звітність</w:t>
      </w:r>
      <w:proofErr w:type="spellEnd"/>
      <w:r w:rsidRPr="00781D3A">
        <w:rPr>
          <w:rFonts w:ascii="Times New Roman" w:eastAsia="Times New Roman" w:hAnsi="Times New Roman" w:cs="Times New Roman"/>
          <w:kern w:val="0"/>
          <w:sz w:val="20"/>
          <w:szCs w:val="20"/>
          <w:lang w:val="en-US" w:eastAsia="uk-UA"/>
          <w14:ligatures w14:val="none"/>
        </w:rPr>
        <w:t xml:space="preserve"> в </w:t>
      </w:r>
      <w:proofErr w:type="spellStart"/>
      <w:r w:rsidRPr="00781D3A">
        <w:rPr>
          <w:rFonts w:ascii="Times New Roman" w:eastAsia="Times New Roman" w:hAnsi="Times New Roman" w:cs="Times New Roman"/>
          <w:kern w:val="0"/>
          <w:sz w:val="20"/>
          <w:szCs w:val="20"/>
          <w:lang w:val="en-US" w:eastAsia="uk-UA"/>
          <w14:ligatures w14:val="none"/>
        </w:rPr>
        <w:t>Україні</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містить</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достовірне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об'єктивне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інформації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активів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пасивів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фінансовий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прибутки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збитки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емітента</w:t>
      </w:r>
      <w:proofErr w:type="spellEnd"/>
      <w:r w:rsidRPr="00781D3A">
        <w:rPr>
          <w:rFonts w:ascii="Times New Roman" w:eastAsia="Times New Roman" w:hAnsi="Times New Roman" w:cs="Times New Roman"/>
          <w:kern w:val="0"/>
          <w:sz w:val="20"/>
          <w:szCs w:val="20"/>
          <w:lang w:val="en-US" w:eastAsia="uk-UA"/>
          <w14:ligatures w14:val="none"/>
        </w:rPr>
        <w:t xml:space="preserve">, а </w:t>
      </w:r>
      <w:proofErr w:type="spellStart"/>
      <w:r w:rsidRPr="00781D3A">
        <w:rPr>
          <w:rFonts w:ascii="Times New Roman" w:eastAsia="Times New Roman" w:hAnsi="Times New Roman" w:cs="Times New Roman"/>
          <w:kern w:val="0"/>
          <w:sz w:val="20"/>
          <w:szCs w:val="20"/>
          <w:lang w:val="en-US" w:eastAsia="uk-UA"/>
          <w14:ligatures w14:val="none"/>
        </w:rPr>
        <w:t>також</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звіт</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керівництва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включає</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достовірне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об'єктивне</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подання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інформації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про</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розвиток</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здійснення</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господарської</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 xml:space="preserve"> і </w:t>
      </w:r>
      <w:proofErr w:type="spellStart"/>
      <w:r w:rsidRPr="00781D3A">
        <w:rPr>
          <w:rFonts w:ascii="Times New Roman" w:eastAsia="Times New Roman" w:hAnsi="Times New Roman" w:cs="Times New Roman"/>
          <w:kern w:val="0"/>
          <w:sz w:val="20"/>
          <w:szCs w:val="20"/>
          <w:lang w:val="en-US" w:eastAsia="uk-UA"/>
          <w14:ligatures w14:val="none"/>
        </w:rPr>
        <w:t>стан</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емітента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разом</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описом</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основних</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ризиків</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та</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невизначеностей</w:t>
      </w:r>
      <w:proofErr w:type="spellEnd"/>
      <w:r w:rsidRPr="00781D3A">
        <w:rPr>
          <w:rFonts w:ascii="Times New Roman" w:eastAsia="Times New Roman" w:hAnsi="Times New Roman" w:cs="Times New Roman"/>
          <w:kern w:val="0"/>
          <w:sz w:val="20"/>
          <w:szCs w:val="20"/>
          <w:lang w:val="en-US" w:eastAsia="uk-UA"/>
          <w14:ligatures w14:val="none"/>
        </w:rPr>
        <w:t xml:space="preserve">, з </w:t>
      </w:r>
      <w:proofErr w:type="spellStart"/>
      <w:r w:rsidRPr="00781D3A">
        <w:rPr>
          <w:rFonts w:ascii="Times New Roman" w:eastAsia="Times New Roman" w:hAnsi="Times New Roman" w:cs="Times New Roman"/>
          <w:kern w:val="0"/>
          <w:sz w:val="20"/>
          <w:szCs w:val="20"/>
          <w:lang w:val="en-US" w:eastAsia="uk-UA"/>
          <w14:ligatures w14:val="none"/>
        </w:rPr>
        <w:t>якими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вони</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стикаються</w:t>
      </w:r>
      <w:proofErr w:type="spellEnd"/>
      <w:r w:rsidRPr="00781D3A">
        <w:rPr>
          <w:rFonts w:ascii="Times New Roman" w:eastAsia="Times New Roman" w:hAnsi="Times New Roman" w:cs="Times New Roman"/>
          <w:kern w:val="0"/>
          <w:sz w:val="20"/>
          <w:szCs w:val="20"/>
          <w:lang w:val="en-US" w:eastAsia="uk-UA"/>
          <w14:ligatures w14:val="none"/>
        </w:rPr>
        <w:t xml:space="preserve"> у </w:t>
      </w:r>
      <w:proofErr w:type="spellStart"/>
      <w:r w:rsidRPr="00781D3A">
        <w:rPr>
          <w:rFonts w:ascii="Times New Roman" w:eastAsia="Times New Roman" w:hAnsi="Times New Roman" w:cs="Times New Roman"/>
          <w:kern w:val="0"/>
          <w:sz w:val="20"/>
          <w:szCs w:val="20"/>
          <w:lang w:val="en-US" w:eastAsia="uk-UA"/>
          <w14:ligatures w14:val="none"/>
        </w:rPr>
        <w:t>своїй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господарській</w:t>
      </w:r>
      <w:proofErr w:type="spellEnd"/>
      <w:r w:rsidRPr="00781D3A">
        <w:rPr>
          <w:rFonts w:ascii="Times New Roman" w:eastAsia="Times New Roman" w:hAnsi="Times New Roman" w:cs="Times New Roman"/>
          <w:kern w:val="0"/>
          <w:sz w:val="20"/>
          <w:szCs w:val="20"/>
          <w:lang w:val="en-US" w:eastAsia="uk-UA"/>
          <w14:ligatures w14:val="none"/>
        </w:rPr>
        <w:t xml:space="preserve"> </w:t>
      </w:r>
      <w:proofErr w:type="spellStart"/>
      <w:r w:rsidRPr="00781D3A">
        <w:rPr>
          <w:rFonts w:ascii="Times New Roman" w:eastAsia="Times New Roman" w:hAnsi="Times New Roman" w:cs="Times New Roman"/>
          <w:kern w:val="0"/>
          <w:sz w:val="20"/>
          <w:szCs w:val="20"/>
          <w:lang w:val="en-US" w:eastAsia="uk-UA"/>
          <w14:ligatures w14:val="none"/>
        </w:rPr>
        <w:t>діяльності</w:t>
      </w:r>
      <w:proofErr w:type="spellEnd"/>
      <w:r w:rsidRPr="00781D3A">
        <w:rPr>
          <w:rFonts w:ascii="Times New Roman" w:eastAsia="Times New Roman" w:hAnsi="Times New Roman" w:cs="Times New Roman"/>
          <w:kern w:val="0"/>
          <w:sz w:val="20"/>
          <w:szCs w:val="20"/>
          <w:lang w:val="en-US" w:eastAsia="uk-UA"/>
          <w14:ligatures w14:val="none"/>
        </w:rPr>
        <w:t>.</w:t>
      </w:r>
    </w:p>
    <w:p w14:paraId="0A32003E" w14:textId="77777777" w:rsidR="002F1B2B" w:rsidRDefault="002F1B2B"/>
    <w:sectPr w:rsidR="002F1B2B" w:rsidSect="00781D3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293">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3A"/>
    <w:rsid w:val="00011657"/>
    <w:rsid w:val="00262392"/>
    <w:rsid w:val="002F1B2B"/>
    <w:rsid w:val="00781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C301"/>
  <w15:chartTrackingRefBased/>
  <w15:docId w15:val="{2FD4E59D-253B-4DC0-A4BC-BFCEAC16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D3A"/>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81905</Words>
  <Characters>46686</Characters>
  <Application>Microsoft Office Word</Application>
  <DocSecurity>0</DocSecurity>
  <Lines>389</Lines>
  <Paragraphs>256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Savytska</dc:creator>
  <cp:keywords/>
  <dc:description/>
  <cp:lastModifiedBy>Natalia Savytska</cp:lastModifiedBy>
  <cp:revision>2</cp:revision>
  <dcterms:created xsi:type="dcterms:W3CDTF">2023-12-20T11:07:00Z</dcterms:created>
  <dcterms:modified xsi:type="dcterms:W3CDTF">2023-12-20T11:07:00Z</dcterms:modified>
</cp:coreProperties>
</file>